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8B2CB" w14:textId="77777777" w:rsidR="002436C0" w:rsidRPr="00406A3C" w:rsidRDefault="002436C0" w:rsidP="002436C0">
      <w:pPr>
        <w:pStyle w:val="Rubrik"/>
        <w:rPr>
          <w:sz w:val="40"/>
          <w:szCs w:val="40"/>
          <w:lang w:eastAsia="sv-SE"/>
        </w:rPr>
      </w:pPr>
      <w:r w:rsidRPr="00406A3C">
        <w:rPr>
          <w:sz w:val="40"/>
          <w:szCs w:val="40"/>
          <w:lang w:eastAsia="sv-SE"/>
        </w:rPr>
        <w:t>Titel</w:t>
      </w:r>
    </w:p>
    <w:p w14:paraId="1B2FFB47" w14:textId="77777777" w:rsidR="002436C0" w:rsidRPr="0009104B" w:rsidRDefault="002436C0" w:rsidP="002436C0">
      <w:pPr>
        <w:pStyle w:val="Underrubrik"/>
        <w:rPr>
          <w:sz w:val="32"/>
          <w:szCs w:val="32"/>
        </w:rPr>
      </w:pPr>
      <w:r w:rsidRPr="0009104B">
        <w:rPr>
          <w:sz w:val="32"/>
          <w:szCs w:val="32"/>
        </w:rPr>
        <w:t>Undertitel</w:t>
      </w:r>
    </w:p>
    <w:p w14:paraId="4FCF2479" w14:textId="5DF50D71" w:rsidR="00650222" w:rsidRPr="00406A3C" w:rsidRDefault="00650222" w:rsidP="00650222">
      <w:pPr>
        <w:pStyle w:val="Frfattarnamn"/>
        <w:rPr>
          <w:sz w:val="28"/>
          <w:szCs w:val="28"/>
        </w:rPr>
      </w:pPr>
      <w:r w:rsidRPr="00406A3C">
        <w:rPr>
          <w:sz w:val="28"/>
          <w:szCs w:val="28"/>
        </w:rPr>
        <w:t>Författarnamn</w:t>
      </w:r>
    </w:p>
    <w:p w14:paraId="7B832720" w14:textId="010B1F38" w:rsidR="00F604FE" w:rsidRPr="00F161FE" w:rsidRDefault="009A038D" w:rsidP="003F2360">
      <w:pPr>
        <w:rPr>
          <w:b/>
          <w:bCs/>
          <w:sz w:val="32"/>
          <w:szCs w:val="32"/>
          <w:lang w:eastAsia="sv-SE"/>
        </w:rPr>
      </w:pPr>
      <w:r w:rsidRPr="00F161FE">
        <w:rPr>
          <w:b/>
          <w:bCs/>
          <w:sz w:val="28"/>
          <w:szCs w:val="28"/>
          <w:lang w:eastAsia="sv-SE"/>
        </w:rPr>
        <w:t>Abstract</w:t>
      </w:r>
    </w:p>
    <w:p w14:paraId="5A0F3D71" w14:textId="77777777" w:rsidR="00B62E64" w:rsidRPr="00B62E64" w:rsidRDefault="00B62E64" w:rsidP="00B62E64">
      <w:pPr>
        <w:pStyle w:val="Citat"/>
        <w:rPr>
          <w:lang w:val="en-US"/>
        </w:rPr>
      </w:pPr>
      <w:proofErr w:type="spellStart"/>
      <w:r w:rsidRPr="0083059E">
        <w:t>Lorem</w:t>
      </w:r>
      <w:proofErr w:type="spellEnd"/>
      <w:r w:rsidRPr="0083059E">
        <w:t xml:space="preserve"> </w:t>
      </w:r>
      <w:proofErr w:type="spellStart"/>
      <w:r w:rsidRPr="0083059E">
        <w:t>ipsum</w:t>
      </w:r>
      <w:proofErr w:type="spellEnd"/>
      <w:r w:rsidRPr="0083059E">
        <w:t xml:space="preserve"> </w:t>
      </w:r>
      <w:proofErr w:type="spellStart"/>
      <w:r w:rsidRPr="0083059E">
        <w:t>dolor</w:t>
      </w:r>
      <w:proofErr w:type="spellEnd"/>
      <w:r w:rsidRPr="0083059E">
        <w:t xml:space="preserve"> </w:t>
      </w:r>
      <w:proofErr w:type="spellStart"/>
      <w:r w:rsidRPr="0083059E">
        <w:t>sit</w:t>
      </w:r>
      <w:proofErr w:type="spellEnd"/>
      <w:r w:rsidRPr="0083059E">
        <w:t xml:space="preserve"> </w:t>
      </w:r>
      <w:proofErr w:type="spellStart"/>
      <w:r w:rsidRPr="0083059E">
        <w:t>amet</w:t>
      </w:r>
      <w:proofErr w:type="spellEnd"/>
      <w:r w:rsidRPr="0083059E">
        <w:t xml:space="preserve">, </w:t>
      </w:r>
      <w:proofErr w:type="spellStart"/>
      <w:r w:rsidRPr="0083059E">
        <w:t>consectetur</w:t>
      </w:r>
      <w:proofErr w:type="spellEnd"/>
      <w:r w:rsidRPr="0083059E">
        <w:t xml:space="preserve"> </w:t>
      </w:r>
      <w:proofErr w:type="spellStart"/>
      <w:r w:rsidRPr="0083059E">
        <w:t>adipiscing</w:t>
      </w:r>
      <w:proofErr w:type="spellEnd"/>
      <w:r w:rsidRPr="0083059E">
        <w:t xml:space="preserve"> elit. </w:t>
      </w:r>
      <w:r w:rsidRPr="00B62E64">
        <w:rPr>
          <w:lang w:val="da-DK"/>
        </w:rPr>
        <w:t xml:space="preserve">Integer fermentum at justo sit amet venenatis. </w:t>
      </w:r>
      <w:r w:rsidRPr="00B62E64">
        <w:rPr>
          <w:lang w:val="en-US"/>
        </w:rPr>
        <w:t xml:space="preserve">Morbi </w:t>
      </w:r>
      <w:proofErr w:type="spellStart"/>
      <w:r w:rsidRPr="00B62E64">
        <w:rPr>
          <w:lang w:val="en-US"/>
        </w:rPr>
        <w:t>placerat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congue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odio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accumsan</w:t>
      </w:r>
      <w:proofErr w:type="spellEnd"/>
      <w:r w:rsidRPr="00B62E64">
        <w:rPr>
          <w:lang w:val="en-US"/>
        </w:rPr>
        <w:t xml:space="preserve"> maximus. Donec </w:t>
      </w:r>
      <w:proofErr w:type="spellStart"/>
      <w:r w:rsidRPr="00B62E64">
        <w:rPr>
          <w:lang w:val="en-US"/>
        </w:rPr>
        <w:t>quam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lacus</w:t>
      </w:r>
      <w:proofErr w:type="spellEnd"/>
      <w:r w:rsidRPr="00B62E64">
        <w:rPr>
          <w:lang w:val="en-US"/>
        </w:rPr>
        <w:t xml:space="preserve">, </w:t>
      </w:r>
      <w:proofErr w:type="spellStart"/>
      <w:r w:rsidRPr="00B62E64">
        <w:rPr>
          <w:lang w:val="en-US"/>
        </w:rPr>
        <w:t>scelerisque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ut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lectus</w:t>
      </w:r>
      <w:proofErr w:type="spellEnd"/>
      <w:r w:rsidRPr="00B62E64">
        <w:rPr>
          <w:lang w:val="en-US"/>
        </w:rPr>
        <w:t xml:space="preserve"> at, </w:t>
      </w:r>
      <w:proofErr w:type="spellStart"/>
      <w:r w:rsidRPr="00B62E64">
        <w:rPr>
          <w:lang w:val="en-US"/>
        </w:rPr>
        <w:t>egestas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eleifend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purus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t>Etiam</w:t>
      </w:r>
      <w:proofErr w:type="spellEnd"/>
      <w:r w:rsidRPr="00B62E64">
        <w:t xml:space="preserve"> </w:t>
      </w:r>
      <w:proofErr w:type="spellStart"/>
      <w:r w:rsidRPr="00B62E64">
        <w:t>lacinia</w:t>
      </w:r>
      <w:proofErr w:type="spellEnd"/>
      <w:r w:rsidRPr="00B62E64">
        <w:t xml:space="preserve"> </w:t>
      </w:r>
      <w:proofErr w:type="spellStart"/>
      <w:r w:rsidRPr="00B62E64">
        <w:t>enim</w:t>
      </w:r>
      <w:proofErr w:type="spellEnd"/>
      <w:r w:rsidRPr="00B62E64">
        <w:t xml:space="preserve"> id </w:t>
      </w:r>
      <w:proofErr w:type="spellStart"/>
      <w:r w:rsidRPr="00B62E64">
        <w:t>nisl</w:t>
      </w:r>
      <w:proofErr w:type="spellEnd"/>
      <w:r w:rsidRPr="00B62E64">
        <w:t xml:space="preserve"> </w:t>
      </w:r>
      <w:proofErr w:type="spellStart"/>
      <w:r w:rsidRPr="00B62E64">
        <w:t>mollis</w:t>
      </w:r>
      <w:proofErr w:type="spellEnd"/>
      <w:r w:rsidRPr="00B62E64">
        <w:t xml:space="preserve">, ut </w:t>
      </w:r>
      <w:proofErr w:type="spellStart"/>
      <w:r w:rsidRPr="00B62E64">
        <w:t>volutpat</w:t>
      </w:r>
      <w:proofErr w:type="spellEnd"/>
      <w:r w:rsidRPr="00B62E64">
        <w:t xml:space="preserve"> </w:t>
      </w:r>
      <w:proofErr w:type="spellStart"/>
      <w:r w:rsidRPr="00B62E64">
        <w:t>nunc</w:t>
      </w:r>
      <w:proofErr w:type="spellEnd"/>
      <w:r w:rsidRPr="00B62E64">
        <w:t xml:space="preserve"> </w:t>
      </w:r>
      <w:proofErr w:type="spellStart"/>
      <w:r w:rsidRPr="00B62E64">
        <w:t>lobortis</w:t>
      </w:r>
      <w:proofErr w:type="spellEnd"/>
      <w:r w:rsidRPr="00B62E64">
        <w:t xml:space="preserve">. </w:t>
      </w:r>
      <w:r w:rsidRPr="00B62E64">
        <w:rPr>
          <w:lang w:val="en-US"/>
        </w:rPr>
        <w:t xml:space="preserve">Morbi et </w:t>
      </w:r>
      <w:proofErr w:type="spellStart"/>
      <w:r w:rsidRPr="00B62E64">
        <w:rPr>
          <w:lang w:val="en-US"/>
        </w:rPr>
        <w:t>erat</w:t>
      </w:r>
      <w:proofErr w:type="spellEnd"/>
      <w:r w:rsidRPr="00B62E64">
        <w:rPr>
          <w:lang w:val="en-US"/>
        </w:rPr>
        <w:t xml:space="preserve"> non </w:t>
      </w:r>
      <w:proofErr w:type="spellStart"/>
      <w:r w:rsidRPr="00B62E64">
        <w:rPr>
          <w:lang w:val="en-US"/>
        </w:rPr>
        <w:t>leo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porttitor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vulputate</w:t>
      </w:r>
      <w:proofErr w:type="spellEnd"/>
      <w:r w:rsidRPr="00B62E64">
        <w:rPr>
          <w:lang w:val="en-US"/>
        </w:rPr>
        <w:t xml:space="preserve"> id nec </w:t>
      </w:r>
      <w:proofErr w:type="spellStart"/>
      <w:r w:rsidRPr="00B62E64">
        <w:rPr>
          <w:lang w:val="en-US"/>
        </w:rPr>
        <w:t>urna</w:t>
      </w:r>
      <w:proofErr w:type="spellEnd"/>
      <w:r w:rsidRPr="00B62E64">
        <w:rPr>
          <w:lang w:val="en-US"/>
        </w:rPr>
        <w:t xml:space="preserve">. Nunc </w:t>
      </w:r>
      <w:proofErr w:type="spellStart"/>
      <w:r w:rsidRPr="00B62E64">
        <w:rPr>
          <w:lang w:val="en-US"/>
        </w:rPr>
        <w:t>suscipit</w:t>
      </w:r>
      <w:proofErr w:type="spellEnd"/>
      <w:r w:rsidRPr="00B62E64">
        <w:rPr>
          <w:lang w:val="en-US"/>
        </w:rPr>
        <w:t xml:space="preserve"> non </w:t>
      </w:r>
      <w:proofErr w:type="spellStart"/>
      <w:r w:rsidRPr="00B62E64">
        <w:rPr>
          <w:lang w:val="en-US"/>
        </w:rPr>
        <w:t>velit</w:t>
      </w:r>
      <w:proofErr w:type="spellEnd"/>
      <w:r w:rsidRPr="00B62E64">
        <w:rPr>
          <w:lang w:val="en-US"/>
        </w:rPr>
        <w:t xml:space="preserve"> a pulvinar. </w:t>
      </w:r>
      <w:proofErr w:type="spellStart"/>
      <w:r w:rsidRPr="00B62E64">
        <w:rPr>
          <w:lang w:val="en-US"/>
        </w:rPr>
        <w:t>Nullam</w:t>
      </w:r>
      <w:proofErr w:type="spellEnd"/>
      <w:r w:rsidRPr="00B62E64">
        <w:rPr>
          <w:lang w:val="en-US"/>
        </w:rPr>
        <w:t xml:space="preserve"> maximus </w:t>
      </w:r>
      <w:proofErr w:type="spellStart"/>
      <w:r w:rsidRPr="00B62E64">
        <w:rPr>
          <w:lang w:val="en-US"/>
        </w:rPr>
        <w:t>euismod</w:t>
      </w:r>
      <w:proofErr w:type="spellEnd"/>
      <w:r w:rsidRPr="00B62E64">
        <w:rPr>
          <w:lang w:val="en-US"/>
        </w:rPr>
        <w:t xml:space="preserve"> mi et </w:t>
      </w:r>
      <w:proofErr w:type="spellStart"/>
      <w:r w:rsidRPr="00B62E64">
        <w:rPr>
          <w:lang w:val="en-US"/>
        </w:rPr>
        <w:t>malesuada</w:t>
      </w:r>
      <w:proofErr w:type="spellEnd"/>
      <w:r w:rsidRPr="00B62E64">
        <w:rPr>
          <w:lang w:val="en-US"/>
        </w:rPr>
        <w:t xml:space="preserve">. Cras in </w:t>
      </w:r>
      <w:proofErr w:type="spellStart"/>
      <w:r w:rsidRPr="00B62E64">
        <w:rPr>
          <w:lang w:val="en-US"/>
        </w:rPr>
        <w:t>condimentum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metus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rPr>
          <w:lang w:val="en-US"/>
        </w:rPr>
        <w:t>Pellentesque</w:t>
      </w:r>
      <w:proofErr w:type="spellEnd"/>
      <w:r w:rsidRPr="00B62E64">
        <w:rPr>
          <w:lang w:val="en-US"/>
        </w:rPr>
        <w:t xml:space="preserve"> lacinia </w:t>
      </w:r>
      <w:proofErr w:type="spellStart"/>
      <w:r w:rsidRPr="00B62E64">
        <w:rPr>
          <w:lang w:val="en-US"/>
        </w:rPr>
        <w:t>purus</w:t>
      </w:r>
      <w:proofErr w:type="spellEnd"/>
      <w:r w:rsidRPr="00B62E64">
        <w:rPr>
          <w:lang w:val="en-US"/>
        </w:rPr>
        <w:t xml:space="preserve"> sit </w:t>
      </w:r>
      <w:proofErr w:type="spellStart"/>
      <w:r w:rsidRPr="00B62E64">
        <w:rPr>
          <w:lang w:val="en-US"/>
        </w:rPr>
        <w:t>amet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luctus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sollicitudin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rPr>
          <w:lang w:val="en-US"/>
        </w:rPr>
        <w:t>Pellentesque</w:t>
      </w:r>
      <w:proofErr w:type="spellEnd"/>
      <w:r w:rsidRPr="00B62E64">
        <w:rPr>
          <w:lang w:val="en-US"/>
        </w:rPr>
        <w:t xml:space="preserve"> magna mi, </w:t>
      </w:r>
      <w:proofErr w:type="spellStart"/>
      <w:r w:rsidRPr="00B62E64">
        <w:rPr>
          <w:lang w:val="en-US"/>
        </w:rPr>
        <w:t>congue</w:t>
      </w:r>
      <w:proofErr w:type="spellEnd"/>
      <w:r w:rsidRPr="00B62E64">
        <w:rPr>
          <w:lang w:val="en-US"/>
        </w:rPr>
        <w:t xml:space="preserve"> vitae </w:t>
      </w:r>
      <w:proofErr w:type="spellStart"/>
      <w:r w:rsidRPr="00B62E64">
        <w:rPr>
          <w:lang w:val="en-US"/>
        </w:rPr>
        <w:t>sem</w:t>
      </w:r>
      <w:proofErr w:type="spellEnd"/>
      <w:r w:rsidRPr="00B62E64">
        <w:rPr>
          <w:lang w:val="en-US"/>
        </w:rPr>
        <w:t xml:space="preserve"> ac, maximus </w:t>
      </w:r>
      <w:proofErr w:type="spellStart"/>
      <w:r w:rsidRPr="00B62E64">
        <w:rPr>
          <w:lang w:val="en-US"/>
        </w:rPr>
        <w:t>molestie</w:t>
      </w:r>
      <w:proofErr w:type="spellEnd"/>
      <w:r w:rsidRPr="00B62E64">
        <w:rPr>
          <w:lang w:val="en-US"/>
        </w:rPr>
        <w:t xml:space="preserve"> ex. </w:t>
      </w:r>
      <w:proofErr w:type="spellStart"/>
      <w:r w:rsidRPr="00B62E64">
        <w:rPr>
          <w:lang w:val="en-US"/>
        </w:rPr>
        <w:t>Vivamus</w:t>
      </w:r>
      <w:proofErr w:type="spellEnd"/>
      <w:r w:rsidRPr="00B62E64">
        <w:rPr>
          <w:lang w:val="en-US"/>
        </w:rPr>
        <w:t xml:space="preserve"> at </w:t>
      </w:r>
      <w:proofErr w:type="spellStart"/>
      <w:r w:rsidRPr="00B62E64">
        <w:rPr>
          <w:lang w:val="en-US"/>
        </w:rPr>
        <w:t>leo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eget</w:t>
      </w:r>
      <w:proofErr w:type="spellEnd"/>
      <w:r w:rsidRPr="00B62E64">
        <w:rPr>
          <w:lang w:val="en-US"/>
        </w:rPr>
        <w:t xml:space="preserve"> eros </w:t>
      </w:r>
      <w:proofErr w:type="spellStart"/>
      <w:r w:rsidRPr="00B62E64">
        <w:rPr>
          <w:lang w:val="en-US"/>
        </w:rPr>
        <w:t>pellentesque</w:t>
      </w:r>
      <w:proofErr w:type="spellEnd"/>
      <w:r w:rsidRPr="00B62E64">
        <w:rPr>
          <w:lang w:val="en-US"/>
        </w:rPr>
        <w:t xml:space="preserve"> </w:t>
      </w:r>
      <w:proofErr w:type="spellStart"/>
      <w:r w:rsidRPr="00B62E64">
        <w:rPr>
          <w:lang w:val="en-US"/>
        </w:rPr>
        <w:t>blandit</w:t>
      </w:r>
      <w:proofErr w:type="spellEnd"/>
      <w:r w:rsidRPr="00B62E64">
        <w:rPr>
          <w:lang w:val="en-US"/>
        </w:rPr>
        <w:t xml:space="preserve">. </w:t>
      </w:r>
      <w:proofErr w:type="spellStart"/>
      <w:r w:rsidRPr="00B62E64">
        <w:rPr>
          <w:lang w:val="en-US"/>
        </w:rPr>
        <w:t>Interdum</w:t>
      </w:r>
      <w:proofErr w:type="spellEnd"/>
      <w:r w:rsidRPr="00B62E64">
        <w:rPr>
          <w:lang w:val="en-US"/>
        </w:rPr>
        <w:t xml:space="preserve"> et </w:t>
      </w:r>
      <w:proofErr w:type="spellStart"/>
      <w:r w:rsidRPr="00B62E64">
        <w:rPr>
          <w:lang w:val="en-US"/>
        </w:rPr>
        <w:t>malesuada</w:t>
      </w:r>
      <w:proofErr w:type="spellEnd"/>
      <w:r w:rsidRPr="00B62E64">
        <w:rPr>
          <w:lang w:val="en-US"/>
        </w:rPr>
        <w:t xml:space="preserve"> fames ac ante ipsum </w:t>
      </w:r>
      <w:proofErr w:type="spellStart"/>
      <w:r w:rsidRPr="00B62E64">
        <w:rPr>
          <w:lang w:val="en-US"/>
        </w:rPr>
        <w:t>primis</w:t>
      </w:r>
      <w:proofErr w:type="spellEnd"/>
      <w:r w:rsidRPr="00B62E64">
        <w:rPr>
          <w:lang w:val="en-US"/>
        </w:rPr>
        <w:t xml:space="preserve"> in </w:t>
      </w:r>
      <w:proofErr w:type="spellStart"/>
      <w:r w:rsidRPr="00B62E64">
        <w:rPr>
          <w:lang w:val="en-US"/>
        </w:rPr>
        <w:t>faucibus</w:t>
      </w:r>
      <w:proofErr w:type="spellEnd"/>
      <w:r w:rsidRPr="00B62E64">
        <w:rPr>
          <w:lang w:val="en-US"/>
        </w:rPr>
        <w:t xml:space="preserve">. </w:t>
      </w:r>
    </w:p>
    <w:p w14:paraId="1171A529" w14:textId="0322310E" w:rsidR="003F2360" w:rsidRDefault="003F2360" w:rsidP="00B534D1">
      <w:pPr>
        <w:pStyle w:val="Citat"/>
        <w:rPr>
          <w:lang w:val="en-US"/>
        </w:rPr>
      </w:pPr>
      <w:proofErr w:type="spellStart"/>
      <w:r>
        <w:rPr>
          <w:lang w:val="en-US"/>
        </w:rPr>
        <w:t>Blockcitat</w:t>
      </w:r>
      <w:proofErr w:type="spellEnd"/>
      <w:r>
        <w:rPr>
          <w:lang w:val="en-US"/>
        </w:rPr>
        <w:t xml:space="preserve">: </w:t>
      </w:r>
      <w:r w:rsidRPr="003F2360">
        <w:rPr>
          <w:lang w:val="en-US"/>
        </w:rPr>
        <w:t xml:space="preserve">Sed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, vitae </w:t>
      </w:r>
      <w:proofErr w:type="spellStart"/>
      <w:r w:rsidRPr="003F2360">
        <w:rPr>
          <w:lang w:val="en-US"/>
        </w:rPr>
        <w:t>condimentum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sem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venenatis</w:t>
      </w:r>
      <w:proofErr w:type="spellEnd"/>
      <w:r w:rsidRPr="003F2360">
        <w:rPr>
          <w:lang w:val="en-US"/>
        </w:rPr>
        <w:t xml:space="preserve"> sed. Ut in </w:t>
      </w:r>
      <w:proofErr w:type="spellStart"/>
      <w:r w:rsidRPr="003F2360">
        <w:rPr>
          <w:lang w:val="en-US"/>
        </w:rPr>
        <w:t>consequat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purus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Quisque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ornare</w:t>
      </w:r>
      <w:proofErr w:type="spellEnd"/>
      <w:r w:rsidRPr="003F2360">
        <w:rPr>
          <w:lang w:val="en-US"/>
        </w:rPr>
        <w:t xml:space="preserve"> </w:t>
      </w:r>
      <w:proofErr w:type="spellStart"/>
      <w:r w:rsidRPr="00DE4C28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. Integer auctor in </w:t>
      </w:r>
      <w:proofErr w:type="spellStart"/>
      <w:r w:rsidRPr="003F2360">
        <w:rPr>
          <w:lang w:val="en-US"/>
        </w:rPr>
        <w:t>velit</w:t>
      </w:r>
      <w:proofErr w:type="spellEnd"/>
      <w:r w:rsidRPr="003F2360">
        <w:rPr>
          <w:lang w:val="en-US"/>
        </w:rPr>
        <w:t xml:space="preserve"> ac lacinia. </w:t>
      </w:r>
      <w:proofErr w:type="spellStart"/>
      <w:r w:rsidRPr="001E680B">
        <w:t>Nulla</w:t>
      </w:r>
      <w:proofErr w:type="spellEnd"/>
      <w:r w:rsidRPr="001E680B">
        <w:t xml:space="preserve"> </w:t>
      </w:r>
      <w:proofErr w:type="spellStart"/>
      <w:r w:rsidRPr="001E680B">
        <w:t>congue</w:t>
      </w:r>
      <w:proofErr w:type="spellEnd"/>
      <w:r w:rsidRPr="001E680B">
        <w:t xml:space="preserve"> </w:t>
      </w:r>
      <w:proofErr w:type="spellStart"/>
      <w:r w:rsidRPr="001E680B">
        <w:t>nec</w:t>
      </w:r>
      <w:proofErr w:type="spellEnd"/>
      <w:r w:rsidRPr="001E680B">
        <w:t xml:space="preserve"> </w:t>
      </w:r>
      <w:proofErr w:type="spellStart"/>
      <w:r w:rsidRPr="001E680B">
        <w:t>dui</w:t>
      </w:r>
      <w:proofErr w:type="spellEnd"/>
      <w:r w:rsidRPr="001E680B">
        <w:t xml:space="preserve"> ut </w:t>
      </w:r>
      <w:proofErr w:type="spellStart"/>
      <w:r w:rsidRPr="001E680B">
        <w:t>bibendum</w:t>
      </w:r>
      <w:proofErr w:type="spellEnd"/>
      <w:r w:rsidRPr="001E680B">
        <w:t xml:space="preserve">. </w:t>
      </w:r>
      <w:proofErr w:type="spellStart"/>
      <w:r>
        <w:t>Duis</w:t>
      </w:r>
      <w:proofErr w:type="spellEnd"/>
      <w:r>
        <w:t xml:space="preserve"> </w:t>
      </w:r>
      <w:proofErr w:type="spellStart"/>
      <w:r>
        <w:t>magna</w:t>
      </w:r>
      <w:proofErr w:type="spellEnd"/>
      <w:r>
        <w:t xml:space="preserve"> urna, </w:t>
      </w:r>
      <w:proofErr w:type="spellStart"/>
      <w:r>
        <w:t>vehicula</w:t>
      </w:r>
      <w:proofErr w:type="spellEnd"/>
      <w:r>
        <w:t xml:space="preserve"> eget </w:t>
      </w:r>
      <w:proofErr w:type="spellStart"/>
      <w:r>
        <w:t>velit</w:t>
      </w:r>
      <w:proofErr w:type="spellEnd"/>
      <w:r>
        <w:t xml:space="preserve"> et, </w:t>
      </w:r>
      <w:proofErr w:type="spellStart"/>
      <w:r>
        <w:t>fringilla</w:t>
      </w:r>
      <w:proofErr w:type="spellEnd"/>
      <w:r>
        <w:t xml:space="preserve"> </w:t>
      </w:r>
      <w:proofErr w:type="spellStart"/>
      <w:r>
        <w:t>ultrices</w:t>
      </w:r>
      <w:proofErr w:type="spellEnd"/>
      <w:r>
        <w:t xml:space="preserve"> </w:t>
      </w:r>
      <w:proofErr w:type="spellStart"/>
      <w:r>
        <w:t>purus</w:t>
      </w:r>
      <w:proofErr w:type="spellEnd"/>
      <w:r>
        <w:t xml:space="preserve">. </w:t>
      </w:r>
      <w:proofErr w:type="spellStart"/>
      <w:r>
        <w:t>Maecenas</w:t>
      </w:r>
      <w:proofErr w:type="spellEnd"/>
      <w:r>
        <w:t xml:space="preserve"> </w:t>
      </w:r>
      <w:proofErr w:type="spellStart"/>
      <w:r>
        <w:t>venenatis</w:t>
      </w:r>
      <w:proofErr w:type="spellEnd"/>
      <w:r>
        <w:t xml:space="preserve">, </w:t>
      </w:r>
      <w:proofErr w:type="spellStart"/>
      <w:r>
        <w:t>lectus</w:t>
      </w:r>
      <w:proofErr w:type="spellEnd"/>
      <w:r>
        <w:t xml:space="preserve"> sed </w:t>
      </w:r>
      <w:proofErr w:type="spellStart"/>
      <w:r>
        <w:t>commodo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, </w:t>
      </w:r>
      <w:proofErr w:type="spellStart"/>
      <w:r>
        <w:t>velit</w:t>
      </w:r>
      <w:proofErr w:type="spellEnd"/>
      <w:r>
        <w:t xml:space="preserve"> </w:t>
      </w:r>
      <w:proofErr w:type="spellStart"/>
      <w:r>
        <w:t>nulla</w:t>
      </w:r>
      <w:proofErr w:type="spellEnd"/>
      <w:r>
        <w:t xml:space="preserve"> porta urna, id </w:t>
      </w:r>
      <w:proofErr w:type="spellStart"/>
      <w:r>
        <w:t>maximus</w:t>
      </w:r>
      <w:proofErr w:type="spellEnd"/>
      <w:r>
        <w:t xml:space="preserve"> </w:t>
      </w:r>
      <w:proofErr w:type="spellStart"/>
      <w:r>
        <w:t>justo</w:t>
      </w:r>
      <w:proofErr w:type="spellEnd"/>
      <w:r>
        <w:t xml:space="preserve"> urna non </w:t>
      </w:r>
      <w:proofErr w:type="spellStart"/>
      <w:r>
        <w:t>felis</w:t>
      </w:r>
      <w:proofErr w:type="spellEnd"/>
      <w:r>
        <w:t xml:space="preserve">. </w:t>
      </w:r>
      <w:r w:rsidRPr="003F2360">
        <w:rPr>
          <w:lang w:val="en-US"/>
        </w:rPr>
        <w:t xml:space="preserve">Nunc in </w:t>
      </w:r>
      <w:proofErr w:type="spellStart"/>
      <w:r w:rsidRPr="003F2360">
        <w:rPr>
          <w:lang w:val="en-US"/>
        </w:rPr>
        <w:t>lectus</w:t>
      </w:r>
      <w:proofErr w:type="spellEnd"/>
      <w:r w:rsidRPr="003F2360">
        <w:rPr>
          <w:lang w:val="en-US"/>
        </w:rPr>
        <w:t xml:space="preserve"> a dui porta </w:t>
      </w:r>
      <w:proofErr w:type="spellStart"/>
      <w:r w:rsidRPr="003F2360">
        <w:rPr>
          <w:lang w:val="en-US"/>
        </w:rPr>
        <w:t>tincidunt</w:t>
      </w:r>
      <w:proofErr w:type="spellEnd"/>
      <w:r w:rsidRPr="003F2360">
        <w:rPr>
          <w:lang w:val="en-US"/>
        </w:rPr>
        <w:t xml:space="preserve">. Nam </w:t>
      </w:r>
      <w:proofErr w:type="spellStart"/>
      <w:r w:rsidRPr="003F2360">
        <w:rPr>
          <w:lang w:val="en-US"/>
        </w:rPr>
        <w:t>congue</w:t>
      </w:r>
      <w:proofErr w:type="spellEnd"/>
      <w:r w:rsidRPr="003F2360">
        <w:rPr>
          <w:lang w:val="en-US"/>
        </w:rPr>
        <w:t xml:space="preserve"> gravida </w:t>
      </w:r>
      <w:proofErr w:type="spellStart"/>
      <w:r w:rsidRPr="003F2360">
        <w:rPr>
          <w:lang w:val="en-US"/>
        </w:rPr>
        <w:t>turpis</w:t>
      </w:r>
      <w:proofErr w:type="spellEnd"/>
      <w:r w:rsidRPr="003F2360">
        <w:rPr>
          <w:lang w:val="en-US"/>
        </w:rPr>
        <w:t xml:space="preserve">, id </w:t>
      </w:r>
      <w:proofErr w:type="spellStart"/>
      <w:r w:rsidRPr="003F2360">
        <w:rPr>
          <w:lang w:val="en-US"/>
        </w:rPr>
        <w:t>suscipit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odio</w:t>
      </w:r>
      <w:proofErr w:type="spellEnd"/>
      <w:r w:rsidRPr="003F2360">
        <w:rPr>
          <w:lang w:val="en-US"/>
        </w:rPr>
        <w:t xml:space="preserve"> auctor at. Nunc </w:t>
      </w:r>
      <w:proofErr w:type="spellStart"/>
      <w:r w:rsidRPr="003F2360">
        <w:rPr>
          <w:lang w:val="en-US"/>
        </w:rPr>
        <w:t>consectetur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mauris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commodo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blandit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quam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eu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tincidunt</w:t>
      </w:r>
      <w:proofErr w:type="spellEnd"/>
      <w:r w:rsidRPr="003F2360">
        <w:rPr>
          <w:lang w:val="en-US"/>
        </w:rPr>
        <w:t xml:space="preserve"> ex. </w:t>
      </w:r>
    </w:p>
    <w:p w14:paraId="38546FB5" w14:textId="209EA83B" w:rsidR="003F2360" w:rsidRPr="001E680B" w:rsidRDefault="003F2360" w:rsidP="003F2360">
      <w:r w:rsidRPr="003F2360">
        <w:rPr>
          <w:lang w:val="en-US"/>
        </w:rPr>
        <w:t xml:space="preserve">Vestibulum ante ipsum </w:t>
      </w:r>
      <w:proofErr w:type="spellStart"/>
      <w:r w:rsidRPr="003F2360">
        <w:rPr>
          <w:lang w:val="en-US"/>
        </w:rPr>
        <w:t>primis</w:t>
      </w:r>
      <w:proofErr w:type="spellEnd"/>
      <w:r w:rsidRPr="003F2360">
        <w:rPr>
          <w:lang w:val="en-US"/>
        </w:rPr>
        <w:t xml:space="preserve"> in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luctus et ultrices posuere cubilia curae; Nam facilisis sodales diam, non dapibus nulla scelerisque a. Cras fringilla placerat mi, vitae volutpat leo. </w:t>
      </w:r>
      <w:proofErr w:type="spellStart"/>
      <w:r>
        <w:t>Praesent</w:t>
      </w:r>
      <w:proofErr w:type="spellEnd"/>
      <w:r>
        <w:t xml:space="preserve"> sed est sed elit placerat </w:t>
      </w:r>
      <w:proofErr w:type="spellStart"/>
      <w:r>
        <w:t>mollis</w:t>
      </w:r>
      <w:proofErr w:type="spellEnd"/>
      <w:r>
        <w:t xml:space="preserve">. </w:t>
      </w:r>
      <w:proofErr w:type="spellStart"/>
      <w:r>
        <w:t>Phasellus</w:t>
      </w:r>
      <w:proofErr w:type="spellEnd"/>
      <w:r>
        <w:t xml:space="preserve"> </w:t>
      </w:r>
      <w:proofErr w:type="spellStart"/>
      <w:r>
        <w:t>varius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at </w:t>
      </w:r>
      <w:proofErr w:type="spellStart"/>
      <w:r>
        <w:t>leo</w:t>
      </w:r>
      <w:proofErr w:type="spellEnd"/>
      <w:r>
        <w:t xml:space="preserve"> </w:t>
      </w:r>
      <w:proofErr w:type="spellStart"/>
      <w:r>
        <w:t>accumsan</w:t>
      </w:r>
      <w:proofErr w:type="spellEnd"/>
      <w:r>
        <w:t>, eget</w:t>
      </w:r>
      <w:r w:rsidR="0079235F">
        <w:t>.</w:t>
      </w:r>
    </w:p>
    <w:p w14:paraId="23CF18B7" w14:textId="56F6FFD3" w:rsidR="003F2360" w:rsidRPr="00F161FE" w:rsidRDefault="003F2360" w:rsidP="007735AC">
      <w:pPr>
        <w:pStyle w:val="Rubrik1"/>
        <w:rPr>
          <w:sz w:val="28"/>
          <w:szCs w:val="28"/>
        </w:rPr>
      </w:pPr>
      <w:r w:rsidRPr="00F161FE">
        <w:rPr>
          <w:sz w:val="28"/>
          <w:szCs w:val="28"/>
        </w:rPr>
        <w:t>Rubrik</w:t>
      </w:r>
      <w:r w:rsidR="007735AC" w:rsidRPr="00F161FE">
        <w:rPr>
          <w:sz w:val="28"/>
          <w:szCs w:val="28"/>
        </w:rPr>
        <w:t xml:space="preserve"> i text</w:t>
      </w:r>
    </w:p>
    <w:p w14:paraId="4FD9C759" w14:textId="0AE5A922" w:rsidR="003F2360" w:rsidRDefault="003F2360" w:rsidP="003F2360"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nec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r w:rsidRPr="002436C0">
        <w:rPr>
          <w:lang w:val="da-DK"/>
        </w:rPr>
        <w:t xml:space="preserve">Donec mi nisi, sodales sit amet mi eu, fermentum maximus odio.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</w:t>
      </w:r>
    </w:p>
    <w:p w14:paraId="26C4653C" w14:textId="52052F24" w:rsidR="009E1CF8" w:rsidRPr="0083059E" w:rsidRDefault="0083059E" w:rsidP="003F2360">
      <w:pPr>
        <w:rPr>
          <w:i/>
          <w:iCs/>
        </w:rPr>
      </w:pPr>
      <w:r>
        <w:rPr>
          <w:i/>
          <w:iCs/>
        </w:rPr>
        <w:t>U</w:t>
      </w:r>
      <w:r w:rsidR="009E1CF8" w:rsidRPr="009E1CF8">
        <w:rPr>
          <w:i/>
          <w:iCs/>
        </w:rPr>
        <w:t>nderrubrik</w:t>
      </w:r>
    </w:p>
    <w:p w14:paraId="75A8F66E" w14:textId="23277BB4" w:rsidR="001E680B" w:rsidRPr="003F2360" w:rsidRDefault="001E680B" w:rsidP="001E680B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nec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r w:rsidRPr="002436C0">
        <w:rPr>
          <w:lang w:val="da-DK"/>
        </w:rPr>
        <w:t xml:space="preserve">Donec mi nisi, sodales sit amet mi eu, fermentum maximus odio.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lastRenderedPageBreak/>
        <w:t>ligula</w:t>
      </w:r>
      <w:proofErr w:type="spellEnd"/>
      <w:r>
        <w:t xml:space="preserve">. </w:t>
      </w:r>
      <w:r w:rsidRPr="002436C0">
        <w:rPr>
          <w:lang w:val="en-GB"/>
        </w:rPr>
        <w:t xml:space="preserve">Ut non magna </w:t>
      </w:r>
      <w:proofErr w:type="spellStart"/>
      <w:r w:rsidRPr="002436C0">
        <w:rPr>
          <w:lang w:val="en-GB"/>
        </w:rPr>
        <w:t>purus</w:t>
      </w:r>
      <w:proofErr w:type="spellEnd"/>
      <w:r w:rsidRPr="002436C0">
        <w:rPr>
          <w:lang w:val="en-GB"/>
        </w:rPr>
        <w:t xml:space="preserve">. </w:t>
      </w:r>
      <w:proofErr w:type="spellStart"/>
      <w:r w:rsidRPr="002436C0">
        <w:rPr>
          <w:lang w:val="en-GB"/>
        </w:rPr>
        <w:t>Phasellus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purus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lectus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ullamcorper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quis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lectus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eget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euismod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tincidunt</w:t>
      </w:r>
      <w:proofErr w:type="spellEnd"/>
      <w:r w:rsidRPr="002436C0">
        <w:rPr>
          <w:lang w:val="en-GB"/>
        </w:rPr>
        <w:t xml:space="preserve"> nisi. </w:t>
      </w:r>
      <w:proofErr w:type="spellStart"/>
      <w:r w:rsidRPr="002436C0">
        <w:rPr>
          <w:lang w:val="en-GB"/>
        </w:rPr>
        <w:t>Nullam</w:t>
      </w:r>
      <w:proofErr w:type="spellEnd"/>
      <w:r w:rsidRPr="002436C0">
        <w:rPr>
          <w:lang w:val="en-GB"/>
        </w:rPr>
        <w:t xml:space="preserve"> vestibulum </w:t>
      </w:r>
      <w:proofErr w:type="spellStart"/>
      <w:r w:rsidRPr="002436C0">
        <w:rPr>
          <w:lang w:val="en-GB"/>
        </w:rPr>
        <w:t>massa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quis</w:t>
      </w:r>
      <w:proofErr w:type="spellEnd"/>
      <w:r w:rsidRPr="002436C0">
        <w:rPr>
          <w:lang w:val="en-GB"/>
        </w:rPr>
        <w:t xml:space="preserve"> magna </w:t>
      </w:r>
      <w:proofErr w:type="spellStart"/>
      <w:r w:rsidRPr="002436C0">
        <w:rPr>
          <w:lang w:val="en-GB"/>
        </w:rPr>
        <w:t>tristique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consectetur</w:t>
      </w:r>
      <w:proofErr w:type="spellEnd"/>
      <w:r w:rsidRPr="002436C0">
        <w:rPr>
          <w:lang w:val="en-GB"/>
        </w:rPr>
        <w:t xml:space="preserve">. Ut a lorem nec </w:t>
      </w:r>
      <w:proofErr w:type="spellStart"/>
      <w:r w:rsidRPr="002436C0">
        <w:rPr>
          <w:lang w:val="en-GB"/>
        </w:rPr>
        <w:t>diam</w:t>
      </w:r>
      <w:proofErr w:type="spellEnd"/>
      <w:r w:rsidRPr="002436C0">
        <w:rPr>
          <w:lang w:val="en-GB"/>
        </w:rPr>
        <w:t xml:space="preserve"> gravida </w:t>
      </w:r>
      <w:proofErr w:type="spellStart"/>
      <w:r w:rsidRPr="002436C0">
        <w:rPr>
          <w:lang w:val="en-GB"/>
        </w:rPr>
        <w:t>efficitur</w:t>
      </w:r>
      <w:proofErr w:type="spellEnd"/>
      <w:r w:rsidRPr="002436C0">
        <w:rPr>
          <w:lang w:val="en-GB"/>
        </w:rPr>
        <w:t xml:space="preserve">. Morbi </w:t>
      </w:r>
      <w:proofErr w:type="spellStart"/>
      <w:r w:rsidRPr="002436C0">
        <w:rPr>
          <w:lang w:val="en-GB"/>
        </w:rPr>
        <w:t>urna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massa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aliquam</w:t>
      </w:r>
      <w:proofErr w:type="spellEnd"/>
      <w:r w:rsidRPr="002436C0">
        <w:rPr>
          <w:lang w:val="en-GB"/>
        </w:rPr>
        <w:t xml:space="preserve"> vitae </w:t>
      </w:r>
      <w:proofErr w:type="spellStart"/>
      <w:r w:rsidRPr="002436C0">
        <w:rPr>
          <w:lang w:val="en-GB"/>
        </w:rPr>
        <w:t>efficitur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eu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viverra</w:t>
      </w:r>
      <w:proofErr w:type="spellEnd"/>
      <w:r w:rsidRPr="002436C0">
        <w:rPr>
          <w:lang w:val="en-GB"/>
        </w:rPr>
        <w:t xml:space="preserve"> vitae dui.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r w:rsidR="00DE4C28">
        <w:rPr>
          <w:lang w:val="en-US"/>
        </w:rPr>
        <w:t>“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nec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</w:t>
      </w:r>
      <w:r w:rsidR="00DE4C28">
        <w:rPr>
          <w:lang w:val="en-US"/>
        </w:rPr>
        <w:t>”.</w:t>
      </w:r>
    </w:p>
    <w:p w14:paraId="6E02CD46" w14:textId="77777777" w:rsidR="001E680B" w:rsidRPr="003F2360" w:rsidRDefault="001E680B" w:rsidP="001E680B">
      <w:pPr>
        <w:rPr>
          <w:lang w:val="en-US"/>
        </w:rPr>
      </w:pPr>
      <w:proofErr w:type="spellStart"/>
      <w:r w:rsidRPr="001E680B">
        <w:t>Maecenas</w:t>
      </w:r>
      <w:proofErr w:type="spellEnd"/>
      <w:r w:rsidRPr="001E680B">
        <w:t xml:space="preserve"> vitae urna </w:t>
      </w:r>
      <w:proofErr w:type="spellStart"/>
      <w:r w:rsidRPr="001E680B">
        <w:t>condimentum</w:t>
      </w:r>
      <w:proofErr w:type="spellEnd"/>
      <w:r w:rsidRPr="001E680B">
        <w:t xml:space="preserve">, </w:t>
      </w:r>
      <w:proofErr w:type="spellStart"/>
      <w:r w:rsidRPr="001E680B">
        <w:t>ullamcorper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 </w:t>
      </w:r>
      <w:proofErr w:type="spellStart"/>
      <w:r w:rsidRPr="001E680B">
        <w:t>sit</w:t>
      </w:r>
      <w:proofErr w:type="spellEnd"/>
      <w:r w:rsidRPr="001E680B">
        <w:t xml:space="preserve"> </w:t>
      </w:r>
      <w:proofErr w:type="spellStart"/>
      <w:r w:rsidRPr="001E680B">
        <w:t>amet</w:t>
      </w:r>
      <w:proofErr w:type="spellEnd"/>
      <w:r w:rsidRPr="001E680B">
        <w:t xml:space="preserve">, </w:t>
      </w:r>
      <w:proofErr w:type="spellStart"/>
      <w:r w:rsidRPr="001E680B">
        <w:t>fringilla</w:t>
      </w:r>
      <w:proofErr w:type="spellEnd"/>
      <w:r w:rsidRPr="001E680B">
        <w:t xml:space="preserve"> </w:t>
      </w:r>
      <w:proofErr w:type="spellStart"/>
      <w:r w:rsidRPr="001E680B">
        <w:t>orci</w:t>
      </w:r>
      <w:proofErr w:type="spellEnd"/>
      <w:r w:rsidRPr="001E680B">
        <w:t xml:space="preserve">. </w:t>
      </w:r>
      <w:proofErr w:type="spellStart"/>
      <w:r w:rsidRPr="003F2360">
        <w:rPr>
          <w:lang w:val="en-US"/>
        </w:rPr>
        <w:t>Vivamus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volutpat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, nec </w:t>
      </w:r>
      <w:proofErr w:type="spellStart"/>
      <w:r w:rsidRPr="003F2360">
        <w:rPr>
          <w:lang w:val="en-US"/>
        </w:rPr>
        <w:t>interdum</w:t>
      </w:r>
      <w:proofErr w:type="spellEnd"/>
      <w:r w:rsidRPr="003F2360">
        <w:rPr>
          <w:lang w:val="en-US"/>
        </w:rPr>
        <w:t xml:space="preserve"> nisi </w:t>
      </w:r>
      <w:proofErr w:type="spellStart"/>
      <w:r w:rsidRPr="003F2360">
        <w:rPr>
          <w:lang w:val="en-US"/>
        </w:rPr>
        <w:t>rhoncus</w:t>
      </w:r>
      <w:proofErr w:type="spellEnd"/>
      <w:r w:rsidRPr="003F2360">
        <w:rPr>
          <w:lang w:val="en-US"/>
        </w:rPr>
        <w:t xml:space="preserve"> id. Donec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maximus </w:t>
      </w:r>
      <w:proofErr w:type="spellStart"/>
      <w:r w:rsidRPr="003F2360">
        <w:rPr>
          <w:lang w:val="en-US"/>
        </w:rPr>
        <w:t>nunc</w:t>
      </w:r>
      <w:proofErr w:type="spellEnd"/>
      <w:r w:rsidRPr="003F2360">
        <w:rPr>
          <w:lang w:val="en-US"/>
        </w:rPr>
        <w:t xml:space="preserve">. </w:t>
      </w:r>
      <w:r w:rsidRPr="002436C0">
        <w:rPr>
          <w:lang w:val="da-DK"/>
        </w:rPr>
        <w:t xml:space="preserve">Donec mi nisi, sodales sit amet mi eu, fermentum maximus odio. </w:t>
      </w:r>
      <w:proofErr w:type="spellStart"/>
      <w:r>
        <w:t>Praesent</w:t>
      </w:r>
      <w:proofErr w:type="spellEnd"/>
      <w:r>
        <w:t xml:space="preserve"> </w:t>
      </w:r>
      <w:proofErr w:type="spellStart"/>
      <w:r>
        <w:t>euismod</w:t>
      </w:r>
      <w:proofErr w:type="spellEnd"/>
      <w:r>
        <w:t xml:space="preserve"> </w:t>
      </w:r>
      <w:proofErr w:type="spellStart"/>
      <w:r>
        <w:t>mollis</w:t>
      </w:r>
      <w:proofErr w:type="spellEnd"/>
      <w:r>
        <w:t xml:space="preserve"> </w:t>
      </w:r>
      <w:proofErr w:type="spellStart"/>
      <w:r>
        <w:t>sapien</w:t>
      </w:r>
      <w:proofErr w:type="spellEnd"/>
      <w:r>
        <w:t xml:space="preserve"> eget </w:t>
      </w:r>
      <w:proofErr w:type="spellStart"/>
      <w:r>
        <w:t>luctus</w:t>
      </w:r>
      <w:proofErr w:type="spellEnd"/>
      <w:r>
        <w:t xml:space="preserve">. </w:t>
      </w:r>
      <w:proofErr w:type="spellStart"/>
      <w:r>
        <w:t>Duis</w:t>
      </w:r>
      <w:proofErr w:type="spellEnd"/>
      <w:r>
        <w:t xml:space="preserve"> id mi </w:t>
      </w:r>
      <w:proofErr w:type="spellStart"/>
      <w:r>
        <w:t>ligula</w:t>
      </w:r>
      <w:proofErr w:type="spellEnd"/>
      <w:r>
        <w:t xml:space="preserve">. </w:t>
      </w:r>
      <w:r w:rsidRPr="002436C0">
        <w:rPr>
          <w:lang w:val="en-GB"/>
        </w:rPr>
        <w:t xml:space="preserve">Ut non magna </w:t>
      </w:r>
      <w:proofErr w:type="spellStart"/>
      <w:r w:rsidRPr="002436C0">
        <w:rPr>
          <w:lang w:val="en-GB"/>
        </w:rPr>
        <w:t>purus</w:t>
      </w:r>
      <w:proofErr w:type="spellEnd"/>
      <w:r w:rsidRPr="002436C0">
        <w:rPr>
          <w:lang w:val="en-GB"/>
        </w:rPr>
        <w:t xml:space="preserve">. </w:t>
      </w:r>
      <w:proofErr w:type="spellStart"/>
      <w:r w:rsidRPr="002436C0">
        <w:rPr>
          <w:lang w:val="en-GB"/>
        </w:rPr>
        <w:t>Phasellus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purus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lectus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ullamcorper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quis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lectus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eget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euismod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tincidunt</w:t>
      </w:r>
      <w:proofErr w:type="spellEnd"/>
      <w:r w:rsidRPr="002436C0">
        <w:rPr>
          <w:lang w:val="en-GB"/>
        </w:rPr>
        <w:t xml:space="preserve"> nisi. </w:t>
      </w:r>
      <w:proofErr w:type="spellStart"/>
      <w:r w:rsidRPr="002436C0">
        <w:rPr>
          <w:lang w:val="en-GB"/>
        </w:rPr>
        <w:t>Nullam</w:t>
      </w:r>
      <w:proofErr w:type="spellEnd"/>
      <w:r w:rsidRPr="002436C0">
        <w:rPr>
          <w:lang w:val="en-GB"/>
        </w:rPr>
        <w:t xml:space="preserve"> vestibulum </w:t>
      </w:r>
      <w:proofErr w:type="spellStart"/>
      <w:r w:rsidRPr="002436C0">
        <w:rPr>
          <w:lang w:val="en-GB"/>
        </w:rPr>
        <w:t>massa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quis</w:t>
      </w:r>
      <w:proofErr w:type="spellEnd"/>
      <w:r w:rsidRPr="002436C0">
        <w:rPr>
          <w:lang w:val="en-GB"/>
        </w:rPr>
        <w:t xml:space="preserve"> magna </w:t>
      </w:r>
      <w:proofErr w:type="spellStart"/>
      <w:r w:rsidRPr="002436C0">
        <w:rPr>
          <w:lang w:val="en-GB"/>
        </w:rPr>
        <w:t>tristique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consectetur</w:t>
      </w:r>
      <w:proofErr w:type="spellEnd"/>
      <w:r w:rsidRPr="002436C0">
        <w:rPr>
          <w:lang w:val="en-GB"/>
        </w:rPr>
        <w:t xml:space="preserve">. Ut a lorem nec </w:t>
      </w:r>
      <w:proofErr w:type="spellStart"/>
      <w:r w:rsidRPr="002436C0">
        <w:rPr>
          <w:lang w:val="en-GB"/>
        </w:rPr>
        <w:t>diam</w:t>
      </w:r>
      <w:proofErr w:type="spellEnd"/>
      <w:r w:rsidRPr="002436C0">
        <w:rPr>
          <w:lang w:val="en-GB"/>
        </w:rPr>
        <w:t xml:space="preserve"> gravida </w:t>
      </w:r>
      <w:proofErr w:type="spellStart"/>
      <w:r w:rsidRPr="002436C0">
        <w:rPr>
          <w:lang w:val="en-GB"/>
        </w:rPr>
        <w:t>efficitur</w:t>
      </w:r>
      <w:proofErr w:type="spellEnd"/>
      <w:r w:rsidRPr="002436C0">
        <w:rPr>
          <w:lang w:val="en-GB"/>
        </w:rPr>
        <w:t xml:space="preserve">. Morbi </w:t>
      </w:r>
      <w:proofErr w:type="spellStart"/>
      <w:r w:rsidRPr="002436C0">
        <w:rPr>
          <w:lang w:val="en-GB"/>
        </w:rPr>
        <w:t>urna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massa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aliquam</w:t>
      </w:r>
      <w:proofErr w:type="spellEnd"/>
      <w:r w:rsidRPr="002436C0">
        <w:rPr>
          <w:lang w:val="en-GB"/>
        </w:rPr>
        <w:t xml:space="preserve"> vitae </w:t>
      </w:r>
      <w:proofErr w:type="spellStart"/>
      <w:r w:rsidRPr="002436C0">
        <w:rPr>
          <w:lang w:val="en-GB"/>
        </w:rPr>
        <w:t>efficitur</w:t>
      </w:r>
      <w:proofErr w:type="spellEnd"/>
      <w:r w:rsidRPr="002436C0">
        <w:rPr>
          <w:lang w:val="en-GB"/>
        </w:rPr>
        <w:t xml:space="preserve"> </w:t>
      </w:r>
      <w:proofErr w:type="spellStart"/>
      <w:r w:rsidRPr="002436C0">
        <w:rPr>
          <w:lang w:val="en-GB"/>
        </w:rPr>
        <w:t>eu</w:t>
      </w:r>
      <w:proofErr w:type="spellEnd"/>
      <w:r w:rsidRPr="002436C0">
        <w:rPr>
          <w:lang w:val="en-GB"/>
        </w:rPr>
        <w:t xml:space="preserve">, </w:t>
      </w:r>
      <w:proofErr w:type="spellStart"/>
      <w:r w:rsidRPr="002436C0">
        <w:rPr>
          <w:lang w:val="en-GB"/>
        </w:rPr>
        <w:t>viverra</w:t>
      </w:r>
      <w:proofErr w:type="spellEnd"/>
      <w:r w:rsidRPr="002436C0">
        <w:rPr>
          <w:lang w:val="en-GB"/>
        </w:rPr>
        <w:t xml:space="preserve"> vitae dui. </w:t>
      </w:r>
      <w:r w:rsidRPr="003F2360">
        <w:rPr>
          <w:lang w:val="en-US"/>
        </w:rPr>
        <w:t xml:space="preserve">Cras </w:t>
      </w:r>
      <w:proofErr w:type="spellStart"/>
      <w:r w:rsidRPr="003F2360">
        <w:rPr>
          <w:lang w:val="en-US"/>
        </w:rPr>
        <w:t>egestas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nibh</w:t>
      </w:r>
      <w:proofErr w:type="spellEnd"/>
      <w:r w:rsidRPr="003F2360">
        <w:rPr>
          <w:lang w:val="en-US"/>
        </w:rPr>
        <w:t xml:space="preserve"> sed </w:t>
      </w:r>
      <w:proofErr w:type="spellStart"/>
      <w:r w:rsidRPr="003F2360">
        <w:rPr>
          <w:lang w:val="en-US"/>
        </w:rPr>
        <w:t>urna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ullamcorper</w:t>
      </w:r>
      <w:proofErr w:type="spellEnd"/>
      <w:r w:rsidRPr="003F2360">
        <w:rPr>
          <w:lang w:val="en-US"/>
        </w:rPr>
        <w:t xml:space="preserve">, </w:t>
      </w:r>
      <w:proofErr w:type="spellStart"/>
      <w:r w:rsidRPr="003F2360">
        <w:rPr>
          <w:lang w:val="en-US"/>
        </w:rPr>
        <w:t>quis</w:t>
      </w:r>
      <w:proofErr w:type="spellEnd"/>
      <w:r w:rsidRPr="003F2360">
        <w:rPr>
          <w:lang w:val="en-US"/>
        </w:rPr>
        <w:t xml:space="preserve"> porta </w:t>
      </w:r>
      <w:proofErr w:type="spellStart"/>
      <w:r w:rsidRPr="003F2360">
        <w:rPr>
          <w:lang w:val="en-US"/>
        </w:rPr>
        <w:t>lacus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aliquet</w:t>
      </w:r>
      <w:proofErr w:type="spellEnd"/>
      <w:r w:rsidRPr="003F2360">
        <w:rPr>
          <w:lang w:val="en-US"/>
        </w:rPr>
        <w:t xml:space="preserve">. </w:t>
      </w:r>
      <w:proofErr w:type="spellStart"/>
      <w:r w:rsidRPr="003F2360">
        <w:rPr>
          <w:lang w:val="en-US"/>
        </w:rPr>
        <w:t>Etiam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efficitur</w:t>
      </w:r>
      <w:proofErr w:type="spellEnd"/>
      <w:r w:rsidRPr="003F2360">
        <w:rPr>
          <w:lang w:val="en-US"/>
        </w:rPr>
        <w:t xml:space="preserve"> </w:t>
      </w:r>
      <w:proofErr w:type="spellStart"/>
      <w:r w:rsidRPr="003F2360">
        <w:rPr>
          <w:lang w:val="en-US"/>
        </w:rPr>
        <w:t>orci</w:t>
      </w:r>
      <w:proofErr w:type="spellEnd"/>
      <w:r w:rsidRPr="003F2360">
        <w:rPr>
          <w:lang w:val="en-US"/>
        </w:rPr>
        <w:t xml:space="preserve"> nisi, nec </w:t>
      </w:r>
      <w:proofErr w:type="spellStart"/>
      <w:r w:rsidRPr="003F2360">
        <w:rPr>
          <w:lang w:val="en-US"/>
        </w:rPr>
        <w:t>mollis</w:t>
      </w:r>
      <w:proofErr w:type="spellEnd"/>
      <w:r w:rsidRPr="003F2360">
        <w:rPr>
          <w:lang w:val="en-US"/>
        </w:rPr>
        <w:t xml:space="preserve"> ex </w:t>
      </w:r>
      <w:proofErr w:type="spellStart"/>
      <w:r w:rsidRPr="003F2360">
        <w:rPr>
          <w:lang w:val="en-US"/>
        </w:rPr>
        <w:t>faucibus</w:t>
      </w:r>
      <w:proofErr w:type="spellEnd"/>
      <w:r w:rsidRPr="003F2360">
        <w:rPr>
          <w:lang w:val="en-US"/>
        </w:rPr>
        <w:t xml:space="preserve"> at. </w:t>
      </w:r>
    </w:p>
    <w:p w14:paraId="3E5C4AA8" w14:textId="77777777" w:rsidR="001E680B" w:rsidRPr="003F2360" w:rsidRDefault="001E680B" w:rsidP="003F2360">
      <w:pPr>
        <w:rPr>
          <w:lang w:val="en-US"/>
        </w:rPr>
      </w:pPr>
    </w:p>
    <w:sectPr w:rsidR="001E680B" w:rsidRPr="003F2360" w:rsidSect="004767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9"/>
      <w:pgMar w:top="1267" w:right="1339" w:bottom="1339" w:left="1339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1BAEE" w14:textId="77777777" w:rsidR="00950A3E" w:rsidRDefault="00950A3E">
      <w:pPr>
        <w:spacing w:after="0" w:line="240" w:lineRule="auto"/>
      </w:pPr>
      <w:r>
        <w:separator/>
      </w:r>
    </w:p>
  </w:endnote>
  <w:endnote w:type="continuationSeparator" w:id="0">
    <w:p w14:paraId="7B8D0EED" w14:textId="77777777" w:rsidR="00950A3E" w:rsidRDefault="00950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D1E31" w14:textId="77777777" w:rsidR="00D91C83" w:rsidRDefault="00D91C8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56358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34A8BB" w14:textId="77777777" w:rsidR="002436C0" w:rsidRDefault="003F2360">
        <w:pPr>
          <w:pStyle w:val="Sidfo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3F495" w14:textId="77777777" w:rsidR="00D91C83" w:rsidRDefault="00D91C8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D667B" w14:textId="77777777" w:rsidR="00950A3E" w:rsidRDefault="00950A3E">
      <w:pPr>
        <w:spacing w:after="0" w:line="240" w:lineRule="auto"/>
      </w:pPr>
      <w:r>
        <w:separator/>
      </w:r>
    </w:p>
  </w:footnote>
  <w:footnote w:type="continuationSeparator" w:id="0">
    <w:p w14:paraId="04B38E00" w14:textId="77777777" w:rsidR="00950A3E" w:rsidRDefault="00950A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D5618" w14:textId="77777777" w:rsidR="00D91C83" w:rsidRDefault="00D91C8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BC7E1" w14:textId="77777777" w:rsidR="00D91C83" w:rsidRDefault="00D91C8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2BD17" w14:textId="77777777" w:rsidR="00D91C83" w:rsidRDefault="00D91C8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002936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270B25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996E9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1B41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2E4BF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B4E4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83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629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C23A14"/>
    <w:lvl w:ilvl="0">
      <w:start w:val="1"/>
      <w:numFmt w:val="decimal"/>
      <w:lvlText w:val="%1."/>
      <w:lvlJc w:val="left"/>
      <w:pPr>
        <w:tabs>
          <w:tab w:val="num" w:pos="749"/>
        </w:tabs>
        <w:ind w:left="749" w:hanging="259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BD1421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51BF0"/>
    <w:multiLevelType w:val="multilevel"/>
    <w:tmpl w:val="1A187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957834"/>
    <w:multiLevelType w:val="hybridMultilevel"/>
    <w:tmpl w:val="64709B02"/>
    <w:lvl w:ilvl="0" w:tplc="021C6D0C">
      <w:start w:val="1"/>
      <w:numFmt w:val="bullet"/>
      <w:lvlText w:val=""/>
      <w:lvlJc w:val="left"/>
      <w:pPr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EC7E36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888E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1C01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205A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E636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056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2A5A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54A0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D77CA"/>
    <w:multiLevelType w:val="hybridMultilevel"/>
    <w:tmpl w:val="A77CE0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C82C9A"/>
    <w:multiLevelType w:val="hybridMultilevel"/>
    <w:tmpl w:val="63F07864"/>
    <w:lvl w:ilvl="0" w:tplc="8938BC0E">
      <w:start w:val="1"/>
      <w:numFmt w:val="bullet"/>
      <w:lvlText w:val=""/>
      <w:lvlJc w:val="left"/>
      <w:pPr>
        <w:tabs>
          <w:tab w:val="num" w:pos="662"/>
        </w:tabs>
        <w:ind w:left="173" w:firstLine="317"/>
      </w:pPr>
      <w:rPr>
        <w:rFonts w:ascii="Symbol" w:hAnsi="Symbol" w:hint="default"/>
      </w:rPr>
    </w:lvl>
    <w:lvl w:ilvl="1" w:tplc="06820F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C44B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448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49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DA2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E03B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888B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1A89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C0320"/>
    <w:multiLevelType w:val="hybridMultilevel"/>
    <w:tmpl w:val="DC3C7298"/>
    <w:lvl w:ilvl="0" w:tplc="E6980E80">
      <w:start w:val="1"/>
      <w:numFmt w:val="bullet"/>
      <w:lvlText w:val=""/>
      <w:lvlJc w:val="left"/>
      <w:pPr>
        <w:ind w:left="662" w:hanging="172"/>
      </w:pPr>
      <w:rPr>
        <w:rFonts w:ascii="Symbol" w:hAnsi="Symbol" w:hint="default"/>
        <w:color w:val="000000" w:themeColor="text1"/>
        <w:w w:val="100"/>
      </w:rPr>
    </w:lvl>
    <w:lvl w:ilvl="1" w:tplc="C6740A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6EE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F084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63B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42B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BC5D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1489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1CDC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083510"/>
    <w:multiLevelType w:val="hybridMultilevel"/>
    <w:tmpl w:val="BE6E19F6"/>
    <w:lvl w:ilvl="0" w:tplc="24DEC8A0">
      <w:start w:val="1"/>
      <w:numFmt w:val="bullet"/>
      <w:pStyle w:val="Punktlista"/>
      <w:lvlText w:val=""/>
      <w:lvlJc w:val="left"/>
      <w:pPr>
        <w:tabs>
          <w:tab w:val="num" w:pos="749"/>
        </w:tabs>
        <w:ind w:left="749" w:hanging="259"/>
      </w:pPr>
      <w:rPr>
        <w:rFonts w:ascii="Symbol" w:hAnsi="Symbol" w:hint="default"/>
        <w:color w:val="000000" w:themeColor="text1"/>
        <w:w w:val="100"/>
      </w:rPr>
    </w:lvl>
    <w:lvl w:ilvl="1" w:tplc="42BED2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26A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B257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C038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82CA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AE33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70D0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1C09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226C1F"/>
    <w:multiLevelType w:val="hybridMultilevel"/>
    <w:tmpl w:val="49ACD974"/>
    <w:lvl w:ilvl="0" w:tplc="EB1E6310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  <w:color w:val="000000" w:themeColor="text1"/>
        <w:w w:val="100"/>
      </w:rPr>
    </w:lvl>
    <w:lvl w:ilvl="1" w:tplc="D4149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7E60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2CB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0B7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E2082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925E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7859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96B6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A26C3"/>
    <w:multiLevelType w:val="hybridMultilevel"/>
    <w:tmpl w:val="70B8B9D4"/>
    <w:lvl w:ilvl="0" w:tplc="041D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8" w15:restartNumberingAfterBreak="0">
    <w:nsid w:val="65466EE0"/>
    <w:multiLevelType w:val="multilevel"/>
    <w:tmpl w:val="B746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901CF9"/>
    <w:multiLevelType w:val="hybridMultilevel"/>
    <w:tmpl w:val="2F4A75D8"/>
    <w:lvl w:ilvl="0" w:tplc="1F2405D0">
      <w:start w:val="1"/>
      <w:numFmt w:val="decimal"/>
      <w:pStyle w:val="Numreradlista"/>
      <w:lvlText w:val="%1."/>
      <w:lvlJc w:val="left"/>
      <w:pPr>
        <w:ind w:left="720" w:hanging="360"/>
      </w:pPr>
    </w:lvl>
    <w:lvl w:ilvl="1" w:tplc="48823156">
      <w:start w:val="1"/>
      <w:numFmt w:val="lowerLetter"/>
      <w:lvlText w:val="%2."/>
      <w:lvlJc w:val="left"/>
      <w:pPr>
        <w:ind w:left="1440" w:hanging="360"/>
      </w:pPr>
    </w:lvl>
    <w:lvl w:ilvl="2" w:tplc="03203CA2">
      <w:start w:val="1"/>
      <w:numFmt w:val="lowerRoman"/>
      <w:lvlText w:val="%3."/>
      <w:lvlJc w:val="right"/>
      <w:pPr>
        <w:ind w:left="2160" w:hanging="180"/>
      </w:pPr>
    </w:lvl>
    <w:lvl w:ilvl="3" w:tplc="5B3C9B46">
      <w:start w:val="1"/>
      <w:numFmt w:val="decimal"/>
      <w:lvlText w:val="%4."/>
      <w:lvlJc w:val="left"/>
      <w:pPr>
        <w:ind w:left="2880" w:hanging="360"/>
      </w:pPr>
    </w:lvl>
    <w:lvl w:ilvl="4" w:tplc="7C8EDDCA" w:tentative="1">
      <w:start w:val="1"/>
      <w:numFmt w:val="lowerLetter"/>
      <w:lvlText w:val="%5."/>
      <w:lvlJc w:val="left"/>
      <w:pPr>
        <w:ind w:left="3600" w:hanging="360"/>
      </w:pPr>
    </w:lvl>
    <w:lvl w:ilvl="5" w:tplc="0E567B0E" w:tentative="1">
      <w:start w:val="1"/>
      <w:numFmt w:val="lowerRoman"/>
      <w:lvlText w:val="%6."/>
      <w:lvlJc w:val="right"/>
      <w:pPr>
        <w:ind w:left="4320" w:hanging="180"/>
      </w:pPr>
    </w:lvl>
    <w:lvl w:ilvl="6" w:tplc="2A64C0FA" w:tentative="1">
      <w:start w:val="1"/>
      <w:numFmt w:val="decimal"/>
      <w:lvlText w:val="%7."/>
      <w:lvlJc w:val="left"/>
      <w:pPr>
        <w:ind w:left="5040" w:hanging="360"/>
      </w:pPr>
    </w:lvl>
    <w:lvl w:ilvl="7" w:tplc="ACEC8C30" w:tentative="1">
      <w:start w:val="1"/>
      <w:numFmt w:val="lowerLetter"/>
      <w:lvlText w:val="%8."/>
      <w:lvlJc w:val="left"/>
      <w:pPr>
        <w:ind w:left="5760" w:hanging="360"/>
      </w:pPr>
    </w:lvl>
    <w:lvl w:ilvl="8" w:tplc="83BC46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1378538">
    <w:abstractNumId w:val="9"/>
  </w:num>
  <w:num w:numId="2" w16cid:durableId="536746213">
    <w:abstractNumId w:val="13"/>
  </w:num>
  <w:num w:numId="3" w16cid:durableId="1819616127">
    <w:abstractNumId w:val="16"/>
  </w:num>
  <w:num w:numId="4" w16cid:durableId="1823155677">
    <w:abstractNumId w:val="14"/>
  </w:num>
  <w:num w:numId="5" w16cid:durableId="1960643790">
    <w:abstractNumId w:val="11"/>
  </w:num>
  <w:num w:numId="6" w16cid:durableId="984049450">
    <w:abstractNumId w:val="7"/>
  </w:num>
  <w:num w:numId="7" w16cid:durableId="1518930394">
    <w:abstractNumId w:val="6"/>
  </w:num>
  <w:num w:numId="8" w16cid:durableId="437873260">
    <w:abstractNumId w:val="5"/>
  </w:num>
  <w:num w:numId="9" w16cid:durableId="1807384383">
    <w:abstractNumId w:val="4"/>
  </w:num>
  <w:num w:numId="10" w16cid:durableId="1367175393">
    <w:abstractNumId w:val="8"/>
  </w:num>
  <w:num w:numId="11" w16cid:durableId="1272856726">
    <w:abstractNumId w:val="3"/>
  </w:num>
  <w:num w:numId="12" w16cid:durableId="1197351778">
    <w:abstractNumId w:val="2"/>
  </w:num>
  <w:num w:numId="13" w16cid:durableId="314381195">
    <w:abstractNumId w:val="1"/>
  </w:num>
  <w:num w:numId="14" w16cid:durableId="964968767">
    <w:abstractNumId w:val="0"/>
  </w:num>
  <w:num w:numId="15" w16cid:durableId="1721052803">
    <w:abstractNumId w:val="15"/>
  </w:num>
  <w:num w:numId="16" w16cid:durableId="1491098218">
    <w:abstractNumId w:val="19"/>
  </w:num>
  <w:num w:numId="17" w16cid:durableId="423111613">
    <w:abstractNumId w:val="10"/>
  </w:num>
  <w:num w:numId="18" w16cid:durableId="1033262634">
    <w:abstractNumId w:val="18"/>
  </w:num>
  <w:num w:numId="19" w16cid:durableId="428427627">
    <w:abstractNumId w:val="17"/>
  </w:num>
  <w:num w:numId="20" w16cid:durableId="6513728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360"/>
    <w:rsid w:val="00036A35"/>
    <w:rsid w:val="0009104B"/>
    <w:rsid w:val="001E680B"/>
    <w:rsid w:val="002436C0"/>
    <w:rsid w:val="002B79ED"/>
    <w:rsid w:val="003014EC"/>
    <w:rsid w:val="003C6BE8"/>
    <w:rsid w:val="003F2360"/>
    <w:rsid w:val="003F3388"/>
    <w:rsid w:val="00406A3C"/>
    <w:rsid w:val="00476768"/>
    <w:rsid w:val="00502943"/>
    <w:rsid w:val="00555431"/>
    <w:rsid w:val="00650222"/>
    <w:rsid w:val="00666D8E"/>
    <w:rsid w:val="006863ED"/>
    <w:rsid w:val="006D5613"/>
    <w:rsid w:val="007735AC"/>
    <w:rsid w:val="0079235F"/>
    <w:rsid w:val="007F4066"/>
    <w:rsid w:val="0083059E"/>
    <w:rsid w:val="00881745"/>
    <w:rsid w:val="00890468"/>
    <w:rsid w:val="008F33A4"/>
    <w:rsid w:val="00950A3E"/>
    <w:rsid w:val="00975420"/>
    <w:rsid w:val="009A038D"/>
    <w:rsid w:val="009E1CF8"/>
    <w:rsid w:val="00B534D1"/>
    <w:rsid w:val="00B62E64"/>
    <w:rsid w:val="00BD4881"/>
    <w:rsid w:val="00BF0936"/>
    <w:rsid w:val="00D91C83"/>
    <w:rsid w:val="00DE0866"/>
    <w:rsid w:val="00DE4C28"/>
    <w:rsid w:val="00E17962"/>
    <w:rsid w:val="00EE50DA"/>
    <w:rsid w:val="00F161FE"/>
    <w:rsid w:val="00F604FE"/>
    <w:rsid w:val="00FE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C1EA"/>
  <w15:docId w15:val="{5486486B-C78E-F440-A1D9-5F9810126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4"/>
        <w:lang w:val="en-US" w:eastAsia="ja-JP" w:bidi="ar-SA"/>
      </w:rPr>
    </w:rPrDefault>
    <w:pPrDefault>
      <w:pPr>
        <w:spacing w:after="24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29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25E"/>
    <w:rPr>
      <w:lang w:val="sv-SE"/>
    </w:rPr>
  </w:style>
  <w:style w:type="paragraph" w:styleId="Rubrik1">
    <w:name w:val="heading 1"/>
    <w:aliases w:val="Rubrik i text"/>
    <w:basedOn w:val="Normal"/>
    <w:next w:val="Normal"/>
    <w:link w:val="Rubrik1Char"/>
    <w:uiPriority w:val="9"/>
    <w:qFormat/>
    <w:rsid w:val="007F4066"/>
    <w:pPr>
      <w:keepNext/>
      <w:keepLines/>
      <w:spacing w:before="480" w:line="240" w:lineRule="auto"/>
      <w:contextualSpacing/>
      <w:outlineLvl w:val="0"/>
    </w:pPr>
    <w:rPr>
      <w:rFonts w:asciiTheme="majorHAnsi" w:eastAsiaTheme="majorEastAsia" w:hAnsiTheme="majorHAnsi" w:cstheme="majorBidi"/>
      <w:b/>
      <w:bCs/>
    </w:rPr>
  </w:style>
  <w:style w:type="paragraph" w:styleId="Rubrik2">
    <w:name w:val="heading 2"/>
    <w:basedOn w:val="Normal"/>
    <w:next w:val="Normal"/>
    <w:link w:val="Rubrik2Char"/>
    <w:uiPriority w:val="9"/>
    <w:unhideWhenUsed/>
    <w:pPr>
      <w:keepNext/>
      <w:keepLines/>
      <w:spacing w:before="400" w:line="240" w:lineRule="auto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pPr>
      <w:keepNext/>
      <w:keepLines/>
      <w:spacing w:before="400" w:line="240" w:lineRule="auto"/>
      <w:outlineLvl w:val="2"/>
    </w:pPr>
    <w:rPr>
      <w:rFonts w:asciiTheme="majorHAnsi" w:eastAsiaTheme="majorEastAsia" w:hAnsiTheme="majorHAnsi" w:cstheme="majorBidi"/>
      <w:sz w:val="3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pPr>
      <w:keepNext/>
      <w:keepLines/>
      <w:spacing w:before="400" w:line="240" w:lineRule="auto"/>
      <w:outlineLvl w:val="3"/>
    </w:pPr>
    <w:rPr>
      <w:rFonts w:asciiTheme="majorHAnsi" w:eastAsiaTheme="majorEastAsia" w:hAnsiTheme="majorHAnsi" w:cstheme="majorBidi"/>
      <w:i/>
      <w:iCs/>
      <w:sz w:val="30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pPr>
      <w:keepNext/>
      <w:keepLines/>
      <w:spacing w:before="400" w:line="240" w:lineRule="auto"/>
      <w:contextualSpacing/>
      <w:outlineLvl w:val="4"/>
    </w:pPr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pPr>
      <w:keepNext/>
      <w:keepLines/>
      <w:spacing w:before="40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pPr>
      <w:keepNext/>
      <w:keepLines/>
      <w:spacing w:before="400" w:line="240" w:lineRule="auto"/>
      <w:contextualSpacing/>
      <w:outlineLvl w:val="6"/>
    </w:pPr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pPr>
      <w:keepNext/>
      <w:keepLines/>
      <w:spacing w:before="400" w:line="240" w:lineRule="auto"/>
      <w:contextualSpacing/>
      <w:outlineLvl w:val="7"/>
    </w:pPr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pPr>
      <w:keepNext/>
      <w:keepLines/>
      <w:spacing w:before="40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aliases w:val="Undertitel"/>
    <w:basedOn w:val="Normal"/>
    <w:link w:val="UnderrubrikChar"/>
    <w:uiPriority w:val="2"/>
    <w:qFormat/>
    <w:rsid w:val="00650222"/>
    <w:pPr>
      <w:numPr>
        <w:ilvl w:val="1"/>
      </w:numPr>
      <w:spacing w:after="720" w:line="240" w:lineRule="auto"/>
      <w:contextualSpacing/>
    </w:pPr>
    <w:rPr>
      <w:rFonts w:eastAsiaTheme="minorEastAsia"/>
      <w:sz w:val="36"/>
      <w:szCs w:val="36"/>
      <w:lang w:eastAsia="sv-SE"/>
    </w:rPr>
  </w:style>
  <w:style w:type="character" w:customStyle="1" w:styleId="UnderrubrikChar">
    <w:name w:val="Underrubrik Char"/>
    <w:aliases w:val="Undertitel Char"/>
    <w:basedOn w:val="Standardstycketeckensnitt"/>
    <w:link w:val="Underrubrik"/>
    <w:uiPriority w:val="2"/>
    <w:rsid w:val="00650222"/>
    <w:rPr>
      <w:rFonts w:eastAsiaTheme="minorEastAsia"/>
      <w:sz w:val="36"/>
      <w:szCs w:val="36"/>
      <w:lang w:val="sv-SE" w:eastAsia="sv-SE"/>
    </w:rPr>
  </w:style>
  <w:style w:type="paragraph" w:styleId="Rubrik">
    <w:name w:val="Title"/>
    <w:aliases w:val="Titel"/>
    <w:basedOn w:val="Normal"/>
    <w:link w:val="RubrikChar"/>
    <w:uiPriority w:val="1"/>
    <w:qFormat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Char">
    <w:name w:val="Rubrik Char"/>
    <w:aliases w:val="Titel Char"/>
    <w:basedOn w:val="Standardstycketeckensnitt"/>
    <w:link w:val="Rubrik"/>
    <w:uiPriority w:val="1"/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Rubrik1Char">
    <w:name w:val="Rubrik 1 Char"/>
    <w:aliases w:val="Rubrik i text Char"/>
    <w:basedOn w:val="Standardstycketeckensnitt"/>
    <w:link w:val="Rubrik1"/>
    <w:uiPriority w:val="9"/>
    <w:rsid w:val="007F4066"/>
    <w:rPr>
      <w:rFonts w:asciiTheme="majorHAnsi" w:eastAsiaTheme="majorEastAsia" w:hAnsiTheme="majorHAnsi" w:cstheme="majorBidi"/>
      <w:b/>
      <w:bCs/>
      <w:lang w:val="sv-SE"/>
    </w:rPr>
  </w:style>
  <w:style w:type="paragraph" w:styleId="Numreradlista">
    <w:name w:val="List Number"/>
    <w:basedOn w:val="Normal"/>
    <w:uiPriority w:val="13"/>
    <w:pPr>
      <w:numPr>
        <w:numId w:val="16"/>
      </w:numPr>
    </w:p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pPr>
      <w:spacing w:before="240"/>
      <w:ind w:left="490" w:right="490"/>
      <w:contextualSpacing/>
    </w:pPr>
    <w:rPr>
      <w:i/>
      <w:iCs/>
      <w:sz w:val="30"/>
    </w:rPr>
  </w:style>
  <w:style w:type="paragraph" w:styleId="Citat">
    <w:name w:val="Quote"/>
    <w:aliases w:val="Blockcitat"/>
    <w:basedOn w:val="Normal"/>
    <w:next w:val="Normal"/>
    <w:link w:val="CitatChar"/>
    <w:uiPriority w:val="29"/>
    <w:qFormat/>
    <w:rsid w:val="001E680B"/>
    <w:pPr>
      <w:spacing w:before="240"/>
      <w:ind w:left="490" w:right="490"/>
    </w:pPr>
    <w:rPr>
      <w:iCs/>
      <w:color w:val="404040" w:themeColor="text1" w:themeTint="BF"/>
      <w:sz w:val="22"/>
    </w:rPr>
  </w:style>
  <w:style w:type="character" w:customStyle="1" w:styleId="CitatChar">
    <w:name w:val="Citat Char"/>
    <w:aliases w:val="Blockcitat Char"/>
    <w:basedOn w:val="Standardstycketeckensnitt"/>
    <w:link w:val="Citat"/>
    <w:uiPriority w:val="29"/>
    <w:rsid w:val="001E680B"/>
    <w:rPr>
      <w:iCs/>
      <w:color w:val="404040" w:themeColor="text1" w:themeTint="BF"/>
      <w:sz w:val="22"/>
      <w:lang w:val="sv-SE"/>
    </w:rPr>
  </w:style>
  <w:style w:type="paragraph" w:styleId="Punktlista">
    <w:name w:val="List Bullet"/>
    <w:basedOn w:val="Normal"/>
    <w:uiPriority w:val="12"/>
    <w:pPr>
      <w:numPr>
        <w:numId w:val="15"/>
      </w:numPr>
    </w:pPr>
  </w:style>
  <w:style w:type="table" w:styleId="Tabellrutnt">
    <w:name w:val="Table Grid"/>
    <w:basedOn w:val="Normaltabel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fattarnamn">
    <w:name w:val="Författarnamn"/>
    <w:basedOn w:val="Normal"/>
    <w:next w:val="Normal"/>
    <w:uiPriority w:val="3"/>
    <w:qFormat/>
    <w:rsid w:val="00650222"/>
    <w:pPr>
      <w:spacing w:before="240" w:after="640" w:line="240" w:lineRule="auto"/>
      <w:contextualSpacing/>
    </w:pPr>
    <w:rPr>
      <w:rFonts w:eastAsia="Times New Roman"/>
      <w:sz w:val="32"/>
      <w:szCs w:val="32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Pr>
      <w:rFonts w:asciiTheme="majorHAnsi" w:eastAsiaTheme="majorEastAsia" w:hAnsiTheme="majorHAnsi" w:cstheme="majorBidi"/>
      <w:b/>
      <w:color w:val="595959" w:themeColor="text1" w:themeTint="A6"/>
      <w:sz w:val="30"/>
    </w:rPr>
  </w:style>
  <w:style w:type="character" w:customStyle="1" w:styleId="Rubrik6Char">
    <w:name w:val="Rubrik 6 Char"/>
    <w:basedOn w:val="Standardstycketeckensnitt"/>
    <w:link w:val="Rubrik6"/>
    <w:uiPriority w:val="9"/>
    <w:semiHidden/>
    <w:rPr>
      <w:rFonts w:asciiTheme="majorHAnsi" w:eastAsiaTheme="majorEastAsia" w:hAnsiTheme="majorHAnsi" w:cstheme="majorBidi"/>
      <w:b/>
      <w:i/>
      <w:color w:val="595959" w:themeColor="text1" w:themeTint="A6"/>
      <w:sz w:val="30"/>
    </w:rPr>
  </w:style>
  <w:style w:type="character" w:customStyle="1" w:styleId="Rubrik7Char">
    <w:name w:val="Rubrik 7 Char"/>
    <w:basedOn w:val="Standardstycketeckensnitt"/>
    <w:link w:val="Rubrik7"/>
    <w:uiPriority w:val="9"/>
    <w:semiHidden/>
    <w:rPr>
      <w:rFonts w:asciiTheme="majorHAnsi" w:eastAsiaTheme="majorEastAsia" w:hAnsiTheme="majorHAnsi" w:cstheme="majorBidi"/>
      <w:iCs/>
      <w:color w:val="595959" w:themeColor="text1" w:themeTint="A6"/>
      <w:sz w:val="30"/>
    </w:rPr>
  </w:style>
  <w:style w:type="character" w:customStyle="1" w:styleId="Rubrik8Char">
    <w:name w:val="Rubrik 8 Char"/>
    <w:basedOn w:val="Standardstycketeckensnitt"/>
    <w:link w:val="Rubrik8"/>
    <w:uiPriority w:val="9"/>
    <w:semiHidden/>
    <w:rPr>
      <w:rFonts w:asciiTheme="majorHAnsi" w:eastAsiaTheme="majorEastAsia" w:hAnsiTheme="majorHAnsi" w:cstheme="majorBidi"/>
      <w:i/>
      <w:color w:val="595959" w:themeColor="text1" w:themeTint="A6"/>
      <w:sz w:val="3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Pr>
      <w:rFonts w:asciiTheme="majorHAnsi" w:eastAsiaTheme="majorEastAsia" w:hAnsiTheme="majorHAnsi" w:cstheme="majorBidi"/>
      <w:b/>
      <w:iCs/>
      <w:color w:val="595959" w:themeColor="text1" w:themeTint="A6"/>
      <w:sz w:val="26"/>
      <w:szCs w:val="21"/>
    </w:rPr>
  </w:style>
  <w:style w:type="character" w:styleId="Diskretbetoning">
    <w:name w:val="Subtle Emphasis"/>
    <w:basedOn w:val="Standardstycketeckensnitt"/>
    <w:uiPriority w:val="19"/>
    <w:semiHidden/>
    <w:unhideWhenUsed/>
    <w:qFormat/>
    <w:rPr>
      <w:i/>
      <w:iCs/>
      <w:color w:val="000000" w:themeColor="text1"/>
    </w:rPr>
  </w:style>
  <w:style w:type="character" w:styleId="Betoning">
    <w:name w:val="Emphasis"/>
    <w:basedOn w:val="Standardstycketeckensnitt"/>
    <w:uiPriority w:val="20"/>
    <w:unhideWhenUsed/>
    <w:rPr>
      <w:b/>
      <w:i/>
      <w:iCs/>
    </w:rPr>
  </w:style>
  <w:style w:type="character" w:styleId="Starkbetoning">
    <w:name w:val="Intense Emphasis"/>
    <w:basedOn w:val="Standardstycketeckensnitt"/>
    <w:uiPriority w:val="21"/>
    <w:semiHidden/>
    <w:unhideWhenUsed/>
    <w:qFormat/>
    <w:rPr>
      <w:b/>
      <w:iCs/>
      <w:caps/>
      <w:smallCaps w:val="0"/>
      <w:color w:val="000000" w:themeColor="text1"/>
    </w:rPr>
  </w:style>
  <w:style w:type="character" w:styleId="Diskretreferens">
    <w:name w:val="Subtle Reference"/>
    <w:basedOn w:val="Standardstycketeckensnitt"/>
    <w:uiPriority w:val="31"/>
    <w:semiHidden/>
    <w:unhideWhenUsed/>
    <w:qFormat/>
    <w:rPr>
      <w:caps/>
      <w:smallCaps w:val="0"/>
      <w:color w:val="000000" w:themeColor="text1"/>
    </w:rPr>
  </w:style>
  <w:style w:type="character" w:styleId="Starkreferens">
    <w:name w:val="Intense Reference"/>
    <w:basedOn w:val="Standardstycketeckensnitt"/>
    <w:uiPriority w:val="32"/>
    <w:semiHidden/>
    <w:unhideWhenUsed/>
    <w:qFormat/>
    <w:rPr>
      <w:b/>
      <w:bCs/>
      <w:i/>
      <w:caps/>
      <w:smallCaps w:val="0"/>
      <w:color w:val="000000" w:themeColor="text1"/>
      <w:spacing w:val="0"/>
    </w:rPr>
  </w:style>
  <w:style w:type="character" w:styleId="Bokenstitel">
    <w:name w:val="Book Title"/>
    <w:basedOn w:val="Standardstycketeckensnit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Beskrivning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styleId="Sidfot">
    <w:name w:val="footer"/>
    <w:basedOn w:val="Normal"/>
    <w:link w:val="SidfotChar"/>
    <w:uiPriority w:val="99"/>
    <w:unhideWhenUsed/>
    <w:pPr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paragraph" w:styleId="Innehllsfrteckningsrubrik">
    <w:name w:val="TOC Heading"/>
    <w:basedOn w:val="Rubrik1"/>
    <w:next w:val="Normal"/>
    <w:uiPriority w:val="39"/>
    <w:semiHidden/>
    <w:unhideWhenUsed/>
    <w:qFormat/>
    <w:pPr>
      <w:outlineLvl w:val="9"/>
    </w:pPr>
  </w:style>
  <w:style w:type="table" w:customStyle="1" w:styleId="ReportTable">
    <w:name w:val="Report Table"/>
    <w:basedOn w:val="Normaltabell"/>
    <w:uiPriority w:val="99"/>
    <w:pPr>
      <w:spacing w:after="0" w:line="240" w:lineRule="auto"/>
      <w:ind w:left="374"/>
    </w:pPr>
    <w:tblPr>
      <w:tblBorders>
        <w:bottom w:val="single" w:sz="8" w:space="0" w:color="000000" w:themeColor="text1"/>
        <w:insideH w:val="single" w:sz="8" w:space="0" w:color="000000" w:themeColor="text1"/>
      </w:tblBorders>
      <w:tblCellMar>
        <w:top w:w="216" w:type="dxa"/>
        <w:left w:w="0" w:type="dxa"/>
        <w:bottom w:w="216" w:type="dxa"/>
        <w:right w:w="0" w:type="dxa"/>
      </w:tblCellMar>
    </w:tblPr>
    <w:tblStylePr w:type="firstRow">
      <w:rPr>
        <w:sz w:val="30"/>
      </w:rPr>
      <w:tblPr/>
      <w:trPr>
        <w:tblHeader/>
      </w:trPr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ind w:leftChars="0" w:left="0" w:rightChars="0" w:right="374"/>
        <w:jc w:val="right"/>
      </w:pPr>
      <w:rPr>
        <w:b/>
        <w:i w:val="0"/>
      </w:rPr>
    </w:tblStylePr>
  </w:style>
  <w:style w:type="character" w:customStyle="1" w:styleId="StarktcitatChar">
    <w:name w:val="Starkt citat Char"/>
    <w:basedOn w:val="Standardstycketeckensnitt"/>
    <w:link w:val="Starktcitat"/>
    <w:uiPriority w:val="30"/>
    <w:semiHidden/>
    <w:rPr>
      <w:i/>
      <w:iCs/>
      <w:sz w:val="30"/>
    </w:rPr>
  </w:style>
  <w:style w:type="character" w:customStyle="1" w:styleId="Rubrik2Char">
    <w:name w:val="Rubrik 2 Char"/>
    <w:basedOn w:val="Standardstycketeckensnitt"/>
    <w:link w:val="Rubrik2"/>
    <w:uiPriority w:val="9"/>
    <w:rPr>
      <w:rFonts w:asciiTheme="majorHAnsi" w:eastAsiaTheme="majorEastAsia" w:hAnsiTheme="majorHAnsi" w:cstheme="majorBidi"/>
      <w:sz w:val="36"/>
      <w:szCs w:val="26"/>
    </w:rPr>
  </w:style>
  <w:style w:type="paragraph" w:styleId="Sidhuvud">
    <w:name w:val="header"/>
    <w:basedOn w:val="Normal"/>
    <w:link w:val="SidhuvudChar"/>
    <w:uiPriority w:val="99"/>
    <w:pPr>
      <w:spacing w:after="0" w:line="240" w:lineRule="auto"/>
    </w:pPr>
  </w:style>
  <w:style w:type="character" w:customStyle="1" w:styleId="Rubrik3Char">
    <w:name w:val="Rubrik 3 Char"/>
    <w:basedOn w:val="Standardstycketeckensnitt"/>
    <w:link w:val="Rubrik3"/>
    <w:uiPriority w:val="9"/>
    <w:semiHidden/>
    <w:rPr>
      <w:rFonts w:asciiTheme="majorHAnsi" w:eastAsiaTheme="majorEastAsia" w:hAnsiTheme="majorHAnsi" w:cstheme="majorBidi"/>
      <w:sz w:val="30"/>
    </w:rPr>
  </w:style>
  <w:style w:type="character" w:customStyle="1" w:styleId="SidhuvudChar">
    <w:name w:val="Sidhuvud Char"/>
    <w:basedOn w:val="Standardstycketeckensnitt"/>
    <w:link w:val="Sidhuvud"/>
    <w:uiPriority w:val="99"/>
  </w:style>
  <w:style w:type="character" w:customStyle="1" w:styleId="Rubrik4Char">
    <w:name w:val="Rubrik 4 Char"/>
    <w:basedOn w:val="Standardstycketeckensnitt"/>
    <w:link w:val="Rubrik4"/>
    <w:uiPriority w:val="9"/>
    <w:semiHidden/>
    <w:rPr>
      <w:rFonts w:asciiTheme="majorHAnsi" w:eastAsiaTheme="majorEastAsia" w:hAnsiTheme="majorHAnsi" w:cstheme="majorBidi"/>
      <w:i/>
      <w:iCs/>
      <w:sz w:val="30"/>
    </w:rPr>
  </w:style>
  <w:style w:type="character" w:styleId="Hyperlnk">
    <w:name w:val="Hyperlink"/>
    <w:basedOn w:val="Standardstycketeckensnitt"/>
    <w:uiPriority w:val="99"/>
    <w:semiHidden/>
    <w:unhideWhenUsed/>
    <w:rsid w:val="003F2360"/>
    <w:rPr>
      <w:color w:val="0000FF"/>
      <w:u w:val="single"/>
    </w:rPr>
  </w:style>
  <w:style w:type="character" w:customStyle="1" w:styleId="pkpscreenreader">
    <w:name w:val="pkp_screen_reader"/>
    <w:basedOn w:val="Standardstycketeckensnitt"/>
    <w:rsid w:val="003F2360"/>
  </w:style>
  <w:style w:type="paragraph" w:styleId="Normalwebb">
    <w:name w:val="Normal (Web)"/>
    <w:basedOn w:val="Normal"/>
    <w:uiPriority w:val="99"/>
    <w:semiHidden/>
    <w:unhideWhenUsed/>
    <w:rsid w:val="003F2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sv-SE"/>
    </w:rPr>
  </w:style>
  <w:style w:type="character" w:styleId="Stark">
    <w:name w:val="Strong"/>
    <w:basedOn w:val="Standardstycketeckensnitt"/>
    <w:uiPriority w:val="22"/>
    <w:rsid w:val="003F2360"/>
    <w:rPr>
      <w:b/>
      <w:bCs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E680B"/>
    <w:rPr>
      <w:sz w:val="20"/>
      <w:szCs w:val="20"/>
      <w:lang w:val="sv-SE"/>
    </w:rPr>
  </w:style>
  <w:style w:type="character" w:styleId="Slutnotsreferens">
    <w:name w:val="end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1E680B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E680B"/>
    <w:rPr>
      <w:sz w:val="20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1E680B"/>
    <w:rPr>
      <w:vertAlign w:val="superscript"/>
    </w:rPr>
  </w:style>
  <w:style w:type="paragraph" w:styleId="Liststycke">
    <w:name w:val="List Paragraph"/>
    <w:basedOn w:val="Normal"/>
    <w:uiPriority w:val="34"/>
    <w:unhideWhenUsed/>
    <w:rsid w:val="00881745"/>
    <w:pPr>
      <w:ind w:left="720"/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47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4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3">
      <a:dk1>
        <a:sysClr val="windowText" lastClr="000000"/>
      </a:dk1>
      <a:lt1>
        <a:sysClr val="window" lastClr="FFFFFF"/>
      </a:lt1>
      <a:dk2>
        <a:srgbClr val="151E1F"/>
      </a:dk2>
      <a:lt2>
        <a:srgbClr val="F1F4F4"/>
      </a:lt2>
      <a:accent1>
        <a:srgbClr val="53777A"/>
      </a:accent1>
      <a:accent2>
        <a:srgbClr val="542437"/>
      </a:accent2>
      <a:accent3>
        <a:srgbClr val="C02942"/>
      </a:accent3>
      <a:accent4>
        <a:srgbClr val="D95B43"/>
      </a:accent4>
      <a:accent5>
        <a:srgbClr val="B09169"/>
      </a:accent5>
      <a:accent6>
        <a:srgbClr val="ECD078"/>
      </a:accent6>
      <a:hlink>
        <a:srgbClr val="5E9EA1"/>
      </a:hlink>
      <a:folHlink>
        <a:srgbClr val="7A4561"/>
      </a:folHlink>
    </a:clrScheme>
    <a:fontScheme name="Style Set 9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59C4609-5093-704E-8210-CE0B1699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2666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Ramana Fragola</cp:lastModifiedBy>
  <cp:revision>2</cp:revision>
  <dcterms:created xsi:type="dcterms:W3CDTF">2025-09-05T12:32:00Z</dcterms:created>
  <dcterms:modified xsi:type="dcterms:W3CDTF">2025-09-05T12:32:00Z</dcterms:modified>
</cp:coreProperties>
</file>