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E8526" w14:textId="6B927FBB" w:rsidR="00007BAD" w:rsidRPr="00C231FF" w:rsidRDefault="00007BAD" w:rsidP="00007BAD">
      <w:pPr>
        <w:pStyle w:val="Rubrik1"/>
        <w:rPr>
          <w:rFonts w:cstheme="minorHAnsi"/>
          <w:sz w:val="22"/>
        </w:rPr>
      </w:pPr>
      <w:r w:rsidRPr="008210D0">
        <w:t>Kvalitetskriterier för publicering</w:t>
      </w:r>
      <w:r>
        <w:t xml:space="preserve"> av artiklar</w:t>
      </w:r>
      <w:r w:rsidRPr="008210D0">
        <w:t xml:space="preserve"> i Forsk</w:t>
      </w:r>
      <w:r>
        <w:t>ul</w:t>
      </w:r>
      <w:r w:rsidRPr="008210D0">
        <w:t>:</w:t>
      </w:r>
    </w:p>
    <w:p w14:paraId="734A42CA" w14:textId="77777777" w:rsidR="00007BAD" w:rsidRPr="009B20B4" w:rsidRDefault="00007BAD" w:rsidP="00007BAD">
      <w:pPr>
        <w:pStyle w:val="Rubrik2"/>
        <w:rPr>
          <w:rFonts w:eastAsia="Times New Roman"/>
        </w:rPr>
      </w:pPr>
      <w:r>
        <w:rPr>
          <w:rFonts w:eastAsia="Times New Roman"/>
        </w:rPr>
        <w:t>K</w:t>
      </w:r>
      <w:r w:rsidRPr="009B20B4">
        <w:rPr>
          <w:rFonts w:eastAsia="Times New Roman"/>
        </w:rPr>
        <w:t xml:space="preserve">unskapstillskott </w:t>
      </w:r>
    </w:p>
    <w:p w14:paraId="02F133D3" w14:textId="217A6699" w:rsidR="00007BAD" w:rsidRPr="001E2664" w:rsidRDefault="00007BAD" w:rsidP="00007BAD">
      <w:pPr>
        <w:rPr>
          <w:rFonts w:ascii="Calibri" w:eastAsia="Times New Roman" w:hAnsi="Calibri" w:cs="Calibri"/>
          <w:sz w:val="22"/>
          <w:szCs w:val="22"/>
          <w:lang w:eastAsia="sv-SE"/>
        </w:rPr>
      </w:pPr>
      <w:r w:rsidRPr="005F7BC4">
        <w:rPr>
          <w:rFonts w:ascii="Calibri" w:eastAsia="Times New Roman" w:hAnsi="Calibri" w:cs="Calibri"/>
          <w:sz w:val="22"/>
          <w:szCs w:val="22"/>
          <w:lang w:eastAsia="sv-SE"/>
        </w:rPr>
        <w:t>Forsk</w:t>
      </w:r>
      <w:r>
        <w:rPr>
          <w:rFonts w:ascii="Calibri" w:eastAsia="Times New Roman" w:hAnsi="Calibri" w:cs="Calibri"/>
          <w:sz w:val="22"/>
          <w:szCs w:val="22"/>
          <w:lang w:eastAsia="sv-SE"/>
        </w:rPr>
        <w:t>ul</w:t>
      </w:r>
      <w:r w:rsidRPr="005F7BC4">
        <w:rPr>
          <w:rFonts w:ascii="Calibri" w:eastAsia="Times New Roman" w:hAnsi="Calibri" w:cs="Calibri"/>
          <w:sz w:val="22"/>
          <w:szCs w:val="22"/>
          <w:lang w:eastAsia="sv-SE"/>
        </w:rPr>
        <w:t xml:space="preserve">, presenterar forskning av hög vetenskaplig kvalitet relaterat till skolans samtliga ämnesområden och åldersgrupper (från förskola till vuxenutbildning). Det handlar såväl om forskning som fördjupar förståelsen för konkreta frågor om vad barn/elever </w:t>
      </w:r>
      <w:r>
        <w:rPr>
          <w:rFonts w:ascii="Calibri" w:eastAsia="Times New Roman" w:hAnsi="Calibri" w:cs="Calibri"/>
          <w:sz w:val="22"/>
          <w:szCs w:val="22"/>
          <w:lang w:eastAsia="sv-SE"/>
        </w:rPr>
        <w:t xml:space="preserve">ska utveckla kunskap om </w:t>
      </w:r>
      <w:r w:rsidRPr="005F7BC4">
        <w:rPr>
          <w:rFonts w:ascii="Calibri" w:eastAsia="Times New Roman" w:hAnsi="Calibri" w:cs="Calibri"/>
          <w:sz w:val="22"/>
          <w:szCs w:val="22"/>
          <w:lang w:eastAsia="sv-SE"/>
        </w:rPr>
        <w:t>eller olika aspekter av undervisningen, som om forskning som utvecklar metoder och instrument för exempelvis bedömning av elevers kunnande. De praktikrelevanta resultat som publiceras ska</w:t>
      </w:r>
      <w:r>
        <w:rPr>
          <w:rFonts w:ascii="Calibri" w:eastAsia="Times New Roman" w:hAnsi="Calibri" w:cs="Calibri"/>
          <w:sz w:val="22"/>
          <w:szCs w:val="22"/>
          <w:lang w:eastAsia="sv-SE"/>
        </w:rPr>
        <w:t xml:space="preserve"> </w:t>
      </w:r>
      <w:r w:rsidR="000A7094">
        <w:rPr>
          <w:rFonts w:ascii="Calibri" w:eastAsia="Times New Roman" w:hAnsi="Calibri" w:cs="Calibri"/>
          <w:sz w:val="22"/>
          <w:szCs w:val="22"/>
          <w:lang w:eastAsia="sv-SE"/>
        </w:rPr>
        <w:t>ha en stabil empirisk grund</w:t>
      </w:r>
      <w:r w:rsidRPr="005F7BC4">
        <w:rPr>
          <w:rFonts w:ascii="Calibri" w:eastAsia="Times New Roman" w:hAnsi="Calibri" w:cs="Calibri"/>
          <w:sz w:val="22"/>
          <w:szCs w:val="22"/>
          <w:lang w:eastAsia="sv-SE"/>
        </w:rPr>
        <w:t xml:space="preserve"> och </w:t>
      </w:r>
      <w:r>
        <w:rPr>
          <w:rFonts w:ascii="Calibri" w:eastAsia="Times New Roman" w:hAnsi="Calibri" w:cs="Calibri"/>
          <w:sz w:val="22"/>
          <w:szCs w:val="22"/>
          <w:lang w:eastAsia="sv-SE"/>
        </w:rPr>
        <w:t>knutna</w:t>
      </w:r>
      <w:r w:rsidRPr="005F7BC4">
        <w:rPr>
          <w:rFonts w:ascii="Calibri" w:eastAsia="Times New Roman" w:hAnsi="Calibri" w:cs="Calibri"/>
          <w:sz w:val="22"/>
          <w:szCs w:val="22"/>
          <w:lang w:eastAsia="sv-SE"/>
        </w:rPr>
        <w:t xml:space="preserve"> till </w:t>
      </w:r>
      <w:r>
        <w:rPr>
          <w:rFonts w:ascii="Calibri" w:eastAsia="Times New Roman" w:hAnsi="Calibri" w:cs="Calibri"/>
          <w:sz w:val="22"/>
          <w:szCs w:val="22"/>
          <w:lang w:eastAsia="sv-SE"/>
        </w:rPr>
        <w:t>tidigare</w:t>
      </w:r>
      <w:r w:rsidRPr="005F7BC4">
        <w:rPr>
          <w:rFonts w:ascii="Calibri" w:eastAsia="Times New Roman" w:hAnsi="Calibri" w:cs="Calibri"/>
          <w:sz w:val="22"/>
          <w:szCs w:val="22"/>
          <w:lang w:eastAsia="sv-SE"/>
        </w:rPr>
        <w:t xml:space="preserve"> forskning och på så vis bli en del i ett </w:t>
      </w:r>
      <w:r>
        <w:rPr>
          <w:rFonts w:ascii="Calibri" w:eastAsia="Times New Roman" w:hAnsi="Calibri" w:cs="Calibri"/>
          <w:sz w:val="22"/>
          <w:szCs w:val="22"/>
          <w:lang w:eastAsia="sv-SE"/>
        </w:rPr>
        <w:t>kumulativt</w:t>
      </w:r>
      <w:r w:rsidRPr="005F7BC4">
        <w:rPr>
          <w:rFonts w:ascii="Calibri" w:eastAsia="Times New Roman" w:hAnsi="Calibri" w:cs="Calibri"/>
          <w:sz w:val="22"/>
          <w:szCs w:val="22"/>
          <w:lang w:eastAsia="sv-SE"/>
        </w:rPr>
        <w:t xml:space="preserve"> kunskapsbygge – lärares professionella kunskapsbas.</w:t>
      </w:r>
    </w:p>
    <w:p w14:paraId="7A5DE39D" w14:textId="3CCE5D7F" w:rsidR="00007BAD" w:rsidRPr="008210D0" w:rsidRDefault="00007BAD" w:rsidP="00007BAD">
      <w:pPr>
        <w:pStyle w:val="Rubrik2"/>
        <w:rPr>
          <w:rFonts w:eastAsia="Times New Roman"/>
          <w:bCs/>
        </w:rPr>
      </w:pPr>
      <w:r>
        <w:rPr>
          <w:rFonts w:eastAsia="Times New Roman"/>
          <w:bCs/>
        </w:rPr>
        <w:t>P</w:t>
      </w:r>
      <w:r w:rsidRPr="008210D0">
        <w:rPr>
          <w:rFonts w:eastAsia="Times New Roman"/>
          <w:bCs/>
        </w:rPr>
        <w:t>raktisk</w:t>
      </w:r>
      <w:r>
        <w:rPr>
          <w:rFonts w:eastAsia="Times New Roman"/>
          <w:bCs/>
        </w:rPr>
        <w:t xml:space="preserve"> och teoretisk</w:t>
      </w:r>
      <w:r w:rsidRPr="008210D0">
        <w:rPr>
          <w:rFonts w:eastAsia="Times New Roman"/>
          <w:bCs/>
        </w:rPr>
        <w:t xml:space="preserve"> relevans – problemet/forskningsfrågans vikt/angelägenhetsgrad</w:t>
      </w:r>
    </w:p>
    <w:p w14:paraId="7EF2068E" w14:textId="77777777" w:rsidR="00007BAD" w:rsidRPr="008210D0" w:rsidRDefault="00007BAD" w:rsidP="00007BAD">
      <w:pPr>
        <w:pStyle w:val="Liststycke"/>
        <w:numPr>
          <w:ilvl w:val="0"/>
          <w:numId w:val="4"/>
        </w:numPr>
        <w:rPr>
          <w:rFonts w:eastAsia="Times New Roman"/>
        </w:rPr>
      </w:pPr>
      <w:r w:rsidRPr="008210D0">
        <w:rPr>
          <w:rFonts w:eastAsia="Times New Roman"/>
        </w:rPr>
        <w:t>Problemet/forskningsfrågan som adresseras i artikeln bidra</w:t>
      </w:r>
      <w:r>
        <w:rPr>
          <w:rFonts w:eastAsia="Times New Roman"/>
        </w:rPr>
        <w:t>r</w:t>
      </w:r>
      <w:r w:rsidRPr="008210D0">
        <w:rPr>
          <w:rFonts w:eastAsia="Times New Roman"/>
        </w:rPr>
        <w:t xml:space="preserve"> med viktig kunskap till såväl </w:t>
      </w:r>
      <w:r>
        <w:rPr>
          <w:rFonts w:eastAsia="Times New Roman"/>
        </w:rPr>
        <w:t xml:space="preserve">verksamma </w:t>
      </w:r>
      <w:r w:rsidRPr="008210D0">
        <w:rPr>
          <w:rFonts w:eastAsia="Times New Roman"/>
        </w:rPr>
        <w:t>lärare som</w:t>
      </w:r>
      <w:r>
        <w:rPr>
          <w:rFonts w:eastAsia="Times New Roman"/>
        </w:rPr>
        <w:t xml:space="preserve"> forskare</w:t>
      </w:r>
      <w:r w:rsidRPr="008210D0">
        <w:rPr>
          <w:rFonts w:eastAsia="Times New Roman"/>
        </w:rPr>
        <w:t>.</w:t>
      </w:r>
    </w:p>
    <w:p w14:paraId="25F2648F" w14:textId="770BDB45" w:rsidR="00007BAD" w:rsidRPr="008210D0" w:rsidRDefault="00007BAD" w:rsidP="00007BAD">
      <w:pPr>
        <w:pStyle w:val="Liststycke"/>
        <w:numPr>
          <w:ilvl w:val="0"/>
          <w:numId w:val="4"/>
        </w:numPr>
        <w:rPr>
          <w:rFonts w:eastAsia="Times New Roman"/>
        </w:rPr>
      </w:pPr>
      <w:r w:rsidRPr="008210D0">
        <w:rPr>
          <w:rFonts w:eastAsia="Times New Roman"/>
        </w:rPr>
        <w:t>Problemet</w:t>
      </w:r>
      <w:r w:rsidR="000A7094" w:rsidRPr="008210D0">
        <w:rPr>
          <w:rFonts w:eastAsia="Times New Roman"/>
        </w:rPr>
        <w:t>/forskningsfrågan</w:t>
      </w:r>
      <w:r w:rsidRPr="008210D0">
        <w:rPr>
          <w:rFonts w:eastAsia="Times New Roman"/>
        </w:rPr>
        <w:t xml:space="preserve"> är förankra</w:t>
      </w:r>
      <w:r w:rsidR="005B3E29">
        <w:rPr>
          <w:rFonts w:eastAsia="Times New Roman"/>
        </w:rPr>
        <w:t>d</w:t>
      </w:r>
      <w:r w:rsidRPr="008210D0">
        <w:rPr>
          <w:rFonts w:eastAsia="Times New Roman"/>
        </w:rPr>
        <w:t xml:space="preserve"> i tidigare forskning och teoretiska utgångspunkter</w:t>
      </w:r>
      <w:r w:rsidR="000A7094">
        <w:rPr>
          <w:rFonts w:eastAsia="Times New Roman"/>
        </w:rPr>
        <w:t xml:space="preserve"> och bygger på</w:t>
      </w:r>
      <w:r w:rsidRPr="008210D0">
        <w:rPr>
          <w:rFonts w:eastAsia="Times New Roman"/>
        </w:rPr>
        <w:t xml:space="preserve"> trovärdiga källor</w:t>
      </w:r>
      <w:r>
        <w:rPr>
          <w:rFonts w:eastAsia="Times New Roman"/>
        </w:rPr>
        <w:t xml:space="preserve">, </w:t>
      </w:r>
      <w:proofErr w:type="gramStart"/>
      <w:r w:rsidRPr="008210D0">
        <w:rPr>
          <w:rFonts w:eastAsia="Times New Roman"/>
        </w:rPr>
        <w:t>t.ex.</w:t>
      </w:r>
      <w:proofErr w:type="gramEnd"/>
      <w:r w:rsidRPr="008210D0">
        <w:rPr>
          <w:rFonts w:eastAsia="Times New Roman"/>
        </w:rPr>
        <w:t xml:space="preserve"> peer-</w:t>
      </w:r>
      <w:proofErr w:type="spellStart"/>
      <w:r w:rsidRPr="008210D0">
        <w:rPr>
          <w:rFonts w:eastAsia="Times New Roman"/>
        </w:rPr>
        <w:t>reviewed</w:t>
      </w:r>
      <w:proofErr w:type="spellEnd"/>
      <w:r w:rsidRPr="008210D0">
        <w:rPr>
          <w:rFonts w:eastAsia="Times New Roman"/>
        </w:rPr>
        <w:t xml:space="preserve"> </w:t>
      </w:r>
      <w:r>
        <w:rPr>
          <w:rFonts w:eastAsia="Times New Roman"/>
        </w:rPr>
        <w:t>tidskriftsartiklar</w:t>
      </w:r>
      <w:r w:rsidRPr="008210D0">
        <w:rPr>
          <w:rFonts w:eastAsia="Times New Roman"/>
        </w:rPr>
        <w:t>.</w:t>
      </w:r>
    </w:p>
    <w:p w14:paraId="5F0875DF" w14:textId="77777777" w:rsidR="00007BAD" w:rsidRPr="008210D0" w:rsidRDefault="00007BAD" w:rsidP="00007BAD">
      <w:pPr>
        <w:pStyle w:val="Liststycke"/>
        <w:numPr>
          <w:ilvl w:val="0"/>
          <w:numId w:val="4"/>
        </w:numPr>
        <w:rPr>
          <w:rFonts w:eastAsia="Times New Roman"/>
        </w:rPr>
      </w:pPr>
      <w:r w:rsidRPr="008210D0">
        <w:rPr>
          <w:rFonts w:eastAsia="Times New Roman"/>
        </w:rPr>
        <w:t>Syftet med artikeln är tydligt framskrivet</w:t>
      </w:r>
      <w:r>
        <w:rPr>
          <w:rFonts w:eastAsia="Times New Roman"/>
        </w:rPr>
        <w:t>.</w:t>
      </w:r>
      <w:r w:rsidRPr="008210D0">
        <w:rPr>
          <w:rFonts w:eastAsia="Times New Roman"/>
        </w:rPr>
        <w:t xml:space="preserve"> </w:t>
      </w:r>
    </w:p>
    <w:p w14:paraId="629EE77E" w14:textId="77777777" w:rsidR="00007BAD" w:rsidRPr="008210D0" w:rsidRDefault="00007BAD" w:rsidP="00007BAD">
      <w:pPr>
        <w:pStyle w:val="Liststycke"/>
        <w:numPr>
          <w:ilvl w:val="0"/>
          <w:numId w:val="4"/>
        </w:numPr>
        <w:rPr>
          <w:rFonts w:eastAsia="Times New Roman"/>
        </w:rPr>
      </w:pPr>
      <w:r w:rsidRPr="008210D0">
        <w:rPr>
          <w:rFonts w:eastAsia="Times New Roman"/>
        </w:rPr>
        <w:t>Frågeställningarna eller forskningshypoteser</w:t>
      </w:r>
      <w:r>
        <w:rPr>
          <w:rFonts w:eastAsia="Times New Roman"/>
        </w:rPr>
        <w:t>na är</w:t>
      </w:r>
      <w:r w:rsidRPr="008210D0">
        <w:rPr>
          <w:rFonts w:eastAsia="Times New Roman"/>
        </w:rPr>
        <w:t xml:space="preserve"> tydligt </w:t>
      </w:r>
      <w:r>
        <w:rPr>
          <w:rFonts w:eastAsia="Times New Roman"/>
        </w:rPr>
        <w:t xml:space="preserve">uttryckta </w:t>
      </w:r>
      <w:r w:rsidRPr="008210D0">
        <w:rPr>
          <w:rFonts w:eastAsia="Times New Roman"/>
        </w:rPr>
        <w:t xml:space="preserve">i </w:t>
      </w:r>
      <w:r>
        <w:rPr>
          <w:rFonts w:eastAsia="Times New Roman"/>
        </w:rPr>
        <w:t>artikeln</w:t>
      </w:r>
      <w:r w:rsidRPr="008210D0">
        <w:rPr>
          <w:rFonts w:eastAsia="Times New Roman"/>
        </w:rPr>
        <w:t>.</w:t>
      </w:r>
    </w:p>
    <w:p w14:paraId="0523B3CE" w14:textId="77777777" w:rsidR="00007BAD" w:rsidRPr="008210D0" w:rsidRDefault="00007BAD" w:rsidP="00007BAD">
      <w:pPr>
        <w:pStyle w:val="Rubrik2"/>
        <w:rPr>
          <w:bCs/>
        </w:rPr>
      </w:pPr>
      <w:r>
        <w:rPr>
          <w:bCs/>
        </w:rPr>
        <w:t>T</w:t>
      </w:r>
      <w:r w:rsidRPr="008210D0">
        <w:rPr>
          <w:bCs/>
        </w:rPr>
        <w:t>eoretisk och metodisk kvalitet</w:t>
      </w:r>
    </w:p>
    <w:p w14:paraId="45B58FF2" w14:textId="77777777" w:rsidR="00007BAD" w:rsidRPr="008210D0" w:rsidRDefault="00007BAD" w:rsidP="00007BAD">
      <w:pPr>
        <w:pStyle w:val="Liststycke"/>
        <w:numPr>
          <w:ilvl w:val="0"/>
          <w:numId w:val="6"/>
        </w:numPr>
        <w:rPr>
          <w:rFonts w:eastAsia="Times New Roman"/>
        </w:rPr>
      </w:pPr>
      <w:r w:rsidRPr="008210D0">
        <w:rPr>
          <w:rFonts w:eastAsia="Times New Roman"/>
        </w:rPr>
        <w:t>Det/de teoretiska perspektiv som används är välmotivera</w:t>
      </w:r>
      <w:r>
        <w:rPr>
          <w:rFonts w:eastAsia="Times New Roman"/>
        </w:rPr>
        <w:t>de</w:t>
      </w:r>
      <w:r w:rsidRPr="008210D0">
        <w:rPr>
          <w:rFonts w:eastAsia="Times New Roman"/>
        </w:rPr>
        <w:t xml:space="preserve"> och grunda</w:t>
      </w:r>
      <w:r>
        <w:rPr>
          <w:rFonts w:eastAsia="Times New Roman"/>
        </w:rPr>
        <w:t>de</w:t>
      </w:r>
      <w:r w:rsidRPr="008210D0">
        <w:rPr>
          <w:rFonts w:eastAsia="Times New Roman"/>
        </w:rPr>
        <w:t xml:space="preserve"> i syfte och frågeställningar</w:t>
      </w:r>
      <w:r>
        <w:rPr>
          <w:rFonts w:eastAsia="Times New Roman"/>
        </w:rPr>
        <w:t>.</w:t>
      </w:r>
    </w:p>
    <w:p w14:paraId="616013E6" w14:textId="77777777" w:rsidR="00007BAD" w:rsidRPr="008210D0" w:rsidRDefault="00007BAD" w:rsidP="00007BAD">
      <w:pPr>
        <w:pStyle w:val="Liststycke"/>
        <w:numPr>
          <w:ilvl w:val="0"/>
          <w:numId w:val="6"/>
        </w:numPr>
        <w:rPr>
          <w:rFonts w:eastAsia="Times New Roman"/>
        </w:rPr>
      </w:pPr>
      <w:r w:rsidRPr="008210D0">
        <w:rPr>
          <w:rFonts w:eastAsia="Times New Roman"/>
        </w:rPr>
        <w:t>Forskningsdesign och metodval är väl argumenterade för (i relation till typ av studie, problem, syfte och frågeställningar)</w:t>
      </w:r>
      <w:r>
        <w:rPr>
          <w:rFonts w:eastAsia="Times New Roman"/>
        </w:rPr>
        <w:t>.</w:t>
      </w:r>
    </w:p>
    <w:p w14:paraId="3DE8485B" w14:textId="77777777" w:rsidR="00007BAD" w:rsidRPr="008210D0" w:rsidRDefault="00007BAD" w:rsidP="00007BAD">
      <w:pPr>
        <w:pStyle w:val="Liststycke"/>
        <w:numPr>
          <w:ilvl w:val="0"/>
          <w:numId w:val="6"/>
        </w:numPr>
        <w:rPr>
          <w:rFonts w:eastAsia="Times New Roman"/>
        </w:rPr>
      </w:pPr>
      <w:r w:rsidRPr="008210D0">
        <w:rPr>
          <w:rFonts w:eastAsia="Times New Roman"/>
        </w:rPr>
        <w:t>Metod</w:t>
      </w:r>
      <w:r>
        <w:rPr>
          <w:rFonts w:eastAsia="Times New Roman"/>
        </w:rPr>
        <w:t>iska</w:t>
      </w:r>
      <w:r w:rsidRPr="008210D0">
        <w:rPr>
          <w:rFonts w:eastAsia="Times New Roman"/>
        </w:rPr>
        <w:t xml:space="preserve"> aspekter är tydligt beskrivna (urval, typ och omfattning av data, databearbetning och analys)</w:t>
      </w:r>
      <w:r>
        <w:rPr>
          <w:rFonts w:eastAsia="Times New Roman"/>
        </w:rPr>
        <w:t>.</w:t>
      </w:r>
    </w:p>
    <w:p w14:paraId="132C90D2" w14:textId="73733485" w:rsidR="00007BAD" w:rsidRPr="008210D0" w:rsidRDefault="00007BAD" w:rsidP="00007BAD">
      <w:pPr>
        <w:pStyle w:val="Liststycke"/>
        <w:numPr>
          <w:ilvl w:val="0"/>
          <w:numId w:val="6"/>
        </w:numPr>
        <w:rPr>
          <w:rFonts w:eastAsia="Times New Roman"/>
        </w:rPr>
      </w:pPr>
      <w:r w:rsidRPr="008210D0">
        <w:rPr>
          <w:rFonts w:eastAsia="Times New Roman"/>
        </w:rPr>
        <w:t xml:space="preserve">Etiska överväganden </w:t>
      </w:r>
      <w:r w:rsidR="005B3E29">
        <w:rPr>
          <w:rFonts w:eastAsia="Times New Roman"/>
        </w:rPr>
        <w:t>och information om datalagring är angivna.</w:t>
      </w:r>
    </w:p>
    <w:p w14:paraId="2FBC7FE3" w14:textId="77777777" w:rsidR="00007BAD" w:rsidRPr="008210D0" w:rsidRDefault="00007BAD" w:rsidP="00007BAD">
      <w:pPr>
        <w:pStyle w:val="Liststycke"/>
        <w:numPr>
          <w:ilvl w:val="0"/>
          <w:numId w:val="6"/>
        </w:numPr>
        <w:rPr>
          <w:rFonts w:eastAsia="Times New Roman"/>
        </w:rPr>
      </w:pPr>
      <w:r w:rsidRPr="008210D0">
        <w:rPr>
          <w:rFonts w:eastAsia="Times New Roman"/>
        </w:rPr>
        <w:t>Studiens kvalitet, trovärdighet och giltighet (reliabilitet och validitet) är väl underbyg</w:t>
      </w:r>
      <w:r>
        <w:rPr>
          <w:rFonts w:eastAsia="Times New Roman"/>
        </w:rPr>
        <w:t>gda.</w:t>
      </w:r>
    </w:p>
    <w:p w14:paraId="6D82F8C2" w14:textId="77777777" w:rsidR="00007BAD" w:rsidRPr="008210D0" w:rsidRDefault="00007BAD" w:rsidP="00007BAD">
      <w:pPr>
        <w:pStyle w:val="Rubrik2"/>
        <w:rPr>
          <w:bCs/>
        </w:rPr>
      </w:pPr>
      <w:r w:rsidRPr="008210D0">
        <w:rPr>
          <w:bCs/>
        </w:rPr>
        <w:t xml:space="preserve">Resultatets </w:t>
      </w:r>
      <w:r w:rsidRPr="009B20B4">
        <w:rPr>
          <w:bCs/>
        </w:rPr>
        <w:t>framställning, förankring och användbarhet</w:t>
      </w:r>
    </w:p>
    <w:p w14:paraId="548E2DC0" w14:textId="77777777" w:rsidR="00007BAD" w:rsidRPr="00015D60" w:rsidRDefault="00007BAD" w:rsidP="00007BAD">
      <w:pPr>
        <w:pStyle w:val="Liststycke"/>
        <w:numPr>
          <w:ilvl w:val="0"/>
          <w:numId w:val="5"/>
        </w:numPr>
        <w:rPr>
          <w:rFonts w:eastAsia="Times New Roman"/>
        </w:rPr>
      </w:pPr>
      <w:r w:rsidRPr="00015D60">
        <w:rPr>
          <w:rFonts w:eastAsia="Times New Roman"/>
        </w:rPr>
        <w:t>Resultatet som presenteras svarar väl mot syfte och frågeställningar (eller hypoteser) och kunskapsbidraget lyfts tydligt.</w:t>
      </w:r>
    </w:p>
    <w:p w14:paraId="6D7E0194" w14:textId="77777777" w:rsidR="00007BAD" w:rsidRPr="00015D60" w:rsidRDefault="00007BAD" w:rsidP="00007BAD">
      <w:pPr>
        <w:pStyle w:val="Liststycke"/>
        <w:numPr>
          <w:ilvl w:val="0"/>
          <w:numId w:val="5"/>
        </w:numPr>
        <w:rPr>
          <w:rFonts w:eastAsia="Times New Roman"/>
        </w:rPr>
      </w:pPr>
      <w:r w:rsidRPr="00015D60">
        <w:rPr>
          <w:rFonts w:eastAsia="Times New Roman"/>
        </w:rPr>
        <w:t>Resultatet redovisas i en logisk kommunikativ struktur, anpassad till typ av data och analys.</w:t>
      </w:r>
    </w:p>
    <w:p w14:paraId="160F7B03" w14:textId="77777777" w:rsidR="00007BAD" w:rsidRPr="00015D60" w:rsidRDefault="00007BAD" w:rsidP="00007BAD">
      <w:pPr>
        <w:pStyle w:val="Liststycke"/>
        <w:numPr>
          <w:ilvl w:val="0"/>
          <w:numId w:val="5"/>
        </w:numPr>
        <w:rPr>
          <w:rFonts w:eastAsia="Times New Roman"/>
        </w:rPr>
      </w:pPr>
      <w:r w:rsidRPr="00015D60">
        <w:rPr>
          <w:rFonts w:eastAsia="Times New Roman"/>
        </w:rPr>
        <w:t>Resultatet är underbyggt med relevanta utdrag ur data och/eller empiriskt material.</w:t>
      </w:r>
    </w:p>
    <w:p w14:paraId="6AEED976" w14:textId="77777777" w:rsidR="00007BAD" w:rsidRPr="00015D60" w:rsidRDefault="00007BAD" w:rsidP="00007BAD">
      <w:pPr>
        <w:pStyle w:val="Liststycke"/>
        <w:numPr>
          <w:ilvl w:val="0"/>
          <w:numId w:val="5"/>
        </w:numPr>
        <w:rPr>
          <w:rFonts w:eastAsia="Times New Roman"/>
        </w:rPr>
      </w:pPr>
      <w:r w:rsidRPr="00015D60">
        <w:rPr>
          <w:rFonts w:eastAsia="Times New Roman"/>
        </w:rPr>
        <w:t xml:space="preserve">De slutsatser som dras ska vara förankrade i syfte och frågeställningar, tidigare forskning, teoretiska utgångspunkter samt data. </w:t>
      </w:r>
    </w:p>
    <w:p w14:paraId="6819669F" w14:textId="77777777" w:rsidR="00007BAD" w:rsidRPr="008210D0" w:rsidRDefault="00007BAD" w:rsidP="00007BAD">
      <w:pPr>
        <w:pStyle w:val="Rubrik2"/>
        <w:rPr>
          <w:bCs/>
        </w:rPr>
      </w:pPr>
      <w:r>
        <w:rPr>
          <w:bCs/>
        </w:rPr>
        <w:t>L</w:t>
      </w:r>
      <w:r w:rsidRPr="008210D0">
        <w:rPr>
          <w:bCs/>
        </w:rPr>
        <w:t>äsbarhe</w:t>
      </w:r>
      <w:r>
        <w:rPr>
          <w:bCs/>
        </w:rPr>
        <w:t xml:space="preserve">t – </w:t>
      </w:r>
      <w:r w:rsidRPr="008210D0">
        <w:rPr>
          <w:bCs/>
        </w:rPr>
        <w:t>struktur och språkliga framställning</w:t>
      </w:r>
    </w:p>
    <w:p w14:paraId="0F42A747" w14:textId="0F39CFE9" w:rsidR="00AB39FC" w:rsidRDefault="00007BAD">
      <w:pPr>
        <w:rPr>
          <w:rFonts w:eastAsia="Times New Roman"/>
        </w:rPr>
      </w:pPr>
      <w:r w:rsidRPr="008210D0">
        <w:rPr>
          <w:rFonts w:eastAsia="Times New Roman"/>
        </w:rPr>
        <w:t>Forsk</w:t>
      </w:r>
      <w:r>
        <w:rPr>
          <w:rFonts w:eastAsia="Times New Roman"/>
        </w:rPr>
        <w:t>ul</w:t>
      </w:r>
      <w:r w:rsidRPr="008210D0">
        <w:rPr>
          <w:rFonts w:eastAsia="Times New Roman"/>
        </w:rPr>
        <w:t xml:space="preserve"> är en vetenskaplig tidskrift som även ska vara tillgänglig för intresserade läsare som inte har fördjupade kunskaper inom ett enskilt forskningsområde. Texten ska med andra ord vara vetenskapligt stringent </w:t>
      </w:r>
      <w:r>
        <w:rPr>
          <w:rFonts w:eastAsia="Times New Roman"/>
        </w:rPr>
        <w:t>och</w:t>
      </w:r>
      <w:r w:rsidRPr="008210D0">
        <w:rPr>
          <w:rFonts w:eastAsia="Times New Roman"/>
        </w:rPr>
        <w:t xml:space="preserve"> språkligt tillgänglig. För att öka tillgängligheten och läsbarheten är det viktigt att sträva efter aktiva meningar, konkretiseringar och stringens i struktur och innehåll. Förklaringar av icke allmänt kända </w:t>
      </w:r>
      <w:r>
        <w:rPr>
          <w:rFonts w:eastAsia="Times New Roman"/>
        </w:rPr>
        <w:t xml:space="preserve">uttryck </w:t>
      </w:r>
      <w:r w:rsidRPr="008210D0">
        <w:rPr>
          <w:rFonts w:eastAsia="Times New Roman"/>
        </w:rPr>
        <w:t xml:space="preserve">eller teoretiska begrepp ges exempelvis i fotnot. </w:t>
      </w:r>
    </w:p>
    <w:p w14:paraId="51A1AA86" w14:textId="685AAF98" w:rsidR="001A0578" w:rsidRPr="003436E2" w:rsidRDefault="001A0578">
      <w:r w:rsidRPr="00DB6999">
        <w:lastRenderedPageBreak/>
        <w:t>Forsk</w:t>
      </w:r>
      <w:r>
        <w:t>ul</w:t>
      </w:r>
      <w:r w:rsidRPr="00DB6999">
        <w:t xml:space="preserve"> </w:t>
      </w:r>
      <w:r>
        <w:t xml:space="preserve">utgår från språk och referenshantering enligt </w:t>
      </w:r>
      <w:hyperlink r:id="rId7" w:history="1">
        <w:r w:rsidRPr="00ED2901">
          <w:rPr>
            <w:rStyle w:val="Hyperlnk"/>
          </w:rPr>
          <w:t>APA 7</w:t>
        </w:r>
      </w:hyperlink>
      <w:r>
        <w:t xml:space="preserve">, men på svenska och utifrån </w:t>
      </w:r>
      <w:r w:rsidR="003436E2" w:rsidRPr="003436E2">
        <w:t xml:space="preserve">Språkrådets </w:t>
      </w:r>
      <w:proofErr w:type="gramStart"/>
      <w:r w:rsidR="003436E2" w:rsidRPr="003436E2">
        <w:t>Svenska</w:t>
      </w:r>
      <w:proofErr w:type="gramEnd"/>
      <w:r w:rsidR="003436E2">
        <w:t xml:space="preserve"> </w:t>
      </w:r>
      <w:r>
        <w:t>skrivregler.</w:t>
      </w:r>
    </w:p>
    <w:sectPr w:rsidR="001A0578" w:rsidRPr="003436E2" w:rsidSect="00811E3C">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8824D" w14:textId="77777777" w:rsidR="00C90057" w:rsidRDefault="00C90057" w:rsidP="00007BAD">
      <w:pPr>
        <w:spacing w:after="0" w:line="240" w:lineRule="auto"/>
      </w:pPr>
      <w:r>
        <w:separator/>
      </w:r>
    </w:p>
  </w:endnote>
  <w:endnote w:type="continuationSeparator" w:id="0">
    <w:p w14:paraId="4F413D3D" w14:textId="77777777" w:rsidR="00C90057" w:rsidRDefault="00C90057" w:rsidP="0000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927D9" w14:textId="77777777" w:rsidR="00C90057" w:rsidRDefault="00C90057" w:rsidP="00007BAD">
      <w:pPr>
        <w:spacing w:after="0" w:line="240" w:lineRule="auto"/>
      </w:pPr>
      <w:r>
        <w:separator/>
      </w:r>
    </w:p>
  </w:footnote>
  <w:footnote w:type="continuationSeparator" w:id="0">
    <w:p w14:paraId="34BE4E85" w14:textId="77777777" w:rsidR="00C90057" w:rsidRDefault="00C90057" w:rsidP="00007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C3FE" w14:textId="2F2424E3" w:rsidR="00D15E78" w:rsidRDefault="00007BAD" w:rsidP="00181D25">
    <w:pPr>
      <w:pStyle w:val="Sidhuvud"/>
    </w:pPr>
    <w:r>
      <w:rPr>
        <w:noProof/>
        <w14:ligatures w14:val="standardContextual"/>
      </w:rPr>
      <w:drawing>
        <wp:inline distT="0" distB="0" distL="0" distR="0" wp14:anchorId="315264DA" wp14:editId="40F3D630">
          <wp:extent cx="1219059" cy="491556"/>
          <wp:effectExtent l="0" t="0" r="635" b="3810"/>
          <wp:docPr id="1050948786" name="Bildobjekt 1" descr="En bild som visar text, Teckensnitt, Grafik,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48786" name="Bildobjekt 1" descr="En bild som visar text, Teckensnitt, Grafik, vi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243365" cy="501357"/>
                  </a:xfrm>
                  <a:prstGeom prst="rect">
                    <a:avLst/>
                  </a:prstGeom>
                </pic:spPr>
              </pic:pic>
            </a:graphicData>
          </a:graphic>
        </wp:inline>
      </w:drawing>
    </w:r>
    <w:r w:rsidR="006074D1">
      <w:tab/>
    </w:r>
    <w:r w:rsidR="00C7767B">
      <w:t>Kvalitetskriterier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7EFA"/>
    <w:multiLevelType w:val="hybridMultilevel"/>
    <w:tmpl w:val="22E28E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F60CE1"/>
    <w:multiLevelType w:val="hybridMultilevel"/>
    <w:tmpl w:val="86D6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968EF"/>
    <w:multiLevelType w:val="hybridMultilevel"/>
    <w:tmpl w:val="0AACE2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A87EED"/>
    <w:multiLevelType w:val="hybridMultilevel"/>
    <w:tmpl w:val="47FC21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D72F2F"/>
    <w:multiLevelType w:val="hybridMultilevel"/>
    <w:tmpl w:val="B30687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ACF70B2"/>
    <w:multiLevelType w:val="hybridMultilevel"/>
    <w:tmpl w:val="7376E4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AE276A8"/>
    <w:multiLevelType w:val="hybridMultilevel"/>
    <w:tmpl w:val="B5FC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193257">
    <w:abstractNumId w:val="4"/>
  </w:num>
  <w:num w:numId="2" w16cid:durableId="1765883745">
    <w:abstractNumId w:val="6"/>
  </w:num>
  <w:num w:numId="3" w16cid:durableId="903872941">
    <w:abstractNumId w:val="1"/>
  </w:num>
  <w:num w:numId="4" w16cid:durableId="1870873077">
    <w:abstractNumId w:val="3"/>
  </w:num>
  <w:num w:numId="5" w16cid:durableId="1124884164">
    <w:abstractNumId w:val="5"/>
  </w:num>
  <w:num w:numId="6" w16cid:durableId="1711565906">
    <w:abstractNumId w:val="0"/>
  </w:num>
  <w:num w:numId="7" w16cid:durableId="1877767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AD"/>
    <w:rsid w:val="00007BAD"/>
    <w:rsid w:val="000A7094"/>
    <w:rsid w:val="001A0578"/>
    <w:rsid w:val="00217104"/>
    <w:rsid w:val="002268E8"/>
    <w:rsid w:val="002435F3"/>
    <w:rsid w:val="003436E2"/>
    <w:rsid w:val="003B00D2"/>
    <w:rsid w:val="004554B6"/>
    <w:rsid w:val="005871A4"/>
    <w:rsid w:val="005B3E29"/>
    <w:rsid w:val="006074D1"/>
    <w:rsid w:val="007B6766"/>
    <w:rsid w:val="00905FD6"/>
    <w:rsid w:val="00940EAC"/>
    <w:rsid w:val="00A325B7"/>
    <w:rsid w:val="00A32B99"/>
    <w:rsid w:val="00AB39FC"/>
    <w:rsid w:val="00B9431E"/>
    <w:rsid w:val="00C604F1"/>
    <w:rsid w:val="00C72623"/>
    <w:rsid w:val="00C747DD"/>
    <w:rsid w:val="00C7767B"/>
    <w:rsid w:val="00C90057"/>
    <w:rsid w:val="00D15E78"/>
    <w:rsid w:val="00D92DBC"/>
    <w:rsid w:val="00DE3AE4"/>
    <w:rsid w:val="00F25C6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4:docId w14:val="59F44BE7"/>
  <w15:chartTrackingRefBased/>
  <w15:docId w15:val="{33A8C843-23D4-E841-BDC6-D3E3E188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ödtext ForskUL"/>
    <w:qFormat/>
    <w:rsid w:val="00007BAD"/>
    <w:pPr>
      <w:spacing w:after="200" w:line="276" w:lineRule="auto"/>
      <w:jc w:val="both"/>
    </w:pPr>
    <w:rPr>
      <w:rFonts w:eastAsiaTheme="minorEastAsia"/>
      <w:kern w:val="0"/>
      <w:sz w:val="20"/>
      <w:szCs w:val="20"/>
      <w14:ligatures w14:val="none"/>
    </w:rPr>
  </w:style>
  <w:style w:type="paragraph" w:styleId="Rubrik1">
    <w:name w:val="heading 1"/>
    <w:aliases w:val="Rubrik 1 ForskUL"/>
    <w:basedOn w:val="Normal"/>
    <w:next w:val="Normal"/>
    <w:link w:val="Rubrik1Char"/>
    <w:uiPriority w:val="9"/>
    <w:qFormat/>
    <w:rsid w:val="00905F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aliases w:val="Rubrik 2 ForskUL"/>
    <w:basedOn w:val="Normal"/>
    <w:next w:val="Normal"/>
    <w:link w:val="Rubrik2Char"/>
    <w:uiPriority w:val="9"/>
    <w:unhideWhenUsed/>
    <w:qFormat/>
    <w:rsid w:val="00905F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aliases w:val="Rubriknivå 3 ForskUL"/>
    <w:basedOn w:val="Normal"/>
    <w:next w:val="Normal"/>
    <w:link w:val="Rubrik3Char"/>
    <w:uiPriority w:val="9"/>
    <w:unhideWhenUsed/>
    <w:qFormat/>
    <w:rsid w:val="00905FD6"/>
    <w:pPr>
      <w:keepNext/>
      <w:keepLines/>
      <w:spacing w:before="40"/>
      <w:outlineLvl w:val="2"/>
    </w:pPr>
    <w:rPr>
      <w:rFonts w:asciiTheme="majorHAnsi" w:eastAsiaTheme="majorEastAsia" w:hAnsiTheme="majorHAnsi" w:cstheme="majorBidi"/>
      <w:color w:val="1F3763" w:themeColor="accent1" w:themeShade="7F"/>
    </w:rPr>
  </w:style>
  <w:style w:type="paragraph" w:styleId="Rubrik4">
    <w:name w:val="heading 4"/>
    <w:aliases w:val="Figurtext ForskUL"/>
    <w:basedOn w:val="Normal"/>
    <w:next w:val="Normal"/>
    <w:link w:val="Rubrik4Char"/>
    <w:uiPriority w:val="9"/>
    <w:unhideWhenUsed/>
    <w:qFormat/>
    <w:rsid w:val="00905F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aliases w:val="Figurnot ForskUL"/>
    <w:basedOn w:val="Normal"/>
    <w:next w:val="Normal"/>
    <w:link w:val="Rubrik5Char"/>
    <w:uiPriority w:val="9"/>
    <w:unhideWhenUsed/>
    <w:qFormat/>
    <w:rsid w:val="00905FD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lockcitat">
    <w:name w:val="Blockcitat"/>
    <w:basedOn w:val="Normal"/>
    <w:next w:val="Citat"/>
    <w:autoRedefine/>
    <w:qFormat/>
    <w:rsid w:val="00D92DBC"/>
    <w:pPr>
      <w:jc w:val="center"/>
    </w:pPr>
    <w:rPr>
      <w:sz w:val="22"/>
    </w:rPr>
  </w:style>
  <w:style w:type="paragraph" w:styleId="Citat">
    <w:name w:val="Quote"/>
    <w:basedOn w:val="Normal"/>
    <w:next w:val="Normal"/>
    <w:link w:val="CitatChar"/>
    <w:uiPriority w:val="29"/>
    <w:qFormat/>
    <w:rsid w:val="00D92DB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92DBC"/>
    <w:rPr>
      <w:i/>
      <w:iCs/>
      <w:color w:val="404040" w:themeColor="text1" w:themeTint="BF"/>
    </w:rPr>
  </w:style>
  <w:style w:type="paragraph" w:customStyle="1" w:styleId="FigurrubrikForskUL">
    <w:name w:val="Figurrubrik ForskUL"/>
    <w:basedOn w:val="Rubrik3"/>
    <w:qFormat/>
    <w:rsid w:val="00905FD6"/>
  </w:style>
  <w:style w:type="character" w:customStyle="1" w:styleId="Rubrik3Char">
    <w:name w:val="Rubrik 3 Char"/>
    <w:aliases w:val="Rubriknivå 3 ForskUL Char"/>
    <w:basedOn w:val="Standardstycketeckensnitt"/>
    <w:link w:val="Rubrik3"/>
    <w:uiPriority w:val="9"/>
    <w:rsid w:val="00905FD6"/>
    <w:rPr>
      <w:rFonts w:asciiTheme="majorHAnsi" w:eastAsiaTheme="majorEastAsia" w:hAnsiTheme="majorHAnsi" w:cstheme="majorBidi"/>
      <w:color w:val="1F3763" w:themeColor="accent1" w:themeShade="7F"/>
    </w:rPr>
  </w:style>
  <w:style w:type="character" w:customStyle="1" w:styleId="Rubrik5Char">
    <w:name w:val="Rubrik 5 Char"/>
    <w:aliases w:val="Figurnot ForskUL Char"/>
    <w:basedOn w:val="Standardstycketeckensnitt"/>
    <w:link w:val="Rubrik5"/>
    <w:uiPriority w:val="9"/>
    <w:rsid w:val="00905FD6"/>
    <w:rPr>
      <w:rFonts w:asciiTheme="majorHAnsi" w:eastAsiaTheme="majorEastAsia" w:hAnsiTheme="majorHAnsi" w:cstheme="majorBidi"/>
      <w:color w:val="2F5496" w:themeColor="accent1" w:themeShade="BF"/>
    </w:rPr>
  </w:style>
  <w:style w:type="character" w:customStyle="1" w:styleId="Rubrik4Char">
    <w:name w:val="Rubrik 4 Char"/>
    <w:aliases w:val="Figurtext ForskUL Char"/>
    <w:basedOn w:val="Standardstycketeckensnitt"/>
    <w:link w:val="Rubrik4"/>
    <w:uiPriority w:val="9"/>
    <w:rsid w:val="00905FD6"/>
    <w:rPr>
      <w:rFonts w:asciiTheme="majorHAnsi" w:eastAsiaTheme="majorEastAsia" w:hAnsiTheme="majorHAnsi" w:cstheme="majorBidi"/>
      <w:i/>
      <w:iCs/>
      <w:color w:val="2F5496" w:themeColor="accent1" w:themeShade="BF"/>
    </w:rPr>
  </w:style>
  <w:style w:type="character" w:customStyle="1" w:styleId="Rubrik1Char">
    <w:name w:val="Rubrik 1 Char"/>
    <w:aliases w:val="Rubrik 1 ForskUL Char"/>
    <w:basedOn w:val="Standardstycketeckensnitt"/>
    <w:link w:val="Rubrik1"/>
    <w:uiPriority w:val="9"/>
    <w:rsid w:val="00905FD6"/>
    <w:rPr>
      <w:rFonts w:asciiTheme="majorHAnsi" w:eastAsiaTheme="majorEastAsia" w:hAnsiTheme="majorHAnsi" w:cstheme="majorBidi"/>
      <w:color w:val="2F5496" w:themeColor="accent1" w:themeShade="BF"/>
      <w:sz w:val="32"/>
      <w:szCs w:val="32"/>
    </w:rPr>
  </w:style>
  <w:style w:type="character" w:customStyle="1" w:styleId="Rubrik2Char">
    <w:name w:val="Rubrik 2 Char"/>
    <w:aliases w:val="Rubrik 2 ForskUL Char"/>
    <w:basedOn w:val="Standardstycketeckensnitt"/>
    <w:link w:val="Rubrik2"/>
    <w:uiPriority w:val="9"/>
    <w:rsid w:val="00905FD6"/>
    <w:rPr>
      <w:rFonts w:asciiTheme="majorHAnsi" w:eastAsiaTheme="majorEastAsia" w:hAnsiTheme="majorHAnsi" w:cstheme="majorBidi"/>
      <w:color w:val="2F5496" w:themeColor="accent1" w:themeShade="BF"/>
      <w:sz w:val="26"/>
      <w:szCs w:val="26"/>
    </w:rPr>
  </w:style>
  <w:style w:type="paragraph" w:styleId="Rubrik">
    <w:name w:val="Title"/>
    <w:aliases w:val="Titel ForskUL"/>
    <w:basedOn w:val="Normal"/>
    <w:next w:val="Normal"/>
    <w:link w:val="RubrikChar"/>
    <w:uiPriority w:val="10"/>
    <w:qFormat/>
    <w:rsid w:val="00905FD6"/>
    <w:rPr>
      <w:rFonts w:asciiTheme="majorHAnsi" w:eastAsiaTheme="majorEastAsia" w:hAnsiTheme="majorHAnsi" w:cstheme="majorBidi"/>
      <w:spacing w:val="-10"/>
      <w:kern w:val="28"/>
      <w:sz w:val="56"/>
      <w:szCs w:val="56"/>
    </w:rPr>
  </w:style>
  <w:style w:type="character" w:customStyle="1" w:styleId="RubrikChar">
    <w:name w:val="Rubrik Char"/>
    <w:aliases w:val="Titel ForskUL Char"/>
    <w:basedOn w:val="Standardstycketeckensnitt"/>
    <w:link w:val="Rubrik"/>
    <w:uiPriority w:val="10"/>
    <w:rsid w:val="00905FD6"/>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007BAD"/>
    <w:pPr>
      <w:tabs>
        <w:tab w:val="center" w:pos="4536"/>
        <w:tab w:val="right" w:pos="9072"/>
      </w:tabs>
    </w:pPr>
  </w:style>
  <w:style w:type="character" w:customStyle="1" w:styleId="SidhuvudChar">
    <w:name w:val="Sidhuvud Char"/>
    <w:basedOn w:val="Standardstycketeckensnitt"/>
    <w:link w:val="Sidhuvud"/>
    <w:uiPriority w:val="99"/>
    <w:rsid w:val="00007BAD"/>
    <w:rPr>
      <w:rFonts w:eastAsiaTheme="minorEastAsia"/>
      <w:kern w:val="0"/>
      <w:sz w:val="20"/>
      <w:szCs w:val="20"/>
      <w14:ligatures w14:val="none"/>
    </w:rPr>
  </w:style>
  <w:style w:type="paragraph" w:styleId="Kommentarer">
    <w:name w:val="annotation text"/>
    <w:basedOn w:val="Normal"/>
    <w:link w:val="KommentarerChar"/>
    <w:uiPriority w:val="99"/>
    <w:unhideWhenUsed/>
    <w:rsid w:val="00007BAD"/>
    <w:pPr>
      <w:spacing w:after="160"/>
    </w:pPr>
    <w:rPr>
      <w:rFonts w:ascii="Times New Roman" w:hAnsi="Times New Roman"/>
      <w:lang w:val="en-US"/>
    </w:rPr>
  </w:style>
  <w:style w:type="character" w:customStyle="1" w:styleId="KommentarerChar">
    <w:name w:val="Kommentarer Char"/>
    <w:basedOn w:val="Standardstycketeckensnitt"/>
    <w:link w:val="Kommentarer"/>
    <w:uiPriority w:val="99"/>
    <w:rsid w:val="00007BAD"/>
    <w:rPr>
      <w:rFonts w:ascii="Times New Roman" w:eastAsiaTheme="minorEastAsia" w:hAnsi="Times New Roman"/>
      <w:kern w:val="0"/>
      <w:sz w:val="20"/>
      <w:szCs w:val="20"/>
      <w:lang w:val="en-US"/>
      <w14:ligatures w14:val="none"/>
    </w:rPr>
  </w:style>
  <w:style w:type="paragraph" w:styleId="Liststycke">
    <w:name w:val="List Paragraph"/>
    <w:basedOn w:val="Normal"/>
    <w:uiPriority w:val="34"/>
    <w:qFormat/>
    <w:rsid w:val="00007BAD"/>
    <w:pPr>
      <w:ind w:left="720"/>
      <w:contextualSpacing/>
    </w:pPr>
  </w:style>
  <w:style w:type="character" w:styleId="Kommentarsreferens">
    <w:name w:val="annotation reference"/>
    <w:basedOn w:val="Standardstycketeckensnitt"/>
    <w:uiPriority w:val="99"/>
    <w:semiHidden/>
    <w:unhideWhenUsed/>
    <w:rsid w:val="00007BAD"/>
    <w:rPr>
      <w:sz w:val="16"/>
      <w:szCs w:val="16"/>
    </w:rPr>
  </w:style>
  <w:style w:type="paragraph" w:styleId="Fotnotstext">
    <w:name w:val="footnote text"/>
    <w:basedOn w:val="Normal"/>
    <w:link w:val="FotnotstextChar"/>
    <w:uiPriority w:val="99"/>
    <w:semiHidden/>
    <w:unhideWhenUsed/>
    <w:rsid w:val="00007BAD"/>
  </w:style>
  <w:style w:type="character" w:customStyle="1" w:styleId="FotnotstextChar">
    <w:name w:val="Fotnotstext Char"/>
    <w:basedOn w:val="Standardstycketeckensnitt"/>
    <w:link w:val="Fotnotstext"/>
    <w:uiPriority w:val="99"/>
    <w:semiHidden/>
    <w:rsid w:val="00007BAD"/>
    <w:rPr>
      <w:rFonts w:eastAsiaTheme="minorEastAsia"/>
      <w:kern w:val="0"/>
      <w:sz w:val="20"/>
      <w:szCs w:val="20"/>
      <w14:ligatures w14:val="none"/>
    </w:rPr>
  </w:style>
  <w:style w:type="character" w:styleId="Fotnotsreferens">
    <w:name w:val="footnote reference"/>
    <w:basedOn w:val="Standardstycketeckensnitt"/>
    <w:uiPriority w:val="99"/>
    <w:semiHidden/>
    <w:unhideWhenUsed/>
    <w:rsid w:val="00007BAD"/>
    <w:rPr>
      <w:vertAlign w:val="superscript"/>
    </w:rPr>
  </w:style>
  <w:style w:type="paragraph" w:styleId="Sidfot">
    <w:name w:val="footer"/>
    <w:basedOn w:val="Normal"/>
    <w:link w:val="SidfotChar"/>
    <w:uiPriority w:val="99"/>
    <w:unhideWhenUsed/>
    <w:rsid w:val="00007BA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07BAD"/>
    <w:rPr>
      <w:rFonts w:eastAsiaTheme="minorEastAsia"/>
      <w:kern w:val="0"/>
      <w:sz w:val="20"/>
      <w:szCs w:val="20"/>
      <w14:ligatures w14:val="none"/>
    </w:rPr>
  </w:style>
  <w:style w:type="paragraph" w:styleId="Kommentarsmne">
    <w:name w:val="annotation subject"/>
    <w:basedOn w:val="Kommentarer"/>
    <w:next w:val="Kommentarer"/>
    <w:link w:val="KommentarsmneChar"/>
    <w:uiPriority w:val="99"/>
    <w:semiHidden/>
    <w:unhideWhenUsed/>
    <w:rsid w:val="000A7094"/>
    <w:pPr>
      <w:spacing w:after="200" w:line="240" w:lineRule="auto"/>
    </w:pPr>
    <w:rPr>
      <w:rFonts w:asciiTheme="minorHAnsi" w:hAnsiTheme="minorHAnsi"/>
      <w:b/>
      <w:bCs/>
      <w:lang w:val="sv-SE"/>
    </w:rPr>
  </w:style>
  <w:style w:type="character" w:customStyle="1" w:styleId="KommentarsmneChar">
    <w:name w:val="Kommentarsämne Char"/>
    <w:basedOn w:val="KommentarerChar"/>
    <w:link w:val="Kommentarsmne"/>
    <w:uiPriority w:val="99"/>
    <w:semiHidden/>
    <w:rsid w:val="000A7094"/>
    <w:rPr>
      <w:rFonts w:ascii="Times New Roman" w:eastAsiaTheme="minorEastAsia" w:hAnsi="Times New Roman"/>
      <w:b/>
      <w:bCs/>
      <w:kern w:val="0"/>
      <w:sz w:val="20"/>
      <w:szCs w:val="20"/>
      <w:lang w:val="en-US"/>
      <w14:ligatures w14:val="none"/>
    </w:rPr>
  </w:style>
  <w:style w:type="character" w:styleId="Hyperlnk">
    <w:name w:val="Hyperlink"/>
    <w:basedOn w:val="Standardstycketeckensnitt"/>
    <w:uiPriority w:val="99"/>
    <w:unhideWhenUsed/>
    <w:rsid w:val="002435F3"/>
    <w:rPr>
      <w:color w:val="0563C1" w:themeColor="hyperlink"/>
      <w:u w:val="single"/>
    </w:rPr>
  </w:style>
  <w:style w:type="character" w:styleId="Olstomnmnande">
    <w:name w:val="Unresolved Mention"/>
    <w:basedOn w:val="Standardstycketeckensnitt"/>
    <w:uiPriority w:val="99"/>
    <w:semiHidden/>
    <w:unhideWhenUsed/>
    <w:rsid w:val="00243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astyle.ap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2442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Sandström</dc:creator>
  <cp:keywords/>
  <dc:description/>
  <cp:lastModifiedBy>Forskul</cp:lastModifiedBy>
  <cp:revision>2</cp:revision>
  <dcterms:created xsi:type="dcterms:W3CDTF">2025-12-10T19:48:00Z</dcterms:created>
  <dcterms:modified xsi:type="dcterms:W3CDTF">2025-12-10T19:48:00Z</dcterms:modified>
</cp:coreProperties>
</file>