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EE01B" w14:textId="1A29231C" w:rsidR="009D52C8" w:rsidRPr="005C1B1F" w:rsidRDefault="59112B92" w:rsidP="00B24B2F">
      <w:pPr>
        <w:spacing w:line="276" w:lineRule="auto"/>
        <w:rPr>
          <w:rFonts w:ascii="Arial" w:hAnsi="Arial" w:cs="Arial"/>
          <w:b/>
          <w:bCs/>
          <w:sz w:val="36"/>
          <w:szCs w:val="36"/>
        </w:rPr>
      </w:pPr>
      <w:r w:rsidRPr="42B1062A">
        <w:rPr>
          <w:rFonts w:ascii="Arial" w:hAnsi="Arial" w:cs="Arial"/>
          <w:b/>
          <w:bCs/>
          <w:sz w:val="36"/>
          <w:szCs w:val="36"/>
        </w:rPr>
        <w:t>Rel</w:t>
      </w:r>
      <w:r w:rsidR="00AB2ECD">
        <w:rPr>
          <w:rFonts w:ascii="Arial" w:hAnsi="Arial" w:cs="Arial"/>
          <w:b/>
          <w:bCs/>
          <w:sz w:val="36"/>
          <w:szCs w:val="36"/>
        </w:rPr>
        <w:t>iance</w:t>
      </w:r>
      <w:r w:rsidRPr="42B1062A">
        <w:rPr>
          <w:rFonts w:ascii="Arial" w:hAnsi="Arial" w:cs="Arial"/>
          <w:b/>
          <w:bCs/>
          <w:sz w:val="36"/>
          <w:szCs w:val="36"/>
        </w:rPr>
        <w:t xml:space="preserve"> on student leaders: </w:t>
      </w:r>
      <w:r w:rsidR="007A40B6">
        <w:rPr>
          <w:rFonts w:ascii="Arial" w:hAnsi="Arial" w:cs="Arial"/>
          <w:b/>
          <w:bCs/>
          <w:sz w:val="36"/>
          <w:szCs w:val="36"/>
        </w:rPr>
        <w:t>W</w:t>
      </w:r>
      <w:r w:rsidRPr="42B1062A">
        <w:rPr>
          <w:rFonts w:ascii="Arial" w:hAnsi="Arial" w:cs="Arial"/>
          <w:b/>
          <w:bCs/>
          <w:sz w:val="36"/>
          <w:szCs w:val="36"/>
        </w:rPr>
        <w:t>e are not your saviours</w:t>
      </w:r>
    </w:p>
    <w:p w14:paraId="35135E47" w14:textId="77777777" w:rsidR="000C71B7" w:rsidRPr="00641AE0" w:rsidRDefault="000C71B7" w:rsidP="00B24B2F">
      <w:pPr>
        <w:spacing w:line="276" w:lineRule="auto"/>
        <w:jc w:val="both"/>
      </w:pPr>
    </w:p>
    <w:p w14:paraId="6FA72E1B" w14:textId="31D984FA" w:rsidR="007D4BA8" w:rsidRPr="00344AEF" w:rsidRDefault="00B341AE" w:rsidP="00B24B2F">
      <w:pPr>
        <w:spacing w:line="276" w:lineRule="auto"/>
        <w:jc w:val="both"/>
      </w:pPr>
      <w:r>
        <w:t>Berry Genge and Libby Osgood</w:t>
      </w:r>
    </w:p>
    <w:p w14:paraId="01ACFE91" w14:textId="7CB874AA" w:rsidR="00633325" w:rsidRPr="00344AEF" w:rsidRDefault="00633325" w:rsidP="00B24B2F">
      <w:pPr>
        <w:spacing w:line="276" w:lineRule="auto"/>
        <w:ind w:left="567" w:right="559"/>
        <w:jc w:val="both"/>
        <w:rPr>
          <w:szCs w:val="22"/>
        </w:rPr>
      </w:pPr>
    </w:p>
    <w:p w14:paraId="4B60AA19" w14:textId="77777777" w:rsidR="004B279D" w:rsidRPr="00344AEF" w:rsidRDefault="004B279D" w:rsidP="00B24B2F">
      <w:pPr>
        <w:spacing w:line="276" w:lineRule="auto"/>
        <w:ind w:left="567" w:right="559"/>
        <w:jc w:val="both"/>
        <w:rPr>
          <w:szCs w:val="22"/>
        </w:rPr>
      </w:pPr>
    </w:p>
    <w:p w14:paraId="7BA0A349" w14:textId="437F31F9" w:rsidR="001C2895" w:rsidRPr="00344AEF" w:rsidRDefault="001C2895" w:rsidP="00B24B2F">
      <w:pPr>
        <w:spacing w:line="276" w:lineRule="auto"/>
        <w:ind w:left="567" w:right="559"/>
        <w:jc w:val="both"/>
        <w:rPr>
          <w:szCs w:val="22"/>
        </w:rPr>
      </w:pPr>
      <w:r w:rsidRPr="00344AEF">
        <w:rPr>
          <w:szCs w:val="22"/>
        </w:rPr>
        <w:t>Abstract</w:t>
      </w:r>
    </w:p>
    <w:p w14:paraId="32567AED" w14:textId="4BF83A8F" w:rsidR="000C71B7" w:rsidRPr="00344AEF" w:rsidRDefault="008C0F30" w:rsidP="00B24B2F">
      <w:pPr>
        <w:pBdr>
          <w:bottom w:val="single" w:sz="12" w:space="1" w:color="auto"/>
        </w:pBdr>
        <w:spacing w:line="276" w:lineRule="auto"/>
        <w:ind w:left="567" w:right="559"/>
        <w:jc w:val="both"/>
        <w:rPr>
          <w:i/>
          <w:sz w:val="20"/>
          <w:szCs w:val="20"/>
        </w:rPr>
      </w:pPr>
      <w:r w:rsidRPr="00344AEF">
        <w:rPr>
          <w:i/>
          <w:sz w:val="20"/>
          <w:szCs w:val="20"/>
        </w:rPr>
        <w:t>While student leadership is often celebrated as a developmental opportunity, t</w:t>
      </w:r>
      <w:r w:rsidR="008E0DF3" w:rsidRPr="00344AEF">
        <w:rPr>
          <w:i/>
          <w:sz w:val="20"/>
          <w:szCs w:val="20"/>
        </w:rPr>
        <w:t xml:space="preserve">here </w:t>
      </w:r>
      <w:r w:rsidR="003E7B6B" w:rsidRPr="00344AEF">
        <w:rPr>
          <w:i/>
          <w:sz w:val="20"/>
          <w:szCs w:val="20"/>
        </w:rPr>
        <w:t>can be</w:t>
      </w:r>
      <w:r w:rsidR="008E0DF3" w:rsidRPr="00344AEF">
        <w:rPr>
          <w:i/>
          <w:sz w:val="20"/>
          <w:szCs w:val="20"/>
        </w:rPr>
        <w:t xml:space="preserve"> an </w:t>
      </w:r>
      <w:r w:rsidRPr="00344AEF">
        <w:rPr>
          <w:i/>
          <w:sz w:val="20"/>
          <w:szCs w:val="20"/>
        </w:rPr>
        <w:t xml:space="preserve">emotional toll </w:t>
      </w:r>
      <w:r w:rsidR="676F3E74" w:rsidRPr="00344AEF">
        <w:rPr>
          <w:i/>
          <w:iCs/>
          <w:sz w:val="20"/>
          <w:szCs w:val="20"/>
        </w:rPr>
        <w:t xml:space="preserve">on the leaders </w:t>
      </w:r>
      <w:r w:rsidRPr="00344AEF">
        <w:rPr>
          <w:i/>
          <w:iCs/>
          <w:sz w:val="20"/>
          <w:szCs w:val="20"/>
        </w:rPr>
        <w:t>and</w:t>
      </w:r>
      <w:r w:rsidRPr="00344AEF">
        <w:rPr>
          <w:i/>
          <w:sz w:val="20"/>
          <w:szCs w:val="20"/>
        </w:rPr>
        <w:t xml:space="preserve"> commodification of </w:t>
      </w:r>
      <w:r w:rsidR="1184B2D1" w:rsidRPr="00344AEF">
        <w:rPr>
          <w:i/>
          <w:iCs/>
          <w:sz w:val="20"/>
          <w:szCs w:val="20"/>
        </w:rPr>
        <w:t>their</w:t>
      </w:r>
      <w:r w:rsidRPr="00344AEF">
        <w:rPr>
          <w:i/>
          <w:sz w:val="20"/>
          <w:szCs w:val="20"/>
        </w:rPr>
        <w:t xml:space="preserve"> efforts</w:t>
      </w:r>
      <w:r w:rsidRPr="00344AEF">
        <w:rPr>
          <w:i/>
          <w:iCs/>
          <w:sz w:val="20"/>
          <w:szCs w:val="20"/>
        </w:rPr>
        <w:t>.</w:t>
      </w:r>
      <w:r w:rsidR="00D05348" w:rsidRPr="00344AEF">
        <w:rPr>
          <w:i/>
          <w:sz w:val="20"/>
          <w:szCs w:val="20"/>
        </w:rPr>
        <w:t xml:space="preserve"> Further, </w:t>
      </w:r>
      <w:r w:rsidR="009F7D99" w:rsidRPr="00344AEF">
        <w:rPr>
          <w:i/>
          <w:sz w:val="20"/>
          <w:szCs w:val="20"/>
        </w:rPr>
        <w:t xml:space="preserve">relying on student leaders to address gaps or barriers is unsustainable given the short </w:t>
      </w:r>
      <w:r w:rsidR="62A66DA4" w:rsidRPr="00344AEF">
        <w:rPr>
          <w:i/>
          <w:iCs/>
          <w:sz w:val="20"/>
          <w:szCs w:val="20"/>
        </w:rPr>
        <w:t>duration</w:t>
      </w:r>
      <w:r w:rsidR="009F7D99" w:rsidRPr="00344AEF">
        <w:rPr>
          <w:i/>
          <w:sz w:val="20"/>
          <w:szCs w:val="20"/>
        </w:rPr>
        <w:t xml:space="preserve"> students spend in higher education.</w:t>
      </w:r>
      <w:r w:rsidRPr="00344AEF">
        <w:rPr>
          <w:i/>
          <w:sz w:val="20"/>
          <w:szCs w:val="20"/>
        </w:rPr>
        <w:t xml:space="preserve"> Using thematic analysis of micro-case studies from </w:t>
      </w:r>
      <w:r w:rsidR="00817821" w:rsidRPr="00344AEF">
        <w:rPr>
          <w:i/>
          <w:sz w:val="20"/>
          <w:szCs w:val="20"/>
        </w:rPr>
        <w:t xml:space="preserve">award-winning </w:t>
      </w:r>
      <w:r w:rsidRPr="00344AEF">
        <w:rPr>
          <w:i/>
          <w:sz w:val="20"/>
          <w:szCs w:val="20"/>
        </w:rPr>
        <w:t>student leaders</w:t>
      </w:r>
      <w:r w:rsidR="00817821" w:rsidRPr="00344AEF">
        <w:rPr>
          <w:i/>
          <w:sz w:val="20"/>
          <w:szCs w:val="20"/>
        </w:rPr>
        <w:t xml:space="preserve"> across Canada</w:t>
      </w:r>
      <w:r w:rsidR="00DB6D01" w:rsidRPr="00344AEF">
        <w:rPr>
          <w:i/>
          <w:iCs/>
          <w:sz w:val="20"/>
          <w:szCs w:val="20"/>
        </w:rPr>
        <w:t> and applying Smyth's critical reflection framework to a student leader’s lived experience</w:t>
      </w:r>
      <w:r w:rsidRPr="00344AEF">
        <w:rPr>
          <w:i/>
          <w:sz w:val="20"/>
          <w:szCs w:val="20"/>
        </w:rPr>
        <w:t>, th</w:t>
      </w:r>
      <w:r w:rsidR="00817821" w:rsidRPr="00344AEF">
        <w:rPr>
          <w:i/>
          <w:sz w:val="20"/>
          <w:szCs w:val="20"/>
        </w:rPr>
        <w:t>is</w:t>
      </w:r>
      <w:r w:rsidRPr="00344AEF">
        <w:rPr>
          <w:i/>
          <w:sz w:val="20"/>
          <w:szCs w:val="20"/>
        </w:rPr>
        <w:t xml:space="preserve"> paper </w:t>
      </w:r>
      <w:r w:rsidR="2EB88BBE" w:rsidRPr="00344AEF">
        <w:rPr>
          <w:i/>
          <w:iCs/>
          <w:sz w:val="20"/>
          <w:szCs w:val="20"/>
        </w:rPr>
        <w:t>critiques</w:t>
      </w:r>
      <w:r w:rsidRPr="00344AEF">
        <w:rPr>
          <w:i/>
          <w:sz w:val="20"/>
          <w:szCs w:val="20"/>
        </w:rPr>
        <w:t xml:space="preserve"> how institutions showcase student success while</w:t>
      </w:r>
      <w:r w:rsidR="00817821" w:rsidRPr="00344AEF">
        <w:rPr>
          <w:i/>
          <w:sz w:val="20"/>
          <w:szCs w:val="20"/>
        </w:rPr>
        <w:t xml:space="preserve"> turning a blind eye to</w:t>
      </w:r>
      <w:r w:rsidRPr="00344AEF">
        <w:rPr>
          <w:i/>
          <w:sz w:val="20"/>
          <w:szCs w:val="20"/>
        </w:rPr>
        <w:t xml:space="preserve"> the structural problems that </w:t>
      </w:r>
      <w:r w:rsidRPr="00344AEF">
        <w:rPr>
          <w:i/>
          <w:iCs/>
          <w:sz w:val="20"/>
          <w:szCs w:val="20"/>
        </w:rPr>
        <w:t>necessitate</w:t>
      </w:r>
      <w:r w:rsidRPr="00344AEF">
        <w:rPr>
          <w:i/>
          <w:sz w:val="20"/>
          <w:szCs w:val="20"/>
        </w:rPr>
        <w:t xml:space="preserve"> student intervention. Theoretical frameworks—including Sanford’s theory of challenge and support,</w:t>
      </w:r>
      <w:r w:rsidR="003F58F8" w:rsidRPr="00344AEF">
        <w:rPr>
          <w:i/>
          <w:sz w:val="20"/>
          <w:szCs w:val="20"/>
        </w:rPr>
        <w:t xml:space="preserve"> institutional betrayal,</w:t>
      </w:r>
      <w:r w:rsidRPr="00344AEF">
        <w:rPr>
          <w:i/>
          <w:sz w:val="20"/>
          <w:szCs w:val="20"/>
        </w:rPr>
        <w:t xml:space="preserve"> and the student-customer model—</w:t>
      </w:r>
      <w:r w:rsidR="00B30D3B" w:rsidRPr="00344AEF">
        <w:rPr>
          <w:i/>
          <w:sz w:val="20"/>
          <w:szCs w:val="20"/>
        </w:rPr>
        <w:t xml:space="preserve"> paired with a critical theory lens </w:t>
      </w:r>
      <w:r w:rsidRPr="00344AEF">
        <w:rPr>
          <w:i/>
          <w:sz w:val="20"/>
          <w:szCs w:val="20"/>
        </w:rPr>
        <w:t xml:space="preserve">reveal the misalignment between institutional recognition and meaningful support. </w:t>
      </w:r>
      <w:r w:rsidR="00B30D3B" w:rsidRPr="00344AEF">
        <w:rPr>
          <w:i/>
          <w:sz w:val="20"/>
          <w:szCs w:val="20"/>
        </w:rPr>
        <w:t>While acknowledging the socio-historical contexts of higher educational systems, t</w:t>
      </w:r>
      <w:r w:rsidR="00F47600" w:rsidRPr="00344AEF">
        <w:rPr>
          <w:i/>
          <w:sz w:val="20"/>
          <w:szCs w:val="20"/>
        </w:rPr>
        <w:t>his paper</w:t>
      </w:r>
      <w:r w:rsidRPr="00344AEF">
        <w:rPr>
          <w:i/>
          <w:sz w:val="20"/>
          <w:szCs w:val="20"/>
        </w:rPr>
        <w:t xml:space="preserve"> suggest</w:t>
      </w:r>
      <w:r w:rsidR="00F47600" w:rsidRPr="00344AEF">
        <w:rPr>
          <w:i/>
          <w:sz w:val="20"/>
          <w:szCs w:val="20"/>
        </w:rPr>
        <w:t>s</w:t>
      </w:r>
      <w:r w:rsidRPr="00344AEF">
        <w:rPr>
          <w:i/>
          <w:sz w:val="20"/>
          <w:szCs w:val="20"/>
        </w:rPr>
        <w:t xml:space="preserve"> that without institutional accountability and sustainable collaboration, student leaders are unfairly burdened with responsibilities they are not equipped or positioned to carry long-term. The paper argues for a shift in responsibility from students to institutions to ensure systemic change</w:t>
      </w:r>
      <w:r w:rsidR="00483674" w:rsidRPr="00344AEF">
        <w:rPr>
          <w:i/>
          <w:sz w:val="20"/>
          <w:szCs w:val="20"/>
        </w:rPr>
        <w:t xml:space="preserve">, </w:t>
      </w:r>
      <w:r w:rsidRPr="00344AEF">
        <w:rPr>
          <w:i/>
          <w:sz w:val="20"/>
          <w:szCs w:val="20"/>
        </w:rPr>
        <w:t>authentic recognition</w:t>
      </w:r>
      <w:r w:rsidR="00483674" w:rsidRPr="00344AEF">
        <w:rPr>
          <w:i/>
          <w:sz w:val="20"/>
          <w:szCs w:val="20"/>
        </w:rPr>
        <w:t xml:space="preserve">, and removing of </w:t>
      </w:r>
      <w:r w:rsidR="00C56AFB" w:rsidRPr="00344AEF">
        <w:rPr>
          <w:i/>
          <w:sz w:val="20"/>
          <w:szCs w:val="20"/>
        </w:rPr>
        <w:t>saviourism</w:t>
      </w:r>
      <w:r w:rsidRPr="00344AEF">
        <w:rPr>
          <w:i/>
          <w:sz w:val="20"/>
          <w:szCs w:val="20"/>
        </w:rPr>
        <w:t>.</w:t>
      </w:r>
    </w:p>
    <w:p w14:paraId="6F796718" w14:textId="77777777" w:rsidR="000E73B6" w:rsidRPr="00344AEF" w:rsidRDefault="000E73B6" w:rsidP="00B24B2F">
      <w:pPr>
        <w:pBdr>
          <w:bottom w:val="single" w:sz="12" w:space="1" w:color="auto"/>
        </w:pBdr>
        <w:spacing w:line="276" w:lineRule="auto"/>
        <w:ind w:left="567" w:right="559"/>
        <w:jc w:val="both"/>
        <w:rPr>
          <w:i/>
          <w:iCs/>
          <w:sz w:val="20"/>
          <w:szCs w:val="22"/>
        </w:rPr>
      </w:pPr>
    </w:p>
    <w:p w14:paraId="090A08FB" w14:textId="7F2DCEEE" w:rsidR="004047E7" w:rsidRPr="00344AEF" w:rsidRDefault="004047E7" w:rsidP="00B24B2F">
      <w:pPr>
        <w:pBdr>
          <w:bottom w:val="single" w:sz="12" w:space="1" w:color="auto"/>
        </w:pBdr>
        <w:spacing w:line="276" w:lineRule="auto"/>
        <w:ind w:left="567" w:right="559"/>
        <w:jc w:val="both"/>
        <w:rPr>
          <w:i/>
          <w:iCs/>
          <w:sz w:val="20"/>
          <w:szCs w:val="22"/>
        </w:rPr>
      </w:pPr>
      <w:r w:rsidRPr="00344AEF">
        <w:rPr>
          <w:i/>
          <w:iCs/>
          <w:sz w:val="20"/>
          <w:szCs w:val="22"/>
        </w:rPr>
        <w:t>Keywords</w:t>
      </w:r>
      <w:r w:rsidR="000E73B6" w:rsidRPr="00344AEF">
        <w:rPr>
          <w:i/>
          <w:iCs/>
          <w:sz w:val="20"/>
          <w:szCs w:val="22"/>
        </w:rPr>
        <w:t xml:space="preserve">: </w:t>
      </w:r>
      <w:r w:rsidR="005973C9" w:rsidRPr="00344AEF">
        <w:rPr>
          <w:i/>
          <w:iCs/>
          <w:sz w:val="20"/>
          <w:szCs w:val="22"/>
        </w:rPr>
        <w:t>critical theory</w:t>
      </w:r>
      <w:r w:rsidR="005973C9">
        <w:rPr>
          <w:i/>
          <w:iCs/>
          <w:sz w:val="20"/>
          <w:szCs w:val="22"/>
        </w:rPr>
        <w:t>;</w:t>
      </w:r>
      <w:r w:rsidR="005973C9" w:rsidRPr="00344AEF">
        <w:rPr>
          <w:i/>
          <w:iCs/>
          <w:sz w:val="20"/>
          <w:szCs w:val="22"/>
        </w:rPr>
        <w:t xml:space="preserve"> </w:t>
      </w:r>
      <w:r w:rsidR="00175D0E" w:rsidRPr="00344AEF">
        <w:rPr>
          <w:i/>
          <w:iCs/>
          <w:sz w:val="20"/>
          <w:szCs w:val="22"/>
        </w:rPr>
        <w:t xml:space="preserve">higher education; </w:t>
      </w:r>
      <w:r w:rsidR="00C56AFB" w:rsidRPr="00344AEF">
        <w:rPr>
          <w:i/>
          <w:iCs/>
          <w:sz w:val="20"/>
          <w:szCs w:val="22"/>
        </w:rPr>
        <w:t>saviourism</w:t>
      </w:r>
      <w:r w:rsidR="00175D0E" w:rsidRPr="00344AEF">
        <w:rPr>
          <w:i/>
          <w:iCs/>
          <w:sz w:val="20"/>
          <w:szCs w:val="22"/>
        </w:rPr>
        <w:t>;</w:t>
      </w:r>
      <w:r w:rsidR="003F58F8" w:rsidRPr="00344AEF">
        <w:rPr>
          <w:i/>
          <w:iCs/>
          <w:sz w:val="20"/>
          <w:szCs w:val="22"/>
        </w:rPr>
        <w:t xml:space="preserve"> </w:t>
      </w:r>
      <w:r w:rsidR="005973C9" w:rsidRPr="00344AEF">
        <w:rPr>
          <w:i/>
          <w:iCs/>
          <w:sz w:val="20"/>
          <w:szCs w:val="22"/>
        </w:rPr>
        <w:t xml:space="preserve">student leadership; </w:t>
      </w:r>
      <w:r w:rsidR="00175D0E" w:rsidRPr="00344AEF">
        <w:rPr>
          <w:i/>
          <w:iCs/>
          <w:sz w:val="20"/>
          <w:szCs w:val="22"/>
        </w:rPr>
        <w:t>sustainability</w:t>
      </w:r>
      <w:r w:rsidR="00B30D3B" w:rsidRPr="00344AEF">
        <w:rPr>
          <w:i/>
          <w:iCs/>
          <w:sz w:val="20"/>
          <w:szCs w:val="22"/>
        </w:rPr>
        <w:t xml:space="preserve"> </w:t>
      </w:r>
    </w:p>
    <w:p w14:paraId="1C2B01BC" w14:textId="77777777" w:rsidR="004047E7" w:rsidRPr="00344AEF" w:rsidRDefault="004047E7" w:rsidP="00B24B2F">
      <w:pPr>
        <w:pBdr>
          <w:bottom w:val="single" w:sz="12" w:space="1" w:color="auto"/>
        </w:pBdr>
        <w:spacing w:line="276" w:lineRule="auto"/>
        <w:ind w:left="567" w:right="559"/>
        <w:jc w:val="both"/>
        <w:rPr>
          <w:i/>
          <w:iCs/>
          <w:sz w:val="20"/>
          <w:szCs w:val="22"/>
        </w:rPr>
      </w:pPr>
    </w:p>
    <w:p w14:paraId="18AEE814" w14:textId="77777777" w:rsidR="004047E7" w:rsidRPr="00344AEF" w:rsidRDefault="004047E7" w:rsidP="00B24B2F">
      <w:pPr>
        <w:spacing w:line="276" w:lineRule="auto"/>
        <w:ind w:left="567"/>
        <w:jc w:val="both"/>
        <w:rPr>
          <w:i/>
          <w:iCs/>
          <w:sz w:val="20"/>
          <w:szCs w:val="20"/>
        </w:rPr>
      </w:pPr>
    </w:p>
    <w:p w14:paraId="77E04F24" w14:textId="4B6C3E9D" w:rsidR="006302B9" w:rsidRPr="004F4ADC" w:rsidRDefault="006302B9" w:rsidP="00B24B2F">
      <w:pPr>
        <w:pBdr>
          <w:bottom w:val="single" w:sz="12" w:space="1" w:color="auto"/>
        </w:pBdr>
        <w:spacing w:line="276" w:lineRule="auto"/>
        <w:ind w:left="567" w:right="559"/>
        <w:rPr>
          <w:i/>
          <w:iCs/>
          <w:sz w:val="20"/>
          <w:szCs w:val="22"/>
          <w:lang w:val="en-GB"/>
        </w:rPr>
      </w:pPr>
      <w:r w:rsidRPr="004F4ADC">
        <w:rPr>
          <w:i/>
          <w:iCs/>
          <w:sz w:val="20"/>
          <w:szCs w:val="22"/>
          <w:lang w:val="en-GB"/>
        </w:rPr>
        <w:t xml:space="preserve">Received </w:t>
      </w:r>
      <w:r>
        <w:rPr>
          <w:i/>
          <w:iCs/>
          <w:sz w:val="20"/>
          <w:szCs w:val="22"/>
          <w:lang w:val="en-GB"/>
        </w:rPr>
        <w:t xml:space="preserve">28 May </w:t>
      </w:r>
      <w:r w:rsidRPr="004F4ADC">
        <w:rPr>
          <w:i/>
          <w:iCs/>
          <w:sz w:val="20"/>
          <w:szCs w:val="22"/>
          <w:lang w:val="en-GB"/>
        </w:rPr>
        <w:t>202</w:t>
      </w:r>
      <w:r>
        <w:rPr>
          <w:i/>
          <w:iCs/>
          <w:sz w:val="20"/>
          <w:szCs w:val="22"/>
          <w:lang w:val="en-GB"/>
        </w:rPr>
        <w:t>5</w:t>
      </w:r>
      <w:r w:rsidRPr="004F4ADC">
        <w:rPr>
          <w:i/>
          <w:iCs/>
          <w:sz w:val="20"/>
          <w:szCs w:val="22"/>
          <w:lang w:val="en-GB"/>
        </w:rPr>
        <w:t xml:space="preserve">; revised version </w:t>
      </w:r>
      <w:r w:rsidRPr="0025406E">
        <w:rPr>
          <w:i/>
          <w:iCs/>
          <w:sz w:val="20"/>
          <w:szCs w:val="22"/>
          <w:lang w:val="en-GB"/>
        </w:rPr>
        <w:t xml:space="preserve">received </w:t>
      </w:r>
      <w:r>
        <w:rPr>
          <w:i/>
          <w:iCs/>
          <w:sz w:val="20"/>
          <w:szCs w:val="22"/>
          <w:lang w:val="en-GB"/>
        </w:rPr>
        <w:t>16</w:t>
      </w:r>
      <w:r w:rsidRPr="0025406E">
        <w:rPr>
          <w:i/>
          <w:iCs/>
          <w:sz w:val="20"/>
          <w:szCs w:val="22"/>
          <w:lang w:val="en-GB"/>
        </w:rPr>
        <w:t xml:space="preserve"> </w:t>
      </w:r>
      <w:r>
        <w:rPr>
          <w:i/>
          <w:iCs/>
          <w:sz w:val="20"/>
          <w:szCs w:val="22"/>
          <w:lang w:val="en-GB"/>
        </w:rPr>
        <w:t>April</w:t>
      </w:r>
      <w:r w:rsidRPr="0025406E">
        <w:rPr>
          <w:i/>
          <w:iCs/>
          <w:sz w:val="20"/>
          <w:szCs w:val="22"/>
          <w:lang w:val="en-GB"/>
        </w:rPr>
        <w:t xml:space="preserve"> 202</w:t>
      </w:r>
      <w:r>
        <w:rPr>
          <w:i/>
          <w:iCs/>
          <w:sz w:val="20"/>
          <w:szCs w:val="22"/>
          <w:lang w:val="en-GB"/>
        </w:rPr>
        <w:t>6</w:t>
      </w:r>
      <w:r w:rsidRPr="00DD0B87">
        <w:rPr>
          <w:i/>
          <w:iCs/>
          <w:sz w:val="20"/>
          <w:szCs w:val="22"/>
          <w:lang w:val="en-GB"/>
        </w:rPr>
        <w:t xml:space="preserve">; accepted </w:t>
      </w:r>
      <w:r>
        <w:rPr>
          <w:i/>
          <w:iCs/>
          <w:sz w:val="20"/>
          <w:szCs w:val="22"/>
          <w:lang w:val="en-GB"/>
        </w:rPr>
        <w:t xml:space="preserve">27 April </w:t>
      </w:r>
      <w:r w:rsidRPr="00DD0B87">
        <w:rPr>
          <w:i/>
          <w:iCs/>
          <w:sz w:val="20"/>
          <w:szCs w:val="22"/>
          <w:lang w:val="en-GB"/>
        </w:rPr>
        <w:t>202</w:t>
      </w:r>
      <w:r>
        <w:rPr>
          <w:i/>
          <w:iCs/>
          <w:sz w:val="20"/>
          <w:szCs w:val="22"/>
          <w:lang w:val="en-GB"/>
        </w:rPr>
        <w:t>6</w:t>
      </w:r>
      <w:r w:rsidRPr="00DD0B87">
        <w:rPr>
          <w:i/>
          <w:iCs/>
          <w:sz w:val="20"/>
          <w:szCs w:val="22"/>
          <w:lang w:val="en-GB"/>
        </w:rPr>
        <w:t>. Corresponding</w:t>
      </w:r>
      <w:r w:rsidRPr="004F4ADC">
        <w:rPr>
          <w:i/>
          <w:iCs/>
          <w:sz w:val="20"/>
          <w:szCs w:val="22"/>
          <w:lang w:val="en-GB"/>
        </w:rPr>
        <w:t xml:space="preserve"> author: </w:t>
      </w:r>
      <w:r>
        <w:rPr>
          <w:i/>
          <w:iCs/>
          <w:sz w:val="20"/>
          <w:szCs w:val="22"/>
          <w:lang w:val="en-GB"/>
        </w:rPr>
        <w:t xml:space="preserve">Libby Osgood, the </w:t>
      </w:r>
      <w:r w:rsidRPr="006302B9">
        <w:rPr>
          <w:bCs/>
          <w:i/>
          <w:iCs/>
          <w:sz w:val="20"/>
          <w:szCs w:val="22"/>
          <w:lang w:val="en-US"/>
        </w:rPr>
        <w:t>University of Prince Edward Island</w:t>
      </w:r>
      <w:r>
        <w:rPr>
          <w:bCs/>
          <w:i/>
          <w:iCs/>
          <w:sz w:val="20"/>
          <w:szCs w:val="22"/>
          <w:lang w:val="en-US"/>
        </w:rPr>
        <w:t>,</w:t>
      </w:r>
      <w:r w:rsidRPr="006302B9">
        <w:rPr>
          <w:bCs/>
          <w:i/>
          <w:iCs/>
          <w:sz w:val="20"/>
          <w:szCs w:val="22"/>
          <w:lang w:val="en-US"/>
        </w:rPr>
        <w:t xml:space="preserve"> Canada</w:t>
      </w:r>
      <w:r>
        <w:rPr>
          <w:i/>
          <w:iCs/>
          <w:sz w:val="20"/>
          <w:szCs w:val="22"/>
          <w:lang w:val="en-GB"/>
        </w:rPr>
        <w:t xml:space="preserve">, </w:t>
      </w:r>
      <w:r w:rsidRPr="004F4ADC">
        <w:rPr>
          <w:i/>
          <w:iCs/>
          <w:sz w:val="20"/>
          <w:szCs w:val="22"/>
          <w:lang w:val="en-GB"/>
        </w:rPr>
        <w:t>(</w:t>
      </w:r>
      <w:r>
        <w:rPr>
          <w:i/>
          <w:iCs/>
          <w:sz w:val="20"/>
          <w:szCs w:val="22"/>
          <w:lang w:val="en-GB"/>
        </w:rPr>
        <w:t>eosgood@upei.ca</w:t>
      </w:r>
      <w:r w:rsidRPr="004F4ADC">
        <w:rPr>
          <w:i/>
          <w:iCs/>
          <w:sz w:val="20"/>
          <w:szCs w:val="22"/>
          <w:lang w:val="en-GB"/>
        </w:rPr>
        <w:t>).</w:t>
      </w:r>
    </w:p>
    <w:p w14:paraId="2C7BD455" w14:textId="77777777" w:rsidR="00731B43" w:rsidRPr="006302B9" w:rsidRDefault="00731B43" w:rsidP="00B24B2F">
      <w:pPr>
        <w:pBdr>
          <w:bottom w:val="single" w:sz="12" w:space="1" w:color="auto"/>
        </w:pBdr>
        <w:spacing w:line="276" w:lineRule="auto"/>
        <w:ind w:left="567" w:right="559"/>
        <w:jc w:val="both"/>
        <w:rPr>
          <w:rFonts w:ascii="Palatino Linotype" w:hAnsi="Palatino Linotype"/>
          <w:sz w:val="20"/>
          <w:szCs w:val="20"/>
          <w:lang w:val="en-GB"/>
        </w:rPr>
      </w:pPr>
    </w:p>
    <w:p w14:paraId="78C0F6FE" w14:textId="1DD053BB" w:rsidR="00694434" w:rsidRDefault="00694434" w:rsidP="00B24B2F">
      <w:pPr>
        <w:pStyle w:val="Normalwebb"/>
        <w:spacing w:before="0" w:beforeAutospacing="0" w:after="0" w:afterAutospacing="0"/>
        <w:contextualSpacing/>
        <w:rPr>
          <w:rFonts w:ascii="Times New Roman" w:hAnsi="Times New Roman"/>
          <w:sz w:val="24"/>
          <w:szCs w:val="24"/>
          <w:lang w:val="en-CA"/>
        </w:rPr>
      </w:pPr>
    </w:p>
    <w:p w14:paraId="42B08317" w14:textId="77777777" w:rsidR="00641AE0" w:rsidRPr="005C1B1F" w:rsidRDefault="00641AE0" w:rsidP="00B24B2F">
      <w:pPr>
        <w:pStyle w:val="Normalwebb"/>
        <w:spacing w:before="0" w:beforeAutospacing="0" w:after="0" w:afterAutospacing="0"/>
        <w:contextualSpacing/>
        <w:rPr>
          <w:rFonts w:ascii="Times New Roman" w:hAnsi="Times New Roman"/>
          <w:sz w:val="24"/>
          <w:szCs w:val="24"/>
          <w:lang w:val="en-CA"/>
        </w:rPr>
      </w:pPr>
    </w:p>
    <w:p w14:paraId="5C28DE4F" w14:textId="77777777" w:rsidR="00694434" w:rsidRPr="005C1B1F" w:rsidRDefault="00694434" w:rsidP="00B24B2F">
      <w:pPr>
        <w:pStyle w:val="Normalwebb"/>
        <w:spacing w:before="0" w:beforeAutospacing="0" w:after="0" w:afterAutospacing="0"/>
        <w:contextualSpacing/>
        <w:rPr>
          <w:rFonts w:ascii="Times New Roman" w:hAnsi="Times New Roman"/>
          <w:sz w:val="24"/>
          <w:szCs w:val="24"/>
          <w:lang w:val="en-CA"/>
        </w:rPr>
      </w:pPr>
    </w:p>
    <w:p w14:paraId="011025F6" w14:textId="1A9C40A3" w:rsidR="00F91D3C" w:rsidRPr="005C1B1F" w:rsidRDefault="005351E8" w:rsidP="00B24B2F">
      <w:pPr>
        <w:pStyle w:val="Paragraph0"/>
        <w:snapToGrid w:val="0"/>
        <w:spacing w:before="0" w:line="276" w:lineRule="auto"/>
        <w:mirrorIndents/>
        <w:jc w:val="both"/>
        <w:rPr>
          <w:b/>
          <w:bCs/>
          <w:lang w:val="en-CA"/>
        </w:rPr>
      </w:pPr>
      <w:r w:rsidRPr="005C1B1F">
        <w:rPr>
          <w:b/>
          <w:bCs/>
          <w:lang w:val="en-CA"/>
        </w:rPr>
        <w:t>Introduction</w:t>
      </w:r>
    </w:p>
    <w:p w14:paraId="1CC7B0B1" w14:textId="77777777" w:rsidR="00F91D3C" w:rsidRPr="005C1B1F" w:rsidRDefault="00F91D3C" w:rsidP="00B24B2F">
      <w:pPr>
        <w:pStyle w:val="Paragraph0"/>
        <w:snapToGrid w:val="0"/>
        <w:spacing w:before="0" w:line="276" w:lineRule="auto"/>
        <w:mirrorIndents/>
        <w:jc w:val="both"/>
        <w:rPr>
          <w:lang w:val="en-CA"/>
        </w:rPr>
      </w:pPr>
    </w:p>
    <w:p w14:paraId="07826EB9" w14:textId="5F635335" w:rsidR="00EF70A2" w:rsidRPr="00EF70A2" w:rsidRDefault="008633F3" w:rsidP="00B24B2F">
      <w:pPr>
        <w:pStyle w:val="Paragraph0"/>
        <w:spacing w:before="0" w:line="276" w:lineRule="auto"/>
        <w:jc w:val="both"/>
      </w:pPr>
      <w:r>
        <w:t>‘</w:t>
      </w:r>
      <w:r w:rsidR="00EF70A2" w:rsidRPr="607747C1">
        <w:t>We are not your saviours</w:t>
      </w:r>
      <w:r>
        <w:t>’</w:t>
      </w:r>
      <w:r w:rsidR="004143EC" w:rsidRPr="607747C1">
        <w:t xml:space="preserve"> cries a student </w:t>
      </w:r>
      <w:r w:rsidR="568216EE" w:rsidRPr="607747C1">
        <w:t>being recognized for her leadership,</w:t>
      </w:r>
      <w:r w:rsidR="004143EC" w:rsidRPr="607747C1">
        <w:t xml:space="preserve"> </w:t>
      </w:r>
      <w:r w:rsidR="754DC56E" w:rsidRPr="607747C1">
        <w:t>to a room of educators at a national gatherin</w:t>
      </w:r>
      <w:r w:rsidR="0B2BAA11" w:rsidRPr="607747C1">
        <w:t>g</w:t>
      </w:r>
      <w:r w:rsidR="00505630" w:rsidRPr="607747C1">
        <w:t xml:space="preserve">. </w:t>
      </w:r>
      <w:r w:rsidR="00965BAF">
        <w:t>She</w:t>
      </w:r>
      <w:r w:rsidR="004D74CC" w:rsidRPr="607747C1">
        <w:t xml:space="preserve"> and her </w:t>
      </w:r>
      <w:r w:rsidR="000E3695">
        <w:t>high</w:t>
      </w:r>
      <w:r w:rsidR="003B60AA">
        <w:t>-a</w:t>
      </w:r>
      <w:r w:rsidR="000E3695">
        <w:t xml:space="preserve">chieving </w:t>
      </w:r>
      <w:r w:rsidR="004D74CC" w:rsidRPr="607747C1">
        <w:t xml:space="preserve">peers </w:t>
      </w:r>
      <w:r w:rsidR="3134B5E3">
        <w:t>share</w:t>
      </w:r>
      <w:r w:rsidR="0046326D" w:rsidRPr="607747C1">
        <w:t xml:space="preserve"> space with educators interested in the progression of teaching and learning in higher education.</w:t>
      </w:r>
      <w:r w:rsidR="008916C9" w:rsidRPr="607747C1">
        <w:t xml:space="preserve"> The sentiment </w:t>
      </w:r>
      <w:r w:rsidR="00AD5FDC" w:rsidRPr="607747C1">
        <w:t>echoes</w:t>
      </w:r>
      <w:r w:rsidR="008916C9" w:rsidRPr="607747C1">
        <w:t xml:space="preserve"> across the conference:</w:t>
      </w:r>
      <w:r w:rsidR="00584E7C" w:rsidRPr="607747C1">
        <w:t xml:space="preserve"> why are we, the students, </w:t>
      </w:r>
      <w:r w:rsidR="004E5B2A" w:rsidRPr="607747C1">
        <w:t>accountable for</w:t>
      </w:r>
      <w:r w:rsidR="00584E7C" w:rsidRPr="607747C1">
        <w:t xml:space="preserve"> mending the state of higher education across our nation?</w:t>
      </w:r>
      <w:r w:rsidR="1895969D">
        <w:t xml:space="preserve"> Though grateful for the recognition, </w:t>
      </w:r>
      <w:r w:rsidR="493D7E04">
        <w:t>student</w:t>
      </w:r>
      <w:r w:rsidR="005F259A">
        <w:t xml:space="preserve"> advocacy </w:t>
      </w:r>
      <w:r w:rsidR="1895969D">
        <w:t>can feel like a burden</w:t>
      </w:r>
      <w:r w:rsidR="7459BD28">
        <w:t>,</w:t>
      </w:r>
      <w:r w:rsidR="1895969D">
        <w:t xml:space="preserve"> </w:t>
      </w:r>
      <w:r w:rsidR="7459BD28">
        <w:t xml:space="preserve">particularly </w:t>
      </w:r>
      <w:r w:rsidR="7459BD28">
        <w:lastRenderedPageBreak/>
        <w:t xml:space="preserve">when </w:t>
      </w:r>
      <w:r w:rsidR="2AAEBCB8">
        <w:t>higher</w:t>
      </w:r>
      <w:r w:rsidR="00C329E5">
        <w:t xml:space="preserve"> education</w:t>
      </w:r>
      <w:r w:rsidR="2AAEBCB8">
        <w:t xml:space="preserve"> institutions do not make</w:t>
      </w:r>
      <w:r w:rsidR="7459BD28">
        <w:t xml:space="preserve"> </w:t>
      </w:r>
      <w:r w:rsidR="0E5F2525">
        <w:t>efforts to ensure</w:t>
      </w:r>
      <w:r w:rsidR="005F259A">
        <w:t xml:space="preserve"> sustainable continuatio</w:t>
      </w:r>
      <w:r w:rsidR="00F50E6B">
        <w:t>n</w:t>
      </w:r>
      <w:r w:rsidR="4CCE7FF2">
        <w:t xml:space="preserve"> to address </w:t>
      </w:r>
      <w:r w:rsidR="005973C9">
        <w:t xml:space="preserve">students’ </w:t>
      </w:r>
      <w:r w:rsidR="00C329E5">
        <w:t>underlying</w:t>
      </w:r>
      <w:r w:rsidR="4CCE7FF2">
        <w:t xml:space="preserve"> needs</w:t>
      </w:r>
      <w:r w:rsidR="00D717A5">
        <w:t>.</w:t>
      </w:r>
    </w:p>
    <w:p w14:paraId="75978E54" w14:textId="7D318471" w:rsidR="00583678" w:rsidRDefault="00CF6664" w:rsidP="00B24B2F">
      <w:pPr>
        <w:pStyle w:val="Newparagraph"/>
        <w:spacing w:line="276" w:lineRule="auto"/>
        <w:jc w:val="both"/>
        <w:rPr>
          <w:lang w:val="en-CA"/>
        </w:rPr>
      </w:pPr>
      <w:r w:rsidRPr="005C1B1F">
        <w:rPr>
          <w:lang w:val="en-CA"/>
        </w:rPr>
        <w:t xml:space="preserve">Student leadership is treated </w:t>
      </w:r>
      <w:r w:rsidR="007A173E" w:rsidRPr="005C1B1F">
        <w:rPr>
          <w:lang w:val="en-CA"/>
        </w:rPr>
        <w:t>as</w:t>
      </w:r>
      <w:r w:rsidR="008E2B22" w:rsidRPr="005C1B1F">
        <w:rPr>
          <w:lang w:val="en-CA"/>
        </w:rPr>
        <w:t xml:space="preserve"> a sacred facet of higher education</w:t>
      </w:r>
      <w:r w:rsidR="000B7708" w:rsidRPr="005C1B1F">
        <w:rPr>
          <w:lang w:val="en-CA"/>
        </w:rPr>
        <w:t xml:space="preserve"> (Fossland et al., 2024)</w:t>
      </w:r>
      <w:r w:rsidR="00193023" w:rsidRPr="005C1B1F">
        <w:rPr>
          <w:lang w:val="en-CA"/>
        </w:rPr>
        <w:t>, o</w:t>
      </w:r>
      <w:r w:rsidR="008E2B22" w:rsidRPr="005C1B1F">
        <w:rPr>
          <w:lang w:val="en-CA"/>
        </w:rPr>
        <w:t xml:space="preserve">ftentimes highlighted </w:t>
      </w:r>
      <w:r w:rsidR="000711F6" w:rsidRPr="005C1B1F">
        <w:rPr>
          <w:lang w:val="en-CA"/>
        </w:rPr>
        <w:t xml:space="preserve">as a positive </w:t>
      </w:r>
      <w:r w:rsidR="000711F6" w:rsidRPr="4AC75D19">
        <w:rPr>
          <w:lang w:val="en-CA"/>
        </w:rPr>
        <w:t>development</w:t>
      </w:r>
      <w:r w:rsidR="60908958" w:rsidRPr="4AC75D19">
        <w:rPr>
          <w:lang w:val="en-CA"/>
        </w:rPr>
        <w:t>al</w:t>
      </w:r>
      <w:r w:rsidR="000711F6" w:rsidRPr="005C1B1F">
        <w:rPr>
          <w:lang w:val="en-CA"/>
        </w:rPr>
        <w:t xml:space="preserve"> opportunity to </w:t>
      </w:r>
      <w:r w:rsidR="007A173E" w:rsidRPr="005C1B1F">
        <w:rPr>
          <w:lang w:val="en-CA"/>
        </w:rPr>
        <w:t>craft</w:t>
      </w:r>
      <w:r w:rsidR="000711F6" w:rsidRPr="005C1B1F">
        <w:rPr>
          <w:lang w:val="en-CA"/>
        </w:rPr>
        <w:t xml:space="preserve"> a</w:t>
      </w:r>
      <w:r w:rsidR="0036266E" w:rsidRPr="005C1B1F">
        <w:rPr>
          <w:lang w:val="en-CA"/>
        </w:rPr>
        <w:t xml:space="preserve"> well-rounded </w:t>
      </w:r>
      <w:r w:rsidR="00E154E3" w:rsidRPr="005C1B1F">
        <w:rPr>
          <w:lang w:val="en-CA"/>
        </w:rPr>
        <w:t>graduate (</w:t>
      </w:r>
      <w:r w:rsidR="008759BC" w:rsidRPr="005C1B1F">
        <w:rPr>
          <w:lang w:val="en-CA"/>
        </w:rPr>
        <w:t>Wang, 2023</w:t>
      </w:r>
      <w:r w:rsidR="00450273" w:rsidRPr="005C1B1F">
        <w:rPr>
          <w:lang w:val="en-CA"/>
        </w:rPr>
        <w:t>)</w:t>
      </w:r>
      <w:r w:rsidR="0036266E" w:rsidRPr="005C1B1F">
        <w:rPr>
          <w:lang w:val="en-CA"/>
        </w:rPr>
        <w:t>.</w:t>
      </w:r>
      <w:r w:rsidR="00FE1DD5" w:rsidRPr="00FE1DD5">
        <w:t xml:space="preserve"> </w:t>
      </w:r>
      <w:r w:rsidR="00FE1DD5">
        <w:t xml:space="preserve">Often, the success of student leadership </w:t>
      </w:r>
      <w:r w:rsidR="460B6510">
        <w:t>is</w:t>
      </w:r>
      <w:r w:rsidR="00FE1DD5">
        <w:t xml:space="preserve"> highlighted without recognizing the difficulties the student may face </w:t>
      </w:r>
      <w:proofErr w:type="gramStart"/>
      <w:r w:rsidR="00384B49">
        <w:t>as a result of</w:t>
      </w:r>
      <w:proofErr w:type="gramEnd"/>
      <w:r w:rsidR="00384B49">
        <w:t xml:space="preserve"> </w:t>
      </w:r>
      <w:r w:rsidR="00FE1DD5">
        <w:t>being acknowledged.</w:t>
      </w:r>
      <w:r w:rsidR="0036266E" w:rsidRPr="005C1B1F">
        <w:rPr>
          <w:lang w:val="en-CA"/>
        </w:rPr>
        <w:t xml:space="preserve"> </w:t>
      </w:r>
      <w:r w:rsidR="000C566E" w:rsidRPr="005C1B1F">
        <w:rPr>
          <w:lang w:val="en-CA"/>
        </w:rPr>
        <w:t xml:space="preserve">However, </w:t>
      </w:r>
      <w:r w:rsidR="00876F50" w:rsidRPr="005C1B1F">
        <w:rPr>
          <w:lang w:val="en-CA"/>
        </w:rPr>
        <w:t>from the</w:t>
      </w:r>
      <w:r w:rsidR="000C566E" w:rsidRPr="005C1B1F">
        <w:rPr>
          <w:lang w:val="en-CA"/>
        </w:rPr>
        <w:t xml:space="preserve"> student</w:t>
      </w:r>
      <w:r w:rsidR="00876F50" w:rsidRPr="005C1B1F">
        <w:rPr>
          <w:lang w:val="en-CA"/>
        </w:rPr>
        <w:t xml:space="preserve"> perspective</w:t>
      </w:r>
      <w:r w:rsidR="000C566E" w:rsidRPr="005C1B1F">
        <w:rPr>
          <w:lang w:val="en-CA"/>
        </w:rPr>
        <w:t xml:space="preserve">, this experience tends to feel more </w:t>
      </w:r>
      <w:r w:rsidR="00E40C7D">
        <w:rPr>
          <w:lang w:val="en-CA"/>
        </w:rPr>
        <w:t>complex</w:t>
      </w:r>
      <w:r w:rsidR="000C566E" w:rsidRPr="005C1B1F">
        <w:rPr>
          <w:lang w:val="en-CA"/>
        </w:rPr>
        <w:t xml:space="preserve"> </w:t>
      </w:r>
      <w:r w:rsidR="00876F50" w:rsidRPr="005C1B1F">
        <w:rPr>
          <w:lang w:val="en-CA"/>
        </w:rPr>
        <w:t xml:space="preserve">than </w:t>
      </w:r>
      <w:r w:rsidR="2877087F" w:rsidRPr="625B2956">
        <w:rPr>
          <w:lang w:val="en-CA"/>
        </w:rPr>
        <w:t>simply</w:t>
      </w:r>
      <w:r w:rsidR="00EE4348">
        <w:rPr>
          <w:lang w:val="en-CA"/>
        </w:rPr>
        <w:t xml:space="preserve"> </w:t>
      </w:r>
      <w:r w:rsidR="00791BF9">
        <w:rPr>
          <w:lang w:val="en-CA"/>
        </w:rPr>
        <w:t>a chance to</w:t>
      </w:r>
      <w:r w:rsidR="006B6A55">
        <w:rPr>
          <w:lang w:val="en-CA"/>
        </w:rPr>
        <w:t xml:space="preserve"> develop leadership skills</w:t>
      </w:r>
      <w:r w:rsidR="00D547B3">
        <w:rPr>
          <w:lang w:val="en-CA"/>
        </w:rPr>
        <w:t xml:space="preserve">. </w:t>
      </w:r>
      <w:r w:rsidR="009D1694" w:rsidRPr="005C1B1F">
        <w:rPr>
          <w:lang w:val="en-CA"/>
        </w:rPr>
        <w:t xml:space="preserve">Student leaders </w:t>
      </w:r>
      <w:r w:rsidR="00D547B3">
        <w:rPr>
          <w:lang w:val="en-CA"/>
        </w:rPr>
        <w:t xml:space="preserve">oftentimes </w:t>
      </w:r>
      <w:r w:rsidR="00B707F3">
        <w:rPr>
          <w:lang w:val="en-CA"/>
        </w:rPr>
        <w:t>feel</w:t>
      </w:r>
      <w:r w:rsidR="009D1694" w:rsidRPr="005C1B1F">
        <w:rPr>
          <w:lang w:val="en-CA"/>
        </w:rPr>
        <w:t xml:space="preserve"> </w:t>
      </w:r>
      <w:r w:rsidR="00D547B3" w:rsidRPr="005C1B1F">
        <w:rPr>
          <w:lang w:val="en-CA"/>
        </w:rPr>
        <w:t xml:space="preserve">burdened </w:t>
      </w:r>
      <w:r w:rsidR="00D547B3" w:rsidRPr="759EC31C">
        <w:rPr>
          <w:lang w:val="en-CA"/>
        </w:rPr>
        <w:t>by</w:t>
      </w:r>
      <w:r w:rsidR="009D1694" w:rsidRPr="005C1B1F">
        <w:rPr>
          <w:lang w:val="en-CA"/>
        </w:rPr>
        <w:t xml:space="preserve"> </w:t>
      </w:r>
      <w:r w:rsidR="7ACF1021" w:rsidRPr="0BF97072">
        <w:rPr>
          <w:lang w:val="en-CA"/>
        </w:rPr>
        <w:t xml:space="preserve">having </w:t>
      </w:r>
      <w:r w:rsidR="00BC06F6" w:rsidRPr="005C1B1F">
        <w:rPr>
          <w:lang w:val="en-CA"/>
        </w:rPr>
        <w:t xml:space="preserve">to </w:t>
      </w:r>
      <w:r w:rsidRPr="7C71E2C7" w:rsidDel="00BC06F6">
        <w:rPr>
          <w:lang w:val="en-CA"/>
        </w:rPr>
        <w:t>be</w:t>
      </w:r>
      <w:r w:rsidR="329D7EFE" w:rsidRPr="0C18ED5F">
        <w:rPr>
          <w:lang w:val="en-CA"/>
        </w:rPr>
        <w:t xml:space="preserve"> </w:t>
      </w:r>
      <w:r w:rsidR="00BC06F6" w:rsidRPr="005C1B1F">
        <w:rPr>
          <w:lang w:val="en-CA"/>
        </w:rPr>
        <w:t>the saviours of the</w:t>
      </w:r>
      <w:r w:rsidR="00D00CD7">
        <w:rPr>
          <w:lang w:val="en-CA"/>
        </w:rPr>
        <w:t>ir</w:t>
      </w:r>
      <w:r w:rsidR="00BC06F6" w:rsidRPr="005C1B1F">
        <w:rPr>
          <w:lang w:val="en-CA"/>
        </w:rPr>
        <w:t xml:space="preserve"> institutions</w:t>
      </w:r>
      <w:r w:rsidR="00D00CD7">
        <w:rPr>
          <w:lang w:val="en-CA"/>
        </w:rPr>
        <w:t>.</w:t>
      </w:r>
      <w:r w:rsidR="00CA2A62" w:rsidRPr="005C1B1F">
        <w:rPr>
          <w:lang w:val="en-CA"/>
        </w:rPr>
        <w:t xml:space="preserve"> </w:t>
      </w:r>
      <w:r w:rsidR="2CDFE24A" w:rsidRPr="48853D8D">
        <w:rPr>
          <w:lang w:val="en-CA"/>
        </w:rPr>
        <w:t>Though they i</w:t>
      </w:r>
      <w:r w:rsidR="00CA2A62" w:rsidRPr="48853D8D">
        <w:rPr>
          <w:lang w:val="en-CA"/>
        </w:rPr>
        <w:t>nitially</w:t>
      </w:r>
      <w:r w:rsidR="00CA2A62" w:rsidRPr="005C1B1F">
        <w:rPr>
          <w:lang w:val="en-CA"/>
        </w:rPr>
        <w:t xml:space="preserve"> join </w:t>
      </w:r>
      <w:r w:rsidR="008C5957">
        <w:rPr>
          <w:lang w:val="en-CA"/>
        </w:rPr>
        <w:t xml:space="preserve">higher </w:t>
      </w:r>
      <w:r w:rsidR="00D547B3">
        <w:rPr>
          <w:lang w:val="en-CA"/>
        </w:rPr>
        <w:t xml:space="preserve">education </w:t>
      </w:r>
      <w:r w:rsidR="00D547B3" w:rsidRPr="7B6A4281">
        <w:rPr>
          <w:lang w:val="en-CA"/>
        </w:rPr>
        <w:t>to</w:t>
      </w:r>
      <w:r w:rsidR="4E021758" w:rsidRPr="1B535310">
        <w:rPr>
          <w:lang w:val="en-CA"/>
        </w:rPr>
        <w:t xml:space="preserve"> </w:t>
      </w:r>
      <w:r w:rsidR="00CA2A62" w:rsidRPr="1B535310">
        <w:rPr>
          <w:lang w:val="en-CA"/>
        </w:rPr>
        <w:t>be</w:t>
      </w:r>
      <w:r w:rsidR="00FF15E5">
        <w:rPr>
          <w:lang w:val="en-CA"/>
        </w:rPr>
        <w:t>come informed</w:t>
      </w:r>
      <w:r w:rsidR="004B7121">
        <w:rPr>
          <w:lang w:val="en-CA"/>
        </w:rPr>
        <w:t xml:space="preserve"> </w:t>
      </w:r>
      <w:r w:rsidR="00CA2A62" w:rsidRPr="005C1B1F">
        <w:rPr>
          <w:lang w:val="en-CA"/>
        </w:rPr>
        <w:t>in their field of study</w:t>
      </w:r>
      <w:r w:rsidR="219DB481" w:rsidRPr="68C60752">
        <w:rPr>
          <w:lang w:val="en-CA"/>
        </w:rPr>
        <w:t>,</w:t>
      </w:r>
      <w:r w:rsidR="00CA2A62" w:rsidRPr="005C1B1F">
        <w:rPr>
          <w:lang w:val="en-CA"/>
        </w:rPr>
        <w:t xml:space="preserve"> </w:t>
      </w:r>
      <w:r w:rsidR="219DB481" w:rsidRPr="78190DBD">
        <w:rPr>
          <w:lang w:val="en-CA"/>
        </w:rPr>
        <w:t xml:space="preserve">they </w:t>
      </w:r>
      <w:r w:rsidR="219DB481" w:rsidRPr="1DC1F2E3">
        <w:rPr>
          <w:lang w:val="en-CA"/>
        </w:rPr>
        <w:t xml:space="preserve">eventually </w:t>
      </w:r>
      <w:r w:rsidR="219DB481" w:rsidRPr="15921C83">
        <w:rPr>
          <w:lang w:val="en-CA"/>
        </w:rPr>
        <w:t>discover</w:t>
      </w:r>
      <w:r w:rsidR="00CA2A62" w:rsidRPr="005C1B1F">
        <w:rPr>
          <w:lang w:val="en-CA"/>
        </w:rPr>
        <w:t xml:space="preserve"> inequities faced by</w:t>
      </w:r>
      <w:r w:rsidR="00C76636">
        <w:rPr>
          <w:lang w:val="en-CA"/>
        </w:rPr>
        <w:t xml:space="preserve"> themselves and</w:t>
      </w:r>
      <w:r w:rsidR="00CA2A62" w:rsidRPr="005C1B1F">
        <w:rPr>
          <w:lang w:val="en-CA"/>
        </w:rPr>
        <w:t xml:space="preserve"> their peers</w:t>
      </w:r>
      <w:r w:rsidR="002872CA" w:rsidRPr="005C1B1F">
        <w:rPr>
          <w:lang w:val="en-CA"/>
        </w:rPr>
        <w:t>.</w:t>
      </w:r>
      <w:r w:rsidR="00201D4E">
        <w:rPr>
          <w:lang w:val="en-CA"/>
        </w:rPr>
        <w:t xml:space="preserve"> This can be seen in</w:t>
      </w:r>
      <w:r w:rsidR="00730BDD">
        <w:rPr>
          <w:lang w:val="en-CA"/>
        </w:rPr>
        <w:t xml:space="preserve"> varying levels, from the </w:t>
      </w:r>
      <w:r w:rsidR="00201D4E">
        <w:rPr>
          <w:lang w:val="en-CA"/>
        </w:rPr>
        <w:t xml:space="preserve">absence </w:t>
      </w:r>
      <w:r w:rsidR="00536AF8">
        <w:rPr>
          <w:lang w:val="en-CA"/>
        </w:rPr>
        <w:t xml:space="preserve">of </w:t>
      </w:r>
      <w:r w:rsidR="743C6604" w:rsidRPr="76D702EE">
        <w:rPr>
          <w:lang w:val="en-CA"/>
        </w:rPr>
        <w:t xml:space="preserve">professional </w:t>
      </w:r>
      <w:r w:rsidR="00201D4E" w:rsidRPr="76D702EE">
        <w:rPr>
          <w:lang w:val="en-CA"/>
        </w:rPr>
        <w:t>development</w:t>
      </w:r>
      <w:r w:rsidR="00201D4E">
        <w:rPr>
          <w:lang w:val="en-CA"/>
        </w:rPr>
        <w:t xml:space="preserve"> </w:t>
      </w:r>
      <w:r w:rsidR="00DB2956">
        <w:rPr>
          <w:lang w:val="en-CA"/>
        </w:rPr>
        <w:t xml:space="preserve">opportunities </w:t>
      </w:r>
      <w:r w:rsidR="00730BDD">
        <w:rPr>
          <w:lang w:val="en-CA"/>
        </w:rPr>
        <w:t xml:space="preserve">to </w:t>
      </w:r>
      <w:r w:rsidR="72D35CAC" w:rsidRPr="24672992">
        <w:rPr>
          <w:lang w:val="en-CA"/>
        </w:rPr>
        <w:t xml:space="preserve">having </w:t>
      </w:r>
      <w:r w:rsidR="00DB2956" w:rsidRPr="616BC321">
        <w:rPr>
          <w:lang w:val="en-CA"/>
        </w:rPr>
        <w:t>access</w:t>
      </w:r>
      <w:r w:rsidR="52E4FB89" w:rsidRPr="616BC321">
        <w:rPr>
          <w:lang w:val="en-CA"/>
        </w:rPr>
        <w:t xml:space="preserve"> to</w:t>
      </w:r>
      <w:r w:rsidR="00DB2956">
        <w:rPr>
          <w:lang w:val="en-CA"/>
        </w:rPr>
        <w:t xml:space="preserve"> basic needs</w:t>
      </w:r>
      <w:r w:rsidR="001C4970">
        <w:rPr>
          <w:lang w:val="en-CA"/>
        </w:rPr>
        <w:t>, such as menstrual products</w:t>
      </w:r>
      <w:r w:rsidR="009010DD">
        <w:rPr>
          <w:lang w:val="en-CA"/>
        </w:rPr>
        <w:t xml:space="preserve"> or</w:t>
      </w:r>
      <w:r w:rsidR="001C4970">
        <w:rPr>
          <w:lang w:val="en-CA"/>
        </w:rPr>
        <w:t xml:space="preserve"> </w:t>
      </w:r>
      <w:r w:rsidR="5E9F932C" w:rsidRPr="7BEBFA07">
        <w:rPr>
          <w:lang w:val="en-CA"/>
        </w:rPr>
        <w:t>accessible</w:t>
      </w:r>
      <w:r w:rsidR="009010DD">
        <w:rPr>
          <w:lang w:val="en-CA"/>
        </w:rPr>
        <w:t xml:space="preserve"> learning materials</w:t>
      </w:r>
      <w:r w:rsidR="00C40478">
        <w:rPr>
          <w:lang w:val="en-CA"/>
        </w:rPr>
        <w:t>.</w:t>
      </w:r>
      <w:r w:rsidR="002872CA" w:rsidRPr="005C1B1F">
        <w:rPr>
          <w:lang w:val="en-CA"/>
        </w:rPr>
        <w:t xml:space="preserve"> </w:t>
      </w:r>
      <w:r w:rsidR="00B60590" w:rsidRPr="0645DE20">
        <w:rPr>
          <w:lang w:val="en-CA"/>
        </w:rPr>
        <w:t>With</w:t>
      </w:r>
      <w:r w:rsidR="00B60590" w:rsidRPr="005C1B1F">
        <w:rPr>
          <w:lang w:val="en-CA"/>
        </w:rPr>
        <w:t xml:space="preserve"> the intrinsic belief that </w:t>
      </w:r>
      <w:r w:rsidR="2D73535A" w:rsidRPr="1CD5BF97">
        <w:rPr>
          <w:lang w:val="en-CA"/>
        </w:rPr>
        <w:t>the</w:t>
      </w:r>
      <w:r w:rsidR="2D73535A" w:rsidRPr="1702E03E">
        <w:rPr>
          <w:lang w:val="en-CA"/>
        </w:rPr>
        <w:t xml:space="preserve"> </w:t>
      </w:r>
      <w:r w:rsidR="001D4EF9" w:rsidRPr="005C1B1F">
        <w:rPr>
          <w:lang w:val="en-CA"/>
        </w:rPr>
        <w:t>status quo is not</w:t>
      </w:r>
      <w:r w:rsidR="006908CC">
        <w:rPr>
          <w:lang w:val="en-CA"/>
        </w:rPr>
        <w:t xml:space="preserve"> fine, </w:t>
      </w:r>
      <w:r w:rsidR="0057504E">
        <w:rPr>
          <w:lang w:val="en-CA"/>
        </w:rPr>
        <w:t>student leaders</w:t>
      </w:r>
      <w:r w:rsidR="001D4EF9" w:rsidRPr="005C1B1F">
        <w:rPr>
          <w:lang w:val="en-CA"/>
        </w:rPr>
        <w:t xml:space="preserve"> </w:t>
      </w:r>
      <w:r w:rsidR="3831B9E5" w:rsidRPr="4C7C9545">
        <w:rPr>
          <w:lang w:val="en-CA"/>
        </w:rPr>
        <w:t>seek</w:t>
      </w:r>
      <w:r w:rsidR="36A28A5E" w:rsidRPr="73341D1B">
        <w:rPr>
          <w:lang w:val="en-CA"/>
        </w:rPr>
        <w:t xml:space="preserve"> to </w:t>
      </w:r>
      <w:r w:rsidR="36A28A5E" w:rsidRPr="0EEC7917">
        <w:rPr>
          <w:lang w:val="en-CA"/>
        </w:rPr>
        <w:t xml:space="preserve">improve </w:t>
      </w:r>
      <w:r w:rsidR="36A28A5E" w:rsidRPr="1E7A3DB3">
        <w:rPr>
          <w:lang w:val="en-CA"/>
        </w:rPr>
        <w:t xml:space="preserve">the </w:t>
      </w:r>
      <w:r w:rsidR="36A28A5E" w:rsidRPr="11D0E5F5">
        <w:rPr>
          <w:lang w:val="en-CA"/>
        </w:rPr>
        <w:t xml:space="preserve">situation </w:t>
      </w:r>
      <w:r w:rsidR="001D4EF9" w:rsidRPr="11D0E5F5">
        <w:rPr>
          <w:lang w:val="en-CA"/>
        </w:rPr>
        <w:t>for</w:t>
      </w:r>
      <w:r w:rsidR="001D4EF9" w:rsidRPr="005C1B1F">
        <w:rPr>
          <w:lang w:val="en-CA"/>
        </w:rPr>
        <w:t xml:space="preserve"> themselves and their peers</w:t>
      </w:r>
      <w:r w:rsidR="00B22085" w:rsidRPr="005C1B1F">
        <w:rPr>
          <w:lang w:val="en-CA"/>
        </w:rPr>
        <w:t>—</w:t>
      </w:r>
      <w:r w:rsidR="7461014A" w:rsidRPr="52D1F6A6">
        <w:rPr>
          <w:lang w:val="en-CA"/>
        </w:rPr>
        <w:t>recognizing</w:t>
      </w:r>
      <w:r w:rsidR="00400BAE">
        <w:rPr>
          <w:lang w:val="en-CA"/>
        </w:rPr>
        <w:t xml:space="preserve"> </w:t>
      </w:r>
      <w:r w:rsidR="00B22085" w:rsidRPr="005C1B1F">
        <w:rPr>
          <w:lang w:val="en-CA"/>
        </w:rPr>
        <w:t>that their institution</w:t>
      </w:r>
      <w:r w:rsidR="00A8243E">
        <w:rPr>
          <w:lang w:val="en-CA"/>
        </w:rPr>
        <w:t>s</w:t>
      </w:r>
      <w:r w:rsidR="00B22085" w:rsidRPr="005C1B1F">
        <w:rPr>
          <w:lang w:val="en-CA"/>
        </w:rPr>
        <w:t xml:space="preserve"> are </w:t>
      </w:r>
      <w:r w:rsidR="3EA0C5C6" w:rsidRPr="135E99A5">
        <w:rPr>
          <w:lang w:val="en-CA"/>
        </w:rPr>
        <w:t xml:space="preserve">too </w:t>
      </w:r>
      <w:r w:rsidR="00EB51A1" w:rsidRPr="135E99A5">
        <w:rPr>
          <w:lang w:val="en-CA"/>
        </w:rPr>
        <w:t>comp</w:t>
      </w:r>
      <w:r w:rsidR="00DD2DA1" w:rsidRPr="135E99A5">
        <w:rPr>
          <w:lang w:val="en-CA"/>
        </w:rPr>
        <w:t>lacent</w:t>
      </w:r>
      <w:r w:rsidR="00A47F22" w:rsidRPr="005C1B1F">
        <w:rPr>
          <w:lang w:val="en-CA"/>
        </w:rPr>
        <w:t xml:space="preserve"> </w:t>
      </w:r>
      <w:r w:rsidR="3BA9847D" w:rsidRPr="2599ABE0">
        <w:rPr>
          <w:lang w:val="en-CA"/>
        </w:rPr>
        <w:t>t</w:t>
      </w:r>
      <w:r w:rsidR="001D0E14">
        <w:rPr>
          <w:lang w:val="en-CA"/>
        </w:rPr>
        <w:t>o</w:t>
      </w:r>
      <w:r w:rsidR="3BA9847D" w:rsidRPr="2599ABE0">
        <w:rPr>
          <w:lang w:val="en-CA"/>
        </w:rPr>
        <w:t xml:space="preserve"> act</w:t>
      </w:r>
      <w:r w:rsidR="00D24546" w:rsidRPr="005C1B1F">
        <w:rPr>
          <w:lang w:val="en-CA"/>
        </w:rPr>
        <w:t>.</w:t>
      </w:r>
    </w:p>
    <w:p w14:paraId="1DCB698C" w14:textId="703C5F0D" w:rsidR="006908CC" w:rsidRPr="005C1B1F" w:rsidRDefault="00C76636" w:rsidP="00B24B2F">
      <w:pPr>
        <w:pStyle w:val="Newparagraph"/>
        <w:spacing w:line="276" w:lineRule="auto"/>
        <w:jc w:val="both"/>
        <w:rPr>
          <w:lang w:val="en-CA"/>
        </w:rPr>
      </w:pPr>
      <w:r>
        <w:rPr>
          <w:lang w:val="en-CA"/>
        </w:rPr>
        <w:t>Many s</w:t>
      </w:r>
      <w:r w:rsidR="006908CC">
        <w:rPr>
          <w:lang w:val="en-CA"/>
        </w:rPr>
        <w:t xml:space="preserve">tudents are </w:t>
      </w:r>
      <w:r w:rsidR="00675631">
        <w:rPr>
          <w:lang w:val="en-CA"/>
        </w:rPr>
        <w:t xml:space="preserve">drawn to working collaboratively with their peers to solve </w:t>
      </w:r>
      <w:r w:rsidR="00675631" w:rsidRPr="105A100A">
        <w:rPr>
          <w:lang w:val="en-CA"/>
        </w:rPr>
        <w:t>issues</w:t>
      </w:r>
      <w:r w:rsidR="00675631">
        <w:rPr>
          <w:lang w:val="en-CA"/>
        </w:rPr>
        <w:t xml:space="preserve"> affecting their quality of life and education</w:t>
      </w:r>
      <w:r w:rsidR="002E7AD8">
        <w:rPr>
          <w:lang w:val="en-CA"/>
        </w:rPr>
        <w:t xml:space="preserve">. This can </w:t>
      </w:r>
      <w:r w:rsidR="00F42197">
        <w:rPr>
          <w:lang w:val="en-CA"/>
        </w:rPr>
        <w:t>consist of</w:t>
      </w:r>
      <w:r w:rsidR="002E7AD8">
        <w:rPr>
          <w:lang w:val="en-CA"/>
        </w:rPr>
        <w:t xml:space="preserve"> forming a group to </w:t>
      </w:r>
      <w:r w:rsidR="002E7AD8" w:rsidRPr="2F1EF7FA">
        <w:rPr>
          <w:lang w:val="en-CA"/>
        </w:rPr>
        <w:t>have</w:t>
      </w:r>
      <w:r w:rsidR="002E7AD8">
        <w:rPr>
          <w:lang w:val="en-CA"/>
        </w:rPr>
        <w:t xml:space="preserve"> access to student-sanctioned funding or </w:t>
      </w:r>
      <w:r w:rsidR="00E32767">
        <w:rPr>
          <w:lang w:val="en-CA"/>
        </w:rPr>
        <w:t xml:space="preserve">researching external avenues to support their endeavors. </w:t>
      </w:r>
      <w:r>
        <w:rPr>
          <w:lang w:val="en-CA"/>
        </w:rPr>
        <w:t>S</w:t>
      </w:r>
      <w:r w:rsidR="00E32767">
        <w:rPr>
          <w:lang w:val="en-CA"/>
        </w:rPr>
        <w:t>tudents</w:t>
      </w:r>
      <w:r w:rsidR="00990170">
        <w:rPr>
          <w:lang w:val="en-CA"/>
        </w:rPr>
        <w:t xml:space="preserve"> exhibit the sheer willpower necessary to either spark a revolution or solve the issue themselves.</w:t>
      </w:r>
      <w:r w:rsidR="00810840">
        <w:rPr>
          <w:lang w:val="en-CA"/>
        </w:rPr>
        <w:t xml:space="preserve"> However, this </w:t>
      </w:r>
      <w:r w:rsidR="00810840" w:rsidRPr="4C9D4C26">
        <w:rPr>
          <w:lang w:val="en-CA"/>
        </w:rPr>
        <w:t>practice</w:t>
      </w:r>
      <w:r w:rsidR="00810840">
        <w:rPr>
          <w:lang w:val="en-CA"/>
        </w:rPr>
        <w:t xml:space="preserve"> is unsustainable</w:t>
      </w:r>
      <w:r w:rsidR="00582253">
        <w:rPr>
          <w:lang w:val="en-CA"/>
        </w:rPr>
        <w:t xml:space="preserve"> given the short time </w:t>
      </w:r>
      <w:r w:rsidR="00F62C6F">
        <w:rPr>
          <w:lang w:val="en-CA"/>
        </w:rPr>
        <w:t xml:space="preserve">most </w:t>
      </w:r>
      <w:r w:rsidR="00582253">
        <w:rPr>
          <w:lang w:val="en-CA"/>
        </w:rPr>
        <w:t xml:space="preserve">students spend in higher education. </w:t>
      </w:r>
      <w:r w:rsidR="00B44E65">
        <w:rPr>
          <w:lang w:val="en-CA"/>
        </w:rPr>
        <w:t>With t</w:t>
      </w:r>
      <w:r w:rsidR="00582253">
        <w:rPr>
          <w:lang w:val="en-CA"/>
        </w:rPr>
        <w:t xml:space="preserve">he </w:t>
      </w:r>
      <w:r w:rsidR="00B44E65">
        <w:rPr>
          <w:lang w:val="en-CA"/>
        </w:rPr>
        <w:t xml:space="preserve">high </w:t>
      </w:r>
      <w:r w:rsidR="00582253">
        <w:rPr>
          <w:lang w:val="en-CA"/>
        </w:rPr>
        <w:t>turnover, the</w:t>
      </w:r>
      <w:r w:rsidR="001F41AB">
        <w:rPr>
          <w:lang w:val="en-CA"/>
        </w:rPr>
        <w:t xml:space="preserve"> </w:t>
      </w:r>
      <w:r w:rsidR="00321B62">
        <w:rPr>
          <w:lang w:val="en-CA"/>
        </w:rPr>
        <w:t xml:space="preserve">passion or knowledge to meet their goals may be </w:t>
      </w:r>
      <w:r w:rsidR="009A1981">
        <w:rPr>
          <w:lang w:val="en-CA"/>
        </w:rPr>
        <w:t>forgotten</w:t>
      </w:r>
      <w:r w:rsidR="00321B62">
        <w:rPr>
          <w:lang w:val="en-CA"/>
        </w:rPr>
        <w:t>,</w:t>
      </w:r>
      <w:r w:rsidR="00745C77">
        <w:rPr>
          <w:lang w:val="en-CA"/>
        </w:rPr>
        <w:t xml:space="preserve"> resulting </w:t>
      </w:r>
      <w:r w:rsidR="61335B81" w:rsidRPr="709EFBC1">
        <w:rPr>
          <w:lang w:val="en-CA"/>
        </w:rPr>
        <w:t xml:space="preserve">in </w:t>
      </w:r>
      <w:r w:rsidR="00745C77" w:rsidRPr="709EFBC1">
        <w:rPr>
          <w:lang w:val="en-CA"/>
        </w:rPr>
        <w:t>the</w:t>
      </w:r>
      <w:r w:rsidR="00745C77">
        <w:rPr>
          <w:lang w:val="en-CA"/>
        </w:rPr>
        <w:t xml:space="preserve"> </w:t>
      </w:r>
      <w:r w:rsidR="68B91A98" w:rsidRPr="6206279A">
        <w:rPr>
          <w:lang w:val="en-CA"/>
        </w:rPr>
        <w:t xml:space="preserve">failure of </w:t>
      </w:r>
      <w:r w:rsidR="68B91A98" w:rsidRPr="118E79D4">
        <w:rPr>
          <w:lang w:val="en-CA"/>
        </w:rPr>
        <w:t xml:space="preserve">the </w:t>
      </w:r>
      <w:r w:rsidR="00745C77" w:rsidRPr="118E79D4">
        <w:rPr>
          <w:lang w:val="en-CA"/>
        </w:rPr>
        <w:t>over</w:t>
      </w:r>
      <w:r w:rsidR="00745C77">
        <w:rPr>
          <w:lang w:val="en-CA"/>
        </w:rPr>
        <w:t>-arching advocacy effort</w:t>
      </w:r>
      <w:r w:rsidR="6EDD26D2" w:rsidRPr="7C374365">
        <w:rPr>
          <w:lang w:val="en-CA"/>
        </w:rPr>
        <w:t>.</w:t>
      </w:r>
    </w:p>
    <w:p w14:paraId="0277D4D7" w14:textId="35738C21" w:rsidR="00D24546" w:rsidRDefault="00355DA9" w:rsidP="00B24B2F">
      <w:pPr>
        <w:pStyle w:val="Newparagraph"/>
        <w:spacing w:line="276" w:lineRule="auto"/>
        <w:jc w:val="both"/>
      </w:pPr>
      <w:r w:rsidRPr="213C92D7">
        <w:t>Once the students find</w:t>
      </w:r>
      <w:r w:rsidR="0015011A" w:rsidRPr="213C92D7">
        <w:t xml:space="preserve"> a </w:t>
      </w:r>
      <w:r w:rsidR="004A11EE" w:rsidRPr="213C92D7">
        <w:t>remedy</w:t>
      </w:r>
      <w:r w:rsidR="00C76636">
        <w:t xml:space="preserve"> for a specific problem</w:t>
      </w:r>
      <w:r w:rsidR="00D24546" w:rsidRPr="213C92D7">
        <w:t>, there tends to</w:t>
      </w:r>
      <w:r w:rsidR="00453571" w:rsidRPr="213C92D7">
        <w:t xml:space="preserve"> follow a period of recognition. This</w:t>
      </w:r>
      <w:r w:rsidR="00F62C6F">
        <w:t xml:space="preserve"> recognition</w:t>
      </w:r>
      <w:r w:rsidR="00453571" w:rsidRPr="213C92D7">
        <w:t xml:space="preserve"> can be found in program, campus, or even nation-</w:t>
      </w:r>
      <w:r w:rsidR="00D87EAF" w:rsidRPr="213C92D7">
        <w:t>wide</w:t>
      </w:r>
      <w:r w:rsidR="00D87EAF">
        <w:t xml:space="preserve"> accolades</w:t>
      </w:r>
      <w:r w:rsidR="00453571" w:rsidRPr="213C92D7">
        <w:t xml:space="preserve">. </w:t>
      </w:r>
      <w:r w:rsidR="003716F0" w:rsidRPr="213C92D7">
        <w:t>Reasonably, i</w:t>
      </w:r>
      <w:r w:rsidR="5111A35D" w:rsidRPr="213C92D7">
        <w:t>nstitutions</w:t>
      </w:r>
      <w:r w:rsidR="00453571" w:rsidRPr="213C92D7">
        <w:t xml:space="preserve"> have a consistent </w:t>
      </w:r>
      <w:r w:rsidR="0099062F" w:rsidRPr="213C92D7">
        <w:t>and invested interest in highlighting areas of student success—especially in areas that</w:t>
      </w:r>
      <w:r w:rsidR="00812E5F" w:rsidRPr="213C92D7">
        <w:t xml:space="preserve"> uplift their peers and </w:t>
      </w:r>
      <w:r w:rsidR="0099062F" w:rsidRPr="213C92D7">
        <w:t>address inequitie</w:t>
      </w:r>
      <w:r w:rsidR="00812E5F" w:rsidRPr="213C92D7">
        <w:t>s</w:t>
      </w:r>
      <w:r w:rsidR="00161D21" w:rsidRPr="213C92D7">
        <w:t>.</w:t>
      </w:r>
      <w:r w:rsidR="00E877D4" w:rsidRPr="213C92D7">
        <w:t xml:space="preserve"> This level of peer-to-peer </w:t>
      </w:r>
      <w:r w:rsidR="00611038" w:rsidRPr="213C92D7">
        <w:t>empathy and justice</w:t>
      </w:r>
      <w:r w:rsidR="00D04C04" w:rsidRPr="213C92D7">
        <w:t>, from the lens of an institution, highlights the inherent care their students have for one another.</w:t>
      </w:r>
      <w:r w:rsidR="005B058E" w:rsidRPr="213C92D7">
        <w:t xml:space="preserve"> It is seen as the empathy students feel for one another and the desire to create spaces where all can succeed.</w:t>
      </w:r>
      <w:r w:rsidR="00960E09" w:rsidRPr="213C92D7">
        <w:t xml:space="preserve"> </w:t>
      </w:r>
      <w:r w:rsidR="00A50B6D" w:rsidRPr="213C92D7">
        <w:t>Just</w:t>
      </w:r>
      <w:r w:rsidR="1E0D3D75" w:rsidRPr="213C92D7">
        <w:t>ly,</w:t>
      </w:r>
      <w:r w:rsidR="00893855" w:rsidRPr="213C92D7">
        <w:t xml:space="preserve"> a</w:t>
      </w:r>
      <w:r w:rsidR="003513DC" w:rsidRPr="213C92D7">
        <w:t>dministrators</w:t>
      </w:r>
      <w:r w:rsidR="00A45956" w:rsidRPr="213C92D7">
        <w:t xml:space="preserve"> in higher education </w:t>
      </w:r>
      <w:r w:rsidR="00D45606" w:rsidRPr="213C92D7">
        <w:t xml:space="preserve">promote recognition of their student leaders </w:t>
      </w:r>
      <w:r w:rsidR="00893855" w:rsidRPr="213C92D7">
        <w:t xml:space="preserve">to </w:t>
      </w:r>
      <w:r w:rsidR="37D6697A" w:rsidRPr="213C92D7">
        <w:t xml:space="preserve">showcase </w:t>
      </w:r>
      <w:r w:rsidR="00D45606" w:rsidRPr="213C92D7">
        <w:t>student efforts</w:t>
      </w:r>
      <w:r w:rsidR="005032AD" w:rsidRPr="213C92D7">
        <w:t xml:space="preserve"> </w:t>
      </w:r>
      <w:r w:rsidR="4F8B1578" w:rsidRPr="213C92D7">
        <w:t xml:space="preserve">cultivated </w:t>
      </w:r>
      <w:r w:rsidR="005032AD" w:rsidRPr="213C92D7">
        <w:t>within their programs</w:t>
      </w:r>
      <w:r w:rsidR="183E16CC" w:rsidRPr="213C92D7">
        <w:t>.</w:t>
      </w:r>
      <w:r w:rsidR="005032AD" w:rsidRPr="213C92D7">
        <w:t xml:space="preserve"> </w:t>
      </w:r>
      <w:r w:rsidR="183E16CC" w:rsidRPr="213C92D7">
        <w:t>However,</w:t>
      </w:r>
      <w:r w:rsidR="005032AD" w:rsidRPr="213C92D7">
        <w:t xml:space="preserve"> in doing so</w:t>
      </w:r>
      <w:r w:rsidR="5323BB36" w:rsidRPr="213C92D7">
        <w:t>, administrators</w:t>
      </w:r>
      <w:r w:rsidR="005032AD" w:rsidRPr="213C92D7">
        <w:t xml:space="preserve"> </w:t>
      </w:r>
      <w:r w:rsidR="006738ED" w:rsidRPr="213C92D7">
        <w:t xml:space="preserve">fail to </w:t>
      </w:r>
      <w:r w:rsidR="00C76636">
        <w:t>address</w:t>
      </w:r>
      <w:r w:rsidR="00B24B2F">
        <w:t xml:space="preserve"> </w:t>
      </w:r>
      <w:r w:rsidR="006738ED" w:rsidRPr="213C92D7">
        <w:t>the flaws</w:t>
      </w:r>
      <w:r w:rsidR="001F13FC" w:rsidRPr="213C92D7">
        <w:t xml:space="preserve"> still </w:t>
      </w:r>
      <w:r w:rsidR="18D9807F" w:rsidRPr="213C92D7">
        <w:t>inherent</w:t>
      </w:r>
      <w:r w:rsidR="001F13FC" w:rsidRPr="213C92D7">
        <w:t xml:space="preserve"> within the system</w:t>
      </w:r>
      <w:r w:rsidR="006738ED" w:rsidRPr="213C92D7">
        <w:t>.</w:t>
      </w:r>
      <w:r w:rsidR="00384B49">
        <w:t xml:space="preserve"> </w:t>
      </w:r>
      <w:r w:rsidR="001F13FC" w:rsidRPr="213C92D7">
        <w:t>Additionally</w:t>
      </w:r>
      <w:r w:rsidR="00382B5D" w:rsidRPr="213C92D7">
        <w:t>, students become</w:t>
      </w:r>
      <w:r w:rsidR="00AD7654" w:rsidRPr="213C92D7">
        <w:t xml:space="preserve"> tokens</w:t>
      </w:r>
      <w:r w:rsidR="0012472C" w:rsidRPr="213C92D7">
        <w:t xml:space="preserve"> </w:t>
      </w:r>
      <w:r w:rsidR="00AD7654" w:rsidRPr="213C92D7">
        <w:t xml:space="preserve">to </w:t>
      </w:r>
      <w:r w:rsidR="0056459A" w:rsidRPr="213C92D7">
        <w:t xml:space="preserve">their </w:t>
      </w:r>
      <w:r w:rsidR="00CF5A99" w:rsidRPr="213C92D7">
        <w:t>administrations</w:t>
      </w:r>
      <w:r w:rsidR="0056459A" w:rsidRPr="213C92D7">
        <w:t>—</w:t>
      </w:r>
      <w:r w:rsidR="0012472C" w:rsidRPr="213C92D7">
        <w:t>commodified a</w:t>
      </w:r>
      <w:r w:rsidR="00626158" w:rsidRPr="213C92D7">
        <w:t xml:space="preserve">s a </w:t>
      </w:r>
      <w:r w:rsidR="0056459A" w:rsidRPr="213C92D7">
        <w:t>success story to encourage others to attend</w:t>
      </w:r>
      <w:r w:rsidR="00CF5A99" w:rsidRPr="213C92D7">
        <w:t xml:space="preserve"> their specific program or institution.</w:t>
      </w:r>
    </w:p>
    <w:p w14:paraId="03CEEEEE" w14:textId="45A90054" w:rsidR="000821A7" w:rsidRPr="005C1B1F" w:rsidRDefault="00523E19" w:rsidP="00B24B2F">
      <w:pPr>
        <w:pStyle w:val="Newparagraph"/>
        <w:spacing w:line="276" w:lineRule="auto"/>
        <w:jc w:val="both"/>
        <w:rPr>
          <w:lang w:val="en-CA"/>
        </w:rPr>
      </w:pPr>
      <w:r>
        <w:rPr>
          <w:lang w:val="en-CA"/>
        </w:rPr>
        <w:t xml:space="preserve">Although students are grateful </w:t>
      </w:r>
      <w:r w:rsidR="00A504D2">
        <w:rPr>
          <w:lang w:val="en-CA"/>
        </w:rPr>
        <w:t>to be recognized for their efforts</w:t>
      </w:r>
      <w:r>
        <w:rPr>
          <w:lang w:val="en-CA"/>
        </w:rPr>
        <w:t>, t</w:t>
      </w:r>
      <w:r w:rsidR="00EA2D7B">
        <w:rPr>
          <w:lang w:val="en-CA"/>
        </w:rPr>
        <w:t>hey may beg</w:t>
      </w:r>
      <w:r w:rsidR="00A504D2">
        <w:rPr>
          <w:lang w:val="en-CA"/>
        </w:rPr>
        <w:t xml:space="preserve">in </w:t>
      </w:r>
      <w:r w:rsidR="0077073B">
        <w:rPr>
          <w:lang w:val="en-CA"/>
        </w:rPr>
        <w:t>to feel</w:t>
      </w:r>
      <w:r w:rsidR="00A504D2">
        <w:rPr>
          <w:lang w:val="en-CA"/>
        </w:rPr>
        <w:t xml:space="preserve"> jaded.</w:t>
      </w:r>
      <w:r w:rsidR="00306342">
        <w:rPr>
          <w:lang w:val="en-CA"/>
        </w:rPr>
        <w:t xml:space="preserve"> </w:t>
      </w:r>
      <w:r w:rsidR="00037502">
        <w:rPr>
          <w:lang w:val="en-CA"/>
        </w:rPr>
        <w:t>Metaphorically</w:t>
      </w:r>
      <w:r w:rsidR="00306342">
        <w:rPr>
          <w:lang w:val="en-CA"/>
        </w:rPr>
        <w:t xml:space="preserve">, students </w:t>
      </w:r>
      <w:r w:rsidR="368D7CFB" w:rsidRPr="14A46A7C">
        <w:rPr>
          <w:lang w:val="en-CA"/>
        </w:rPr>
        <w:t>identified</w:t>
      </w:r>
      <w:r w:rsidR="00306342">
        <w:rPr>
          <w:lang w:val="en-CA"/>
        </w:rPr>
        <w:t xml:space="preserve"> a </w:t>
      </w:r>
      <w:r w:rsidR="008633F3">
        <w:rPr>
          <w:lang w:val="en-CA"/>
        </w:rPr>
        <w:t>‘</w:t>
      </w:r>
      <w:r w:rsidR="00306342">
        <w:rPr>
          <w:lang w:val="en-CA"/>
        </w:rPr>
        <w:t>hole</w:t>
      </w:r>
      <w:r w:rsidR="008633F3">
        <w:rPr>
          <w:lang w:val="en-CA"/>
        </w:rPr>
        <w:t>’</w:t>
      </w:r>
      <w:r w:rsidR="00306342">
        <w:rPr>
          <w:lang w:val="en-CA"/>
        </w:rPr>
        <w:t xml:space="preserve"> in the ground of their </w:t>
      </w:r>
      <w:r w:rsidR="00037502">
        <w:rPr>
          <w:lang w:val="en-CA"/>
        </w:rPr>
        <w:t>institution and</w:t>
      </w:r>
      <w:r w:rsidR="00306342">
        <w:rPr>
          <w:lang w:val="en-CA"/>
        </w:rPr>
        <w:t xml:space="preserve"> decided that instead of </w:t>
      </w:r>
      <w:r w:rsidR="00B03663">
        <w:rPr>
          <w:lang w:val="en-CA"/>
        </w:rPr>
        <w:t xml:space="preserve">falling in </w:t>
      </w:r>
      <w:r w:rsidR="0090386F">
        <w:rPr>
          <w:lang w:val="en-CA"/>
        </w:rPr>
        <w:t xml:space="preserve">and </w:t>
      </w:r>
      <w:r w:rsidR="00306342" w:rsidRPr="7FD6F7BE">
        <w:rPr>
          <w:lang w:val="en-CA"/>
        </w:rPr>
        <w:t>climb</w:t>
      </w:r>
      <w:r w:rsidR="65099ACB" w:rsidRPr="7FD6F7BE">
        <w:rPr>
          <w:lang w:val="en-CA"/>
        </w:rPr>
        <w:t>ing</w:t>
      </w:r>
      <w:r w:rsidR="00306342">
        <w:rPr>
          <w:lang w:val="en-CA"/>
        </w:rPr>
        <w:t xml:space="preserve"> out of this hole </w:t>
      </w:r>
      <w:r w:rsidR="00306342">
        <w:rPr>
          <w:lang w:val="en-CA"/>
        </w:rPr>
        <w:lastRenderedPageBreak/>
        <w:t xml:space="preserve">each day, they </w:t>
      </w:r>
      <w:r w:rsidR="00306342" w:rsidRPr="68A44446">
        <w:rPr>
          <w:lang w:val="en-CA"/>
        </w:rPr>
        <w:t>buil</w:t>
      </w:r>
      <w:r w:rsidR="11535A07" w:rsidRPr="68A44446">
        <w:rPr>
          <w:lang w:val="en-CA"/>
        </w:rPr>
        <w:t>t</w:t>
      </w:r>
      <w:r w:rsidR="00306342">
        <w:rPr>
          <w:lang w:val="en-CA"/>
        </w:rPr>
        <w:t xml:space="preserve"> a bridge for their peers to cross over. After doing so, their </w:t>
      </w:r>
      <w:r w:rsidR="00F75A39">
        <w:rPr>
          <w:lang w:val="en-CA"/>
        </w:rPr>
        <w:t>institutions</w:t>
      </w:r>
      <w:r w:rsidR="00306342">
        <w:rPr>
          <w:lang w:val="en-CA"/>
        </w:rPr>
        <w:t xml:space="preserve"> give them a medal to celebrate the bridge they </w:t>
      </w:r>
      <w:r w:rsidR="00306342" w:rsidRPr="1336C4AE">
        <w:rPr>
          <w:lang w:val="en-CA"/>
        </w:rPr>
        <w:t>buil</w:t>
      </w:r>
      <w:r w:rsidR="7D82842C" w:rsidRPr="1336C4AE">
        <w:rPr>
          <w:lang w:val="en-CA"/>
        </w:rPr>
        <w:t>t</w:t>
      </w:r>
      <w:r w:rsidR="00306342">
        <w:rPr>
          <w:lang w:val="en-CA"/>
        </w:rPr>
        <w:t xml:space="preserve">—but </w:t>
      </w:r>
      <w:r w:rsidR="004432C3">
        <w:rPr>
          <w:lang w:val="en-CA"/>
        </w:rPr>
        <w:t>the hole still exists.</w:t>
      </w:r>
      <w:r w:rsidR="00392C80">
        <w:rPr>
          <w:lang w:val="en-CA"/>
        </w:rPr>
        <w:t xml:space="preserve"> </w:t>
      </w:r>
      <w:r w:rsidR="00A337D5">
        <w:rPr>
          <w:lang w:val="en-CA"/>
        </w:rPr>
        <w:t xml:space="preserve">Instead of acknowledging the hole or discussing ways to fill it, </w:t>
      </w:r>
      <w:r w:rsidR="00FF590E">
        <w:rPr>
          <w:lang w:val="en-CA"/>
        </w:rPr>
        <w:t xml:space="preserve">the focus remains on the students who built the bridge. </w:t>
      </w:r>
      <w:r w:rsidR="00E27E80">
        <w:rPr>
          <w:lang w:val="en-CA"/>
        </w:rPr>
        <w:t>In doing so,</w:t>
      </w:r>
      <w:r w:rsidR="00306342">
        <w:rPr>
          <w:lang w:val="en-CA"/>
        </w:rPr>
        <w:t xml:space="preserve"> </w:t>
      </w:r>
      <w:r w:rsidR="00BA4B8F">
        <w:rPr>
          <w:lang w:val="en-CA"/>
        </w:rPr>
        <w:t>the</w:t>
      </w:r>
      <w:r w:rsidR="00384B49">
        <w:rPr>
          <w:lang w:val="en-CA"/>
        </w:rPr>
        <w:t xml:space="preserve"> institutions</w:t>
      </w:r>
      <w:r w:rsidR="00BA4B8F">
        <w:rPr>
          <w:lang w:val="en-CA"/>
        </w:rPr>
        <w:t xml:space="preserve"> are relying on future students to continue to </w:t>
      </w:r>
      <w:r w:rsidR="00306342">
        <w:rPr>
          <w:lang w:val="en-CA"/>
        </w:rPr>
        <w:t>maintain the bridge</w:t>
      </w:r>
      <w:r w:rsidR="00CD793D">
        <w:rPr>
          <w:lang w:val="en-CA"/>
        </w:rPr>
        <w:t xml:space="preserve"> in the years to come</w:t>
      </w:r>
      <w:r w:rsidR="008D5B0F">
        <w:rPr>
          <w:lang w:val="en-CA"/>
        </w:rPr>
        <w:t>.</w:t>
      </w:r>
      <w:r w:rsidR="00F75A39">
        <w:rPr>
          <w:lang w:val="en-CA"/>
        </w:rPr>
        <w:t xml:space="preserve"> </w:t>
      </w:r>
      <w:r w:rsidR="00E27E80">
        <w:rPr>
          <w:lang w:val="en-CA"/>
        </w:rPr>
        <w:t>S</w:t>
      </w:r>
      <w:r w:rsidR="00F75A39">
        <w:rPr>
          <w:lang w:val="en-CA"/>
        </w:rPr>
        <w:t xml:space="preserve">tudents who are rewarded and put on a pedestal for building bridges can </w:t>
      </w:r>
      <w:r w:rsidR="00E27E80">
        <w:rPr>
          <w:lang w:val="en-CA"/>
        </w:rPr>
        <w:t xml:space="preserve">therefore </w:t>
      </w:r>
      <w:r w:rsidR="00F75A39">
        <w:rPr>
          <w:lang w:val="en-CA"/>
        </w:rPr>
        <w:t xml:space="preserve">be frustrated with the </w:t>
      </w:r>
      <w:r w:rsidR="003116BB">
        <w:rPr>
          <w:lang w:val="en-CA"/>
        </w:rPr>
        <w:t xml:space="preserve">focus being on them rather than </w:t>
      </w:r>
      <w:r w:rsidR="00EC78A8">
        <w:rPr>
          <w:lang w:val="en-CA"/>
        </w:rPr>
        <w:t>implementing long term</w:t>
      </w:r>
      <w:r w:rsidR="00DA6B52">
        <w:rPr>
          <w:lang w:val="en-CA"/>
        </w:rPr>
        <w:t xml:space="preserve"> solution</w:t>
      </w:r>
      <w:r w:rsidR="00EC78A8">
        <w:rPr>
          <w:lang w:val="en-CA"/>
        </w:rPr>
        <w:t>s</w:t>
      </w:r>
      <w:r w:rsidR="00DA6B52">
        <w:rPr>
          <w:lang w:val="en-CA"/>
        </w:rPr>
        <w:t xml:space="preserve">. </w:t>
      </w:r>
    </w:p>
    <w:p w14:paraId="6A5CD68C" w14:textId="4B900794" w:rsidR="3CA1F0CD" w:rsidRDefault="5E9F48CB" w:rsidP="00B24B2F">
      <w:pPr>
        <w:pStyle w:val="Newparagraph"/>
        <w:spacing w:line="276" w:lineRule="auto"/>
        <w:jc w:val="both"/>
        <w:rPr>
          <w:lang w:val="en-CA"/>
        </w:rPr>
      </w:pPr>
      <w:r w:rsidRPr="6AF5BE03">
        <w:rPr>
          <w:lang w:val="en-CA"/>
        </w:rPr>
        <w:t>R</w:t>
      </w:r>
      <w:r w:rsidR="00F75A39" w:rsidRPr="6AF5BE03">
        <w:rPr>
          <w:lang w:val="en-CA"/>
        </w:rPr>
        <w:t>eliance</w:t>
      </w:r>
      <w:r w:rsidR="00C3200F" w:rsidRPr="005C1B1F">
        <w:rPr>
          <w:lang w:val="en-CA"/>
        </w:rPr>
        <w:t xml:space="preserve"> on </w:t>
      </w:r>
      <w:r w:rsidR="0357D123" w:rsidRPr="64899AA3">
        <w:rPr>
          <w:lang w:val="en-CA"/>
        </w:rPr>
        <w:t xml:space="preserve">student </w:t>
      </w:r>
      <w:r w:rsidR="0357D123" w:rsidRPr="1D119BB2">
        <w:rPr>
          <w:lang w:val="en-CA"/>
        </w:rPr>
        <w:t>leaders'</w:t>
      </w:r>
      <w:r w:rsidR="00C3200F" w:rsidRPr="005C1B1F">
        <w:rPr>
          <w:lang w:val="en-CA"/>
        </w:rPr>
        <w:t xml:space="preserve"> efforts</w:t>
      </w:r>
      <w:r w:rsidR="00495F71" w:rsidRPr="005C1B1F">
        <w:rPr>
          <w:lang w:val="en-CA"/>
        </w:rPr>
        <w:t xml:space="preserve"> </w:t>
      </w:r>
      <w:r w:rsidR="7B2C8909" w:rsidRPr="43E8542F">
        <w:rPr>
          <w:lang w:val="en-CA"/>
        </w:rPr>
        <w:t xml:space="preserve">to </w:t>
      </w:r>
      <w:r w:rsidR="7B2C8909" w:rsidRPr="47646652">
        <w:rPr>
          <w:lang w:val="en-CA"/>
        </w:rPr>
        <w:t xml:space="preserve">address </w:t>
      </w:r>
      <w:r w:rsidR="7B2C8909" w:rsidRPr="4312EEC6">
        <w:rPr>
          <w:lang w:val="en-CA"/>
        </w:rPr>
        <w:t xml:space="preserve">systemic </w:t>
      </w:r>
      <w:r w:rsidR="7B2C8909" w:rsidRPr="04C1FBD3">
        <w:rPr>
          <w:lang w:val="en-CA"/>
        </w:rPr>
        <w:t xml:space="preserve">problems </w:t>
      </w:r>
      <w:r w:rsidR="00495F71" w:rsidRPr="04C1FBD3">
        <w:rPr>
          <w:lang w:val="en-CA"/>
        </w:rPr>
        <w:t xml:space="preserve">is </w:t>
      </w:r>
      <w:r w:rsidR="00495F71" w:rsidRPr="34C28EA1">
        <w:rPr>
          <w:lang w:val="en-CA"/>
        </w:rPr>
        <w:t>an</w:t>
      </w:r>
      <w:r w:rsidR="00495F71" w:rsidRPr="005C1B1F">
        <w:rPr>
          <w:lang w:val="en-CA"/>
        </w:rPr>
        <w:t xml:space="preserve"> </w:t>
      </w:r>
      <w:r w:rsidR="00C7489F" w:rsidRPr="34C28EA1">
        <w:rPr>
          <w:lang w:val="en-CA"/>
        </w:rPr>
        <w:t>inherently</w:t>
      </w:r>
      <w:r w:rsidR="00C7489F" w:rsidRPr="005C1B1F">
        <w:rPr>
          <w:lang w:val="en-CA"/>
        </w:rPr>
        <w:t xml:space="preserve"> </w:t>
      </w:r>
      <w:r w:rsidR="00495F71" w:rsidRPr="005C1B1F">
        <w:rPr>
          <w:lang w:val="en-CA"/>
        </w:rPr>
        <w:t>unsustainable practice. Time and time again,</w:t>
      </w:r>
      <w:r w:rsidR="3DCAEE38" w:rsidRPr="646AAB67">
        <w:rPr>
          <w:lang w:val="en-CA"/>
        </w:rPr>
        <w:t xml:space="preserve"> </w:t>
      </w:r>
      <w:r w:rsidR="3DCAEE38" w:rsidRPr="31AEDA18">
        <w:rPr>
          <w:lang w:val="en-CA"/>
        </w:rPr>
        <w:t>as students graduate</w:t>
      </w:r>
      <w:r w:rsidR="3DCAEE38" w:rsidRPr="393B8B34">
        <w:rPr>
          <w:lang w:val="en-CA"/>
        </w:rPr>
        <w:t xml:space="preserve"> or </w:t>
      </w:r>
      <w:r w:rsidR="000F0311">
        <w:rPr>
          <w:lang w:val="en-CA"/>
        </w:rPr>
        <w:t>move on from their institutions,</w:t>
      </w:r>
      <w:r w:rsidR="00495F71" w:rsidRPr="005C1B1F">
        <w:rPr>
          <w:lang w:val="en-CA"/>
        </w:rPr>
        <w:t xml:space="preserve"> </w:t>
      </w:r>
      <w:r w:rsidR="00CE44CF" w:rsidRPr="005C1B1F">
        <w:rPr>
          <w:lang w:val="en-CA"/>
        </w:rPr>
        <w:t>the outcome of student leadership endeavours are lost</w:t>
      </w:r>
      <w:r w:rsidR="001D2533" w:rsidRPr="005C1B1F">
        <w:rPr>
          <w:lang w:val="en-CA"/>
        </w:rPr>
        <w:t xml:space="preserve">. As students are </w:t>
      </w:r>
      <w:r w:rsidR="009C098A" w:rsidRPr="005C1B1F">
        <w:rPr>
          <w:lang w:val="en-CA"/>
        </w:rPr>
        <w:t>temporary</w:t>
      </w:r>
      <w:r w:rsidR="001D2533" w:rsidRPr="005C1B1F">
        <w:rPr>
          <w:lang w:val="en-CA"/>
        </w:rPr>
        <w:t xml:space="preserve"> actors in these spaces</w:t>
      </w:r>
      <w:r w:rsidR="00FE338A" w:rsidRPr="005C1B1F">
        <w:rPr>
          <w:lang w:val="en-CA"/>
        </w:rPr>
        <w:t>, who is responsible for continuing to cover these gaps?</w:t>
      </w:r>
      <w:r w:rsidR="00C06BB9" w:rsidRPr="005C1B1F">
        <w:rPr>
          <w:lang w:val="en-CA"/>
        </w:rPr>
        <w:t xml:space="preserve"> Sustainable operation of higher education </w:t>
      </w:r>
      <w:r w:rsidR="009C098A" w:rsidRPr="005C1B1F">
        <w:rPr>
          <w:lang w:val="en-CA"/>
        </w:rPr>
        <w:t>institutions</w:t>
      </w:r>
      <w:r w:rsidR="00C06BB9" w:rsidRPr="005C1B1F">
        <w:rPr>
          <w:lang w:val="en-CA"/>
        </w:rPr>
        <w:t xml:space="preserve"> i</w:t>
      </w:r>
      <w:r w:rsidR="499D2000" w:rsidRPr="005C1B1F">
        <w:rPr>
          <w:lang w:val="en-CA"/>
        </w:rPr>
        <w:t>s</w:t>
      </w:r>
      <w:r w:rsidR="00C06BB9" w:rsidRPr="005C1B1F">
        <w:rPr>
          <w:lang w:val="en-CA"/>
        </w:rPr>
        <w:t xml:space="preserve"> found at the </w:t>
      </w:r>
      <w:r w:rsidR="004D4FBA" w:rsidRPr="005C1B1F">
        <w:rPr>
          <w:lang w:val="en-CA"/>
        </w:rPr>
        <w:t xml:space="preserve">intersection of leadership and management </w:t>
      </w:r>
      <w:r w:rsidR="00866050" w:rsidRPr="005C1B1F">
        <w:rPr>
          <w:lang w:val="en-CA"/>
        </w:rPr>
        <w:t>(Sugrue &amp; Dyrdal Solbrekke, 2023, p. 18)</w:t>
      </w:r>
      <w:r w:rsidR="007F40E3" w:rsidRPr="005C1B1F">
        <w:rPr>
          <w:lang w:val="en-CA"/>
        </w:rPr>
        <w:t xml:space="preserve">. </w:t>
      </w:r>
      <w:r w:rsidR="00E75DC0">
        <w:rPr>
          <w:lang w:val="en-CA"/>
        </w:rPr>
        <w:t xml:space="preserve">As </w:t>
      </w:r>
      <w:r w:rsidR="00FB193D">
        <w:rPr>
          <w:lang w:val="en-CA"/>
        </w:rPr>
        <w:t>management and leadership</w:t>
      </w:r>
      <w:r w:rsidR="00595E3E">
        <w:rPr>
          <w:lang w:val="en-CA"/>
        </w:rPr>
        <w:t xml:space="preserve"> are </w:t>
      </w:r>
      <w:r w:rsidR="00595E3E" w:rsidRPr="0D458160">
        <w:rPr>
          <w:lang w:val="en-CA"/>
        </w:rPr>
        <w:t>often</w:t>
      </w:r>
      <w:r w:rsidR="00595E3E">
        <w:rPr>
          <w:lang w:val="en-CA"/>
        </w:rPr>
        <w:t xml:space="preserve"> used interchangeably, it is important to differentiate their specific meaning in </w:t>
      </w:r>
      <w:r w:rsidR="002021DD">
        <w:rPr>
          <w:lang w:val="en-CA"/>
        </w:rPr>
        <w:t>the domain</w:t>
      </w:r>
      <w:r w:rsidR="00595E3E">
        <w:rPr>
          <w:lang w:val="en-CA"/>
        </w:rPr>
        <w:t xml:space="preserve"> of higher education.</w:t>
      </w:r>
      <w:r w:rsidR="00115589">
        <w:rPr>
          <w:lang w:val="en-CA"/>
        </w:rPr>
        <w:t xml:space="preserve"> Management, </w:t>
      </w:r>
      <w:r w:rsidR="00043C6F">
        <w:rPr>
          <w:lang w:val="en-CA"/>
        </w:rPr>
        <w:t>as found by Branson et al. (20</w:t>
      </w:r>
      <w:r w:rsidR="00C76636">
        <w:rPr>
          <w:lang w:val="en-CA"/>
        </w:rPr>
        <w:t>18</w:t>
      </w:r>
      <w:r w:rsidR="00043C6F">
        <w:rPr>
          <w:lang w:val="en-CA"/>
        </w:rPr>
        <w:t>, pp 4-7) is</w:t>
      </w:r>
      <w:r w:rsidR="00262655">
        <w:rPr>
          <w:lang w:val="en-CA"/>
        </w:rPr>
        <w:t xml:space="preserve"> about the controlling and directing of policies</w:t>
      </w:r>
      <w:r w:rsidR="0080188D">
        <w:rPr>
          <w:lang w:val="en-CA"/>
        </w:rPr>
        <w:t xml:space="preserve"> </w:t>
      </w:r>
      <w:r w:rsidR="00262655">
        <w:rPr>
          <w:lang w:val="en-CA"/>
        </w:rPr>
        <w:t>and prescribing of procedures</w:t>
      </w:r>
      <w:r w:rsidR="0080188D">
        <w:rPr>
          <w:lang w:val="en-CA"/>
        </w:rPr>
        <w:t xml:space="preserve">, </w:t>
      </w:r>
      <w:r w:rsidR="009E1E95">
        <w:rPr>
          <w:lang w:val="en-CA"/>
        </w:rPr>
        <w:t>which is the responsibility of administrators.</w:t>
      </w:r>
      <w:r w:rsidR="00B00241">
        <w:rPr>
          <w:lang w:val="en-CA"/>
        </w:rPr>
        <w:t xml:space="preserve"> </w:t>
      </w:r>
      <w:r w:rsidR="00590231">
        <w:rPr>
          <w:lang w:val="en-CA"/>
        </w:rPr>
        <w:t>L</w:t>
      </w:r>
      <w:r w:rsidR="0080188D">
        <w:rPr>
          <w:lang w:val="en-CA"/>
        </w:rPr>
        <w:t>eadership i</w:t>
      </w:r>
      <w:r w:rsidR="00715B42">
        <w:rPr>
          <w:lang w:val="en-CA"/>
        </w:rPr>
        <w:t>ndicates the role of goal setting and building of in</w:t>
      </w:r>
      <w:r w:rsidR="00FF1CAC">
        <w:rPr>
          <w:lang w:val="en-CA"/>
        </w:rPr>
        <w:t>stitutional direction to fulfill its societal mandate (Branson et al., 20</w:t>
      </w:r>
      <w:r w:rsidR="00C76636">
        <w:rPr>
          <w:lang w:val="en-CA"/>
        </w:rPr>
        <w:t>18</w:t>
      </w:r>
      <w:r w:rsidR="00FF1CAC">
        <w:rPr>
          <w:lang w:val="en-CA"/>
        </w:rPr>
        <w:t>)</w:t>
      </w:r>
      <w:r w:rsidR="00794723">
        <w:rPr>
          <w:lang w:val="en-CA"/>
        </w:rPr>
        <w:t xml:space="preserve">, which could be </w:t>
      </w:r>
      <w:r w:rsidR="00EB2D7A">
        <w:rPr>
          <w:lang w:val="en-CA"/>
        </w:rPr>
        <w:t xml:space="preserve">shared by </w:t>
      </w:r>
      <w:r w:rsidR="002120DA">
        <w:rPr>
          <w:lang w:val="en-CA"/>
        </w:rPr>
        <w:t>administrators</w:t>
      </w:r>
      <w:r w:rsidR="00EB2D7A">
        <w:rPr>
          <w:lang w:val="en-CA"/>
        </w:rPr>
        <w:t xml:space="preserve"> and student leade</w:t>
      </w:r>
      <w:r w:rsidR="00F37E4E">
        <w:rPr>
          <w:lang w:val="en-CA"/>
        </w:rPr>
        <w:t>rs</w:t>
      </w:r>
      <w:r w:rsidR="00FF1CAC">
        <w:rPr>
          <w:lang w:val="en-CA"/>
        </w:rPr>
        <w:t>.</w:t>
      </w:r>
      <w:r w:rsidR="00281676">
        <w:rPr>
          <w:lang w:val="en-CA"/>
        </w:rPr>
        <w:t xml:space="preserve"> </w:t>
      </w:r>
      <w:r w:rsidR="71950A48" w:rsidRPr="1E442F7E">
        <w:rPr>
          <w:lang w:val="en-CA"/>
        </w:rPr>
        <w:t xml:space="preserve">Therefore, </w:t>
      </w:r>
      <w:r w:rsidR="71950A48" w:rsidRPr="53344436">
        <w:rPr>
          <w:lang w:val="en-CA"/>
        </w:rPr>
        <w:t xml:space="preserve">policies </w:t>
      </w:r>
      <w:r w:rsidR="004B6527">
        <w:rPr>
          <w:lang w:val="en-CA"/>
        </w:rPr>
        <w:t xml:space="preserve">can be created based on the </w:t>
      </w:r>
      <w:r w:rsidR="71950A48" w:rsidRPr="0EC13F24">
        <w:rPr>
          <w:lang w:val="en-CA"/>
        </w:rPr>
        <w:t xml:space="preserve">student </w:t>
      </w:r>
      <w:r w:rsidR="71950A48" w:rsidRPr="051588EC">
        <w:rPr>
          <w:lang w:val="en-CA"/>
        </w:rPr>
        <w:t>leader</w:t>
      </w:r>
      <w:r w:rsidR="001319ED">
        <w:rPr>
          <w:lang w:val="en-CA"/>
        </w:rPr>
        <w:t>s</w:t>
      </w:r>
      <w:r w:rsidR="007055C0">
        <w:rPr>
          <w:lang w:val="en-CA"/>
        </w:rPr>
        <w:t>’</w:t>
      </w:r>
      <w:r w:rsidR="008554E7">
        <w:rPr>
          <w:lang w:val="en-CA"/>
        </w:rPr>
        <w:t xml:space="preserve"> identification of problems and solution</w:t>
      </w:r>
      <w:r w:rsidR="006C3830">
        <w:rPr>
          <w:lang w:val="en-CA"/>
        </w:rPr>
        <w:t>s</w:t>
      </w:r>
      <w:r w:rsidR="00BB4F0A">
        <w:rPr>
          <w:lang w:val="en-CA"/>
        </w:rPr>
        <w:t xml:space="preserve">—rather than </w:t>
      </w:r>
      <w:r w:rsidR="00077916">
        <w:rPr>
          <w:lang w:val="en-CA"/>
        </w:rPr>
        <w:t xml:space="preserve">expecting students to </w:t>
      </w:r>
      <w:r w:rsidR="008D797B">
        <w:rPr>
          <w:lang w:val="en-CA"/>
        </w:rPr>
        <w:t>permanently</w:t>
      </w:r>
      <w:r w:rsidR="00ED0B04">
        <w:rPr>
          <w:lang w:val="en-CA"/>
        </w:rPr>
        <w:t xml:space="preserve"> resolve the problem</w:t>
      </w:r>
      <w:r w:rsidR="00F578E3">
        <w:rPr>
          <w:lang w:val="en-CA"/>
        </w:rPr>
        <w:t>s</w:t>
      </w:r>
      <w:r w:rsidR="008D797B">
        <w:rPr>
          <w:lang w:val="en-CA"/>
        </w:rPr>
        <w:t xml:space="preserve"> on their own. </w:t>
      </w:r>
    </w:p>
    <w:p w14:paraId="7B50D6FC" w14:textId="421D785F" w:rsidR="00435B3B" w:rsidRPr="005C1B1F" w:rsidRDefault="1F6A8876" w:rsidP="00B24B2F">
      <w:pPr>
        <w:pStyle w:val="Newparagraph"/>
        <w:spacing w:line="276" w:lineRule="auto"/>
        <w:jc w:val="both"/>
        <w:rPr>
          <w:lang w:val="en-CA"/>
        </w:rPr>
      </w:pPr>
      <w:r w:rsidRPr="4BBFFCED">
        <w:rPr>
          <w:lang w:val="en-CA"/>
        </w:rPr>
        <w:t xml:space="preserve">Without this </w:t>
      </w:r>
      <w:r w:rsidR="7537951E" w:rsidRPr="17B979E7">
        <w:rPr>
          <w:lang w:val="en-CA"/>
        </w:rPr>
        <w:t>sustainable</w:t>
      </w:r>
      <w:r w:rsidR="7537951E" w:rsidRPr="31A54ED6">
        <w:rPr>
          <w:lang w:val="en-CA"/>
        </w:rPr>
        <w:t xml:space="preserve"> </w:t>
      </w:r>
      <w:r w:rsidRPr="31A54ED6">
        <w:rPr>
          <w:lang w:val="en-CA"/>
        </w:rPr>
        <w:t>collaboration</w:t>
      </w:r>
      <w:r w:rsidR="09D845AA" w:rsidRPr="27368CBD">
        <w:rPr>
          <w:lang w:val="en-CA"/>
        </w:rPr>
        <w:t>,</w:t>
      </w:r>
      <w:r w:rsidRPr="29D7CC4A">
        <w:rPr>
          <w:lang w:val="en-CA"/>
        </w:rPr>
        <w:t xml:space="preserve"> </w:t>
      </w:r>
      <w:r w:rsidR="09D845AA" w:rsidRPr="271B4189">
        <w:rPr>
          <w:lang w:val="en-CA"/>
        </w:rPr>
        <w:t>student</w:t>
      </w:r>
      <w:r w:rsidRPr="271B4189">
        <w:rPr>
          <w:lang w:val="en-CA"/>
        </w:rPr>
        <w:t xml:space="preserve"> </w:t>
      </w:r>
      <w:r w:rsidR="09D845AA" w:rsidRPr="1B159E63">
        <w:rPr>
          <w:lang w:val="en-CA"/>
        </w:rPr>
        <w:t>leaders can feel</w:t>
      </w:r>
      <w:r w:rsidR="00675093">
        <w:rPr>
          <w:lang w:val="en-CA"/>
        </w:rPr>
        <w:t xml:space="preserve"> subjected to </w:t>
      </w:r>
      <w:r w:rsidR="00912E77" w:rsidRPr="005C1B1F">
        <w:rPr>
          <w:lang w:val="en-CA"/>
        </w:rPr>
        <w:t xml:space="preserve">saviourism and commodification </w:t>
      </w:r>
      <w:r w:rsidR="00675093">
        <w:rPr>
          <w:lang w:val="en-CA"/>
        </w:rPr>
        <w:t>with</w:t>
      </w:r>
      <w:r w:rsidR="00727447">
        <w:rPr>
          <w:lang w:val="en-CA"/>
        </w:rPr>
        <w:t xml:space="preserve">in </w:t>
      </w:r>
      <w:r w:rsidR="00912E77" w:rsidRPr="005C1B1F">
        <w:rPr>
          <w:lang w:val="en-CA"/>
        </w:rPr>
        <w:t>higher education</w:t>
      </w:r>
      <w:r w:rsidR="004F300C" w:rsidRPr="005C1B1F">
        <w:rPr>
          <w:lang w:val="en-CA"/>
        </w:rPr>
        <w:t xml:space="preserve">. </w:t>
      </w:r>
      <w:r w:rsidR="00877A9A">
        <w:rPr>
          <w:lang w:val="en-CA"/>
        </w:rPr>
        <w:t xml:space="preserve">We explore these sentiments within </w:t>
      </w:r>
      <w:r w:rsidR="6C303B49" w:rsidRPr="378CA637">
        <w:rPr>
          <w:lang w:val="en-CA"/>
        </w:rPr>
        <w:t>this</w:t>
      </w:r>
      <w:r w:rsidR="00877A9A">
        <w:rPr>
          <w:lang w:val="en-CA"/>
        </w:rPr>
        <w:t xml:space="preserve"> article, </w:t>
      </w:r>
      <w:r w:rsidR="0098438C">
        <w:rPr>
          <w:lang w:val="en-CA"/>
        </w:rPr>
        <w:t>recognizing</w:t>
      </w:r>
      <w:r w:rsidR="00836F72">
        <w:rPr>
          <w:lang w:val="en-CA"/>
        </w:rPr>
        <w:t xml:space="preserve"> saviourism</w:t>
      </w:r>
      <w:r w:rsidR="00106920">
        <w:rPr>
          <w:lang w:val="en-CA"/>
        </w:rPr>
        <w:t xml:space="preserve"> </w:t>
      </w:r>
      <w:r w:rsidR="00DB5685">
        <w:rPr>
          <w:lang w:val="en-CA"/>
        </w:rPr>
        <w:t xml:space="preserve">as </w:t>
      </w:r>
      <w:r w:rsidR="0073167D">
        <w:rPr>
          <w:lang w:val="en-CA"/>
        </w:rPr>
        <w:t>th</w:t>
      </w:r>
      <w:r w:rsidR="00B20C41">
        <w:rPr>
          <w:lang w:val="en-CA"/>
        </w:rPr>
        <w:t>e idea that only certain individuals or groups are responsible for saving other</w:t>
      </w:r>
      <w:r w:rsidR="00836F72">
        <w:rPr>
          <w:lang w:val="en-CA"/>
        </w:rPr>
        <w:t>s</w:t>
      </w:r>
      <w:r w:rsidR="00925641">
        <w:rPr>
          <w:lang w:val="en-CA"/>
        </w:rPr>
        <w:t xml:space="preserve"> and commodification as the</w:t>
      </w:r>
      <w:r w:rsidR="00685654">
        <w:rPr>
          <w:lang w:val="en-CA"/>
        </w:rPr>
        <w:t xml:space="preserve"> </w:t>
      </w:r>
      <w:r w:rsidR="5B9284FB" w:rsidRPr="0869F7CE">
        <w:rPr>
          <w:lang w:val="en-CA"/>
        </w:rPr>
        <w:t>promotion of</w:t>
      </w:r>
      <w:r w:rsidR="001939C8">
        <w:rPr>
          <w:lang w:val="en-CA"/>
        </w:rPr>
        <w:t xml:space="preserve"> student </w:t>
      </w:r>
      <w:r w:rsidR="008633F3">
        <w:rPr>
          <w:lang w:val="en-CA"/>
        </w:rPr>
        <w:t>‘</w:t>
      </w:r>
      <w:r w:rsidR="001939C8">
        <w:rPr>
          <w:lang w:val="en-CA"/>
        </w:rPr>
        <w:t>saviours</w:t>
      </w:r>
      <w:r w:rsidR="008633F3">
        <w:rPr>
          <w:lang w:val="en-CA"/>
        </w:rPr>
        <w:t>’</w:t>
      </w:r>
      <w:r w:rsidR="001939C8">
        <w:rPr>
          <w:lang w:val="en-CA"/>
        </w:rPr>
        <w:t xml:space="preserve"> as tokens</w:t>
      </w:r>
      <w:r w:rsidR="150B6517" w:rsidRPr="63D2B24F">
        <w:rPr>
          <w:lang w:val="en-CA"/>
        </w:rPr>
        <w:t xml:space="preserve">. </w:t>
      </w:r>
      <w:r w:rsidR="150B6517" w:rsidRPr="77B62FAC">
        <w:rPr>
          <w:lang w:val="en-CA"/>
        </w:rPr>
        <w:t xml:space="preserve">We address the </w:t>
      </w:r>
      <w:r w:rsidR="150B6517" w:rsidRPr="25C6B885">
        <w:rPr>
          <w:lang w:val="en-CA"/>
        </w:rPr>
        <w:t>following</w:t>
      </w:r>
      <w:r w:rsidR="00365D20">
        <w:rPr>
          <w:lang w:val="en-CA"/>
        </w:rPr>
        <w:t xml:space="preserve"> research objectives </w:t>
      </w:r>
      <w:r w:rsidR="00990A0D">
        <w:rPr>
          <w:lang w:val="en-CA"/>
        </w:rPr>
        <w:t>throughout</w:t>
      </w:r>
      <w:r w:rsidR="00476F02">
        <w:rPr>
          <w:lang w:val="en-CA"/>
        </w:rPr>
        <w:t xml:space="preserve"> subsequent sections</w:t>
      </w:r>
      <w:r w:rsidR="00990A0D">
        <w:rPr>
          <w:lang w:val="en-CA"/>
        </w:rPr>
        <w:t>:</w:t>
      </w:r>
    </w:p>
    <w:p w14:paraId="20754F5E" w14:textId="0DC844C9" w:rsidR="00A5107B" w:rsidRPr="004D20E5" w:rsidRDefault="009A1123" w:rsidP="00B24B2F">
      <w:pPr>
        <w:pStyle w:val="Newparagraph"/>
        <w:numPr>
          <w:ilvl w:val="0"/>
          <w:numId w:val="21"/>
        </w:numPr>
        <w:spacing w:line="276" w:lineRule="auto"/>
        <w:ind w:left="1134" w:hanging="424"/>
        <w:rPr>
          <w:lang w:val="en-CA"/>
        </w:rPr>
      </w:pPr>
      <w:r w:rsidRPr="004D20E5">
        <w:t>Reflexively e</w:t>
      </w:r>
      <w:r w:rsidR="00365D20" w:rsidRPr="004D20E5">
        <w:t>xplore the mixed emotions resulting from the student author’s lived experience.</w:t>
      </w:r>
    </w:p>
    <w:p w14:paraId="064A00DF" w14:textId="660A1842" w:rsidR="00A5107B" w:rsidRDefault="00A5107B" w:rsidP="00B24B2F">
      <w:pPr>
        <w:pStyle w:val="Newparagraph"/>
        <w:numPr>
          <w:ilvl w:val="0"/>
          <w:numId w:val="21"/>
        </w:numPr>
        <w:spacing w:line="276" w:lineRule="auto"/>
        <w:ind w:left="1134" w:hanging="424"/>
        <w:rPr>
          <w:lang w:val="en-CA"/>
        </w:rPr>
      </w:pPr>
      <w:r>
        <w:rPr>
          <w:lang w:val="en-CA"/>
        </w:rPr>
        <w:t xml:space="preserve">Analyze micro-case studies of award-winning student leaders to determine commonality </w:t>
      </w:r>
      <w:r>
        <w:t>in their efforts and advocacy work.</w:t>
      </w:r>
    </w:p>
    <w:p w14:paraId="09B09C0B" w14:textId="3AD1B8E5" w:rsidR="00F01DB3" w:rsidRPr="00A86C8E" w:rsidRDefault="009A1123" w:rsidP="00B24B2F">
      <w:pPr>
        <w:pStyle w:val="Newparagraph"/>
        <w:numPr>
          <w:ilvl w:val="0"/>
          <w:numId w:val="21"/>
        </w:numPr>
        <w:spacing w:line="276" w:lineRule="auto"/>
        <w:ind w:left="1134" w:hanging="425"/>
        <w:rPr>
          <w:lang w:val="en-CA"/>
        </w:rPr>
      </w:pPr>
      <w:r>
        <w:rPr>
          <w:lang w:val="en-CA"/>
        </w:rPr>
        <w:t>Compare</w:t>
      </w:r>
      <w:r w:rsidR="00365D20">
        <w:rPr>
          <w:lang w:val="en-CA"/>
        </w:rPr>
        <w:t xml:space="preserve"> this lived experience to </w:t>
      </w:r>
      <w:r w:rsidR="00C37689">
        <w:rPr>
          <w:lang w:val="en-CA"/>
        </w:rPr>
        <w:t>existing</w:t>
      </w:r>
      <w:r w:rsidR="00365D20">
        <w:rPr>
          <w:lang w:val="en-CA"/>
        </w:rPr>
        <w:t xml:space="preserve"> literature</w:t>
      </w:r>
      <w:r w:rsidR="00C37689">
        <w:rPr>
          <w:lang w:val="en-CA"/>
        </w:rPr>
        <w:t xml:space="preserve"> and three theoretical frameworks</w:t>
      </w:r>
      <w:r w:rsidR="00365D20">
        <w:rPr>
          <w:lang w:val="en-CA"/>
        </w:rPr>
        <w:t>.</w:t>
      </w:r>
    </w:p>
    <w:p w14:paraId="1A4B9AC5" w14:textId="77777777" w:rsidR="00E55EBD" w:rsidRDefault="00E55EBD" w:rsidP="00E55EBD">
      <w:pPr>
        <w:pStyle w:val="Newparagraph"/>
        <w:spacing w:line="276" w:lineRule="auto"/>
        <w:ind w:firstLine="0"/>
        <w:jc w:val="both"/>
        <w:rPr>
          <w:lang w:val="en-CA"/>
        </w:rPr>
      </w:pPr>
    </w:p>
    <w:p w14:paraId="7834A200" w14:textId="54C164FA" w:rsidR="00810E0C" w:rsidRDefault="00F01DB3" w:rsidP="00E55EBD">
      <w:pPr>
        <w:pStyle w:val="Newparagraph"/>
        <w:spacing w:line="276" w:lineRule="auto"/>
        <w:ind w:firstLine="0"/>
        <w:jc w:val="both"/>
        <w:rPr>
          <w:lang w:val="en-CA"/>
        </w:rPr>
      </w:pPr>
      <w:r>
        <w:rPr>
          <w:lang w:val="en-CA"/>
        </w:rPr>
        <w:t xml:space="preserve">Adopting a </w:t>
      </w:r>
      <w:r w:rsidR="004C7403">
        <w:rPr>
          <w:lang w:val="en-CA"/>
        </w:rPr>
        <w:t>c</w:t>
      </w:r>
      <w:r>
        <w:rPr>
          <w:lang w:val="en-CA"/>
        </w:rPr>
        <w:t xml:space="preserve">ritical </w:t>
      </w:r>
      <w:r w:rsidR="004C7403">
        <w:rPr>
          <w:lang w:val="en-CA"/>
        </w:rPr>
        <w:t>t</w:t>
      </w:r>
      <w:r>
        <w:rPr>
          <w:lang w:val="en-CA"/>
        </w:rPr>
        <w:t>heory approach,</w:t>
      </w:r>
      <w:r w:rsidR="00384B49">
        <w:rPr>
          <w:lang w:val="en-CA"/>
        </w:rPr>
        <w:t xml:space="preserve"> </w:t>
      </w:r>
      <w:r w:rsidR="05FC20D9" w:rsidRPr="00400940">
        <w:rPr>
          <w:lang w:val="en-CA"/>
        </w:rPr>
        <w:t>this</w:t>
      </w:r>
      <w:r w:rsidR="05FC20D9" w:rsidRPr="5BD035C7">
        <w:rPr>
          <w:lang w:val="en-CA"/>
        </w:rPr>
        <w:t xml:space="preserve"> </w:t>
      </w:r>
      <w:r w:rsidR="05FC20D9" w:rsidRPr="201C9907">
        <w:rPr>
          <w:lang w:val="en-CA"/>
        </w:rPr>
        <w:t xml:space="preserve">article </w:t>
      </w:r>
      <w:r w:rsidR="05FC20D9" w:rsidRPr="62689E90">
        <w:rPr>
          <w:lang w:val="en-CA"/>
        </w:rPr>
        <w:t xml:space="preserve">offers </w:t>
      </w:r>
      <w:r w:rsidR="05FC20D9" w:rsidRPr="18E1CA85">
        <w:rPr>
          <w:lang w:val="en-CA"/>
        </w:rPr>
        <w:t xml:space="preserve">insight into </w:t>
      </w:r>
      <w:r w:rsidR="05FC20D9" w:rsidRPr="5AEDD09D">
        <w:rPr>
          <w:lang w:val="en-CA"/>
        </w:rPr>
        <w:t xml:space="preserve">the </w:t>
      </w:r>
      <w:r w:rsidR="05FC20D9" w:rsidRPr="56AD695F">
        <w:rPr>
          <w:lang w:val="en-CA"/>
        </w:rPr>
        <w:t xml:space="preserve">current state </w:t>
      </w:r>
      <w:r w:rsidR="05FC20D9" w:rsidRPr="09B3C0A7">
        <w:rPr>
          <w:lang w:val="en-CA"/>
        </w:rPr>
        <w:t xml:space="preserve">of </w:t>
      </w:r>
      <w:r w:rsidR="05FC20D9" w:rsidRPr="621BCF53">
        <w:rPr>
          <w:lang w:val="en-CA"/>
        </w:rPr>
        <w:t>institutional</w:t>
      </w:r>
      <w:r w:rsidR="05FC20D9" w:rsidRPr="09B3C0A7">
        <w:rPr>
          <w:lang w:val="en-CA"/>
        </w:rPr>
        <w:t xml:space="preserve"> </w:t>
      </w:r>
      <w:r w:rsidR="05FC20D9" w:rsidRPr="2191D46A">
        <w:rPr>
          <w:lang w:val="en-CA"/>
        </w:rPr>
        <w:t>praxes</w:t>
      </w:r>
      <w:r w:rsidR="00DC7341">
        <w:rPr>
          <w:lang w:val="en-CA"/>
        </w:rPr>
        <w:t>—specifically the role it plays in</w:t>
      </w:r>
      <w:r w:rsidR="00400940">
        <w:rPr>
          <w:lang w:val="en-CA"/>
        </w:rPr>
        <w:t xml:space="preserve"> celebrating student successes and the flaws in how this is currently executed. </w:t>
      </w:r>
      <w:r w:rsidR="00F81A84">
        <w:rPr>
          <w:lang w:val="en-CA"/>
        </w:rPr>
        <w:t xml:space="preserve">As will be developed in </w:t>
      </w:r>
      <w:r w:rsidR="00F81A84">
        <w:rPr>
          <w:lang w:val="en-CA"/>
        </w:rPr>
        <w:lastRenderedPageBreak/>
        <w:t xml:space="preserve">this article, this </w:t>
      </w:r>
      <w:r w:rsidR="7826042D" w:rsidRPr="781DDBE6">
        <w:rPr>
          <w:lang w:val="en-CA"/>
        </w:rPr>
        <w:t>critique</w:t>
      </w:r>
      <w:r w:rsidR="002B68B7">
        <w:rPr>
          <w:lang w:val="en-CA"/>
        </w:rPr>
        <w:t xml:space="preserve"> is contrary to most literature currently detailing views of </w:t>
      </w:r>
      <w:r w:rsidR="002B68B7" w:rsidRPr="01455D34">
        <w:rPr>
          <w:lang w:val="en-CA"/>
        </w:rPr>
        <w:t>student</w:t>
      </w:r>
      <w:r w:rsidR="002B68B7">
        <w:rPr>
          <w:lang w:val="en-CA"/>
        </w:rPr>
        <w:t xml:space="preserve"> leadership in higher education.</w:t>
      </w:r>
      <w:r w:rsidR="00FF3D29">
        <w:rPr>
          <w:lang w:val="en-CA"/>
        </w:rPr>
        <w:t xml:space="preserve"> </w:t>
      </w:r>
      <w:r w:rsidR="008609DF">
        <w:rPr>
          <w:lang w:val="en-CA"/>
        </w:rPr>
        <w:t xml:space="preserve">The </w:t>
      </w:r>
      <w:r w:rsidR="00C76636">
        <w:rPr>
          <w:lang w:val="en-CA"/>
        </w:rPr>
        <w:t>significance</w:t>
      </w:r>
      <w:r w:rsidR="00D87EAF">
        <w:rPr>
          <w:lang w:val="en-CA"/>
        </w:rPr>
        <w:t xml:space="preserve"> </w:t>
      </w:r>
      <w:r w:rsidR="008609DF">
        <w:rPr>
          <w:lang w:val="en-CA"/>
        </w:rPr>
        <w:t xml:space="preserve">of this article </w:t>
      </w:r>
      <w:r w:rsidR="004C7403">
        <w:rPr>
          <w:lang w:val="en-CA"/>
        </w:rPr>
        <w:t>lies</w:t>
      </w:r>
      <w:r w:rsidR="008609DF">
        <w:rPr>
          <w:lang w:val="en-CA"/>
        </w:rPr>
        <w:t xml:space="preserve"> </w:t>
      </w:r>
      <w:r w:rsidR="70C6424C" w:rsidRPr="71D8A3FF">
        <w:rPr>
          <w:lang w:val="en-CA"/>
        </w:rPr>
        <w:t>in the</w:t>
      </w:r>
      <w:r w:rsidR="008609DF">
        <w:rPr>
          <w:lang w:val="en-CA"/>
        </w:rPr>
        <w:t xml:space="preserve"> </w:t>
      </w:r>
      <w:r w:rsidR="24BA3F7B" w:rsidRPr="45DA25FE">
        <w:rPr>
          <w:lang w:val="en-CA"/>
        </w:rPr>
        <w:t>documentation of</w:t>
      </w:r>
      <w:r w:rsidR="008609DF">
        <w:rPr>
          <w:lang w:val="en-CA"/>
        </w:rPr>
        <w:t xml:space="preserve"> </w:t>
      </w:r>
      <w:r w:rsidR="004C7403">
        <w:rPr>
          <w:lang w:val="en-CA"/>
        </w:rPr>
        <w:t xml:space="preserve">a </w:t>
      </w:r>
      <w:r w:rsidR="0050731B">
        <w:rPr>
          <w:lang w:val="en-CA"/>
        </w:rPr>
        <w:t xml:space="preserve">provocative </w:t>
      </w:r>
      <w:r w:rsidR="00021BF3">
        <w:rPr>
          <w:lang w:val="en-CA"/>
        </w:rPr>
        <w:t>viewpoint</w:t>
      </w:r>
      <w:r w:rsidR="009E2B5D">
        <w:rPr>
          <w:lang w:val="en-CA"/>
        </w:rPr>
        <w:t xml:space="preserve"> directly</w:t>
      </w:r>
      <w:r w:rsidR="00021BF3">
        <w:rPr>
          <w:lang w:val="en-CA"/>
        </w:rPr>
        <w:t xml:space="preserve"> </w:t>
      </w:r>
      <w:r w:rsidR="009E2B5D">
        <w:rPr>
          <w:lang w:val="en-CA"/>
        </w:rPr>
        <w:t>from a student leader.</w:t>
      </w:r>
    </w:p>
    <w:p w14:paraId="58888A7B" w14:textId="77777777" w:rsidR="00205AB1" w:rsidRDefault="00205AB1" w:rsidP="00B24B2F">
      <w:pPr>
        <w:pStyle w:val="Newparagraph"/>
        <w:spacing w:line="276" w:lineRule="auto"/>
        <w:ind w:firstLine="0"/>
        <w:jc w:val="both"/>
        <w:rPr>
          <w:lang w:val="en-CA"/>
        </w:rPr>
      </w:pPr>
    </w:p>
    <w:p w14:paraId="18ED292B" w14:textId="77777777" w:rsidR="0041570D" w:rsidRDefault="0041570D" w:rsidP="00B24B2F">
      <w:pPr>
        <w:pStyle w:val="Newparagraph"/>
        <w:spacing w:line="276" w:lineRule="auto"/>
        <w:ind w:firstLine="0"/>
        <w:jc w:val="both"/>
        <w:rPr>
          <w:lang w:val="en-CA"/>
        </w:rPr>
      </w:pPr>
    </w:p>
    <w:p w14:paraId="62EE2F23" w14:textId="7FB6020D" w:rsidR="00205AB1" w:rsidRDefault="00205AB1" w:rsidP="00B24B2F">
      <w:pPr>
        <w:pStyle w:val="Paragraph0"/>
        <w:snapToGrid w:val="0"/>
        <w:spacing w:before="0" w:line="276" w:lineRule="auto"/>
        <w:mirrorIndents/>
        <w:jc w:val="both"/>
        <w:rPr>
          <w:b/>
          <w:bCs/>
          <w:lang w:val="en-CA"/>
        </w:rPr>
      </w:pPr>
      <w:r>
        <w:rPr>
          <w:b/>
          <w:bCs/>
          <w:lang w:val="en-CA"/>
        </w:rPr>
        <w:t>Methodology</w:t>
      </w:r>
    </w:p>
    <w:p w14:paraId="47D17D74" w14:textId="77777777" w:rsidR="00205AB1" w:rsidRDefault="00205AB1" w:rsidP="00B24B2F">
      <w:pPr>
        <w:pStyle w:val="Newparagraph"/>
        <w:spacing w:line="276" w:lineRule="auto"/>
        <w:ind w:firstLine="0"/>
        <w:jc w:val="both"/>
      </w:pPr>
    </w:p>
    <w:p w14:paraId="7C6E39FB" w14:textId="5072C387" w:rsidR="00205AB1" w:rsidRDefault="00205AB1" w:rsidP="00B24B2F">
      <w:pPr>
        <w:pStyle w:val="Newparagraph"/>
        <w:spacing w:line="276" w:lineRule="auto"/>
        <w:ind w:firstLine="0"/>
        <w:jc w:val="both"/>
      </w:pPr>
      <w:r>
        <w:t>Critical theory</w:t>
      </w:r>
      <w:r w:rsidR="00D87EAF">
        <w:t xml:space="preserve"> </w:t>
      </w:r>
      <w:r>
        <w:t xml:space="preserve">approaches analysis with a specific aim to highlight power, economic, and social inequalities </w:t>
      </w:r>
      <w:r w:rsidR="001A62FF" w:rsidRPr="001A62FF">
        <w:rPr>
          <w:lang w:val="en-CA"/>
        </w:rPr>
        <w:t>(Patton, 2010, p. 548)</w:t>
      </w:r>
      <w:r w:rsidR="00384B49">
        <w:rPr>
          <w:lang w:val="en-CA"/>
        </w:rPr>
        <w:t xml:space="preserve">. </w:t>
      </w:r>
      <w:r w:rsidR="00C76636">
        <w:t>The research uses critical reflection not only to understand the situation and phenomena being investigated, but to help transform them</w:t>
      </w:r>
      <w:r>
        <w:t xml:space="preserve"> (Cohen</w:t>
      </w:r>
      <w:r w:rsidR="0069433F">
        <w:t xml:space="preserve"> et al.</w:t>
      </w:r>
      <w:r>
        <w:t xml:space="preserve">, 2011). The emphasis of this article is to not to merely disseminate current practices but to transform the relationship </w:t>
      </w:r>
      <w:r w:rsidR="008444A5">
        <w:t xml:space="preserve">between </w:t>
      </w:r>
      <w:r>
        <w:t xml:space="preserve">student leaders and their higher education institutions. </w:t>
      </w:r>
    </w:p>
    <w:p w14:paraId="2CEF423D" w14:textId="0739DC8D" w:rsidR="00384B49" w:rsidRDefault="00205AB1" w:rsidP="00B24B2F">
      <w:pPr>
        <w:pStyle w:val="Newparagraph"/>
        <w:spacing w:line="276" w:lineRule="auto"/>
        <w:jc w:val="both"/>
      </w:pPr>
      <w:r>
        <w:t xml:space="preserve">Critical theory, as described by </w:t>
      </w:r>
      <w:r w:rsidR="001A62FF" w:rsidRPr="001A62FF">
        <w:rPr>
          <w:lang w:val="en-CA"/>
        </w:rPr>
        <w:t xml:space="preserve">Cohen et al. </w:t>
      </w:r>
      <w:r w:rsidR="008444A5">
        <w:rPr>
          <w:lang w:val="en-CA"/>
        </w:rPr>
        <w:t>(</w:t>
      </w:r>
      <w:r w:rsidR="001A62FF" w:rsidRPr="001A62FF">
        <w:rPr>
          <w:lang w:val="en-CA"/>
        </w:rPr>
        <w:t>2011</w:t>
      </w:r>
      <w:r w:rsidR="008444A5">
        <w:t>)</w:t>
      </w:r>
      <w:r>
        <w:t xml:space="preserve"> </w:t>
      </w:r>
      <w:r w:rsidR="008444A5">
        <w:t>‘</w:t>
      </w:r>
      <w:r>
        <w:t>has both a reflective, theoretical and a practical side to it; without reflection it is hollow and without practice it is empty</w:t>
      </w:r>
      <w:r w:rsidR="008444A5">
        <w:t>’ (</w:t>
      </w:r>
      <w:r w:rsidR="008444A5" w:rsidRPr="001A62FF">
        <w:rPr>
          <w:lang w:val="en-CA"/>
        </w:rPr>
        <w:t>p. 34)</w:t>
      </w:r>
      <w:r w:rsidR="008444A5">
        <w:t>.</w:t>
      </w:r>
      <w:r>
        <w:t xml:space="preserve"> Reflection within critical theory offers a critique born in the lived experience of the practitioner within the higher education institution. Student leaders</w:t>
      </w:r>
      <w:r w:rsidR="00384B49">
        <w:t>’</w:t>
      </w:r>
      <w:r>
        <w:t xml:space="preserve"> reflection</w:t>
      </w:r>
      <w:r w:rsidR="00384B49">
        <w:t>s</w:t>
      </w:r>
      <w:r>
        <w:t xml:space="preserve"> could offer the basis for change to begin, if adopted by higher education institutions. </w:t>
      </w:r>
    </w:p>
    <w:p w14:paraId="1FB13BD6" w14:textId="5E06AEF6" w:rsidR="009E2B5D" w:rsidRPr="00384B49" w:rsidRDefault="00C76636" w:rsidP="00B24B2F">
      <w:pPr>
        <w:pStyle w:val="Newparagraph"/>
        <w:spacing w:line="276" w:lineRule="auto"/>
        <w:jc w:val="both"/>
      </w:pPr>
      <w:r>
        <w:t>C</w:t>
      </w:r>
      <w:r w:rsidR="00205AB1">
        <w:t xml:space="preserve">ritical theory allows a reflexive approach to address the research objectives through the examination of micro-case studies and the literature. </w:t>
      </w:r>
      <w:r w:rsidR="000E285A">
        <w:t xml:space="preserve">John </w:t>
      </w:r>
      <w:r w:rsidR="00205AB1">
        <w:t xml:space="preserve">Smyth (1989) offers a four-part framework for teachers to engage in critical reflection, which he claims originates in Paulo Freire’s corpus: description, information, confrontation, and reconstruction. Whereas Smyth’s approach offers a personal reflection, this article provides a broader consideration of the relationship between student leaders and higher education institutions. Mirroring this framework, the next section provides a description of the current views of student leadership in higher education to answer the question </w:t>
      </w:r>
      <w:r w:rsidR="00506F3B" w:rsidRPr="005C36E5">
        <w:rPr>
          <w:i/>
          <w:iCs/>
        </w:rPr>
        <w:t>W</w:t>
      </w:r>
      <w:r w:rsidR="00205AB1" w:rsidRPr="005C36E5">
        <w:rPr>
          <w:i/>
          <w:iCs/>
        </w:rPr>
        <w:t>hat is being done</w:t>
      </w:r>
      <w:r w:rsidR="00506F3B" w:rsidRPr="005C36E5">
        <w:rPr>
          <w:i/>
          <w:iCs/>
        </w:rPr>
        <w:t>?</w:t>
      </w:r>
      <w:r w:rsidR="00205AB1">
        <w:t xml:space="preserve"> Then, using micro-case studies and three frameworks information on how this relationship is interpreted,</w:t>
      </w:r>
      <w:r w:rsidR="00D839AB">
        <w:t xml:space="preserve"> it</w:t>
      </w:r>
      <w:r w:rsidR="00205AB1">
        <w:t xml:space="preserve"> answers the question </w:t>
      </w:r>
      <w:r w:rsidR="00506F3B" w:rsidRPr="005C36E5">
        <w:rPr>
          <w:i/>
          <w:iCs/>
        </w:rPr>
        <w:t>W</w:t>
      </w:r>
      <w:r w:rsidR="00205AB1" w:rsidRPr="005C36E5">
        <w:rPr>
          <w:i/>
          <w:iCs/>
        </w:rPr>
        <w:t>hat does it mean</w:t>
      </w:r>
      <w:r w:rsidR="00D839AB" w:rsidRPr="005C36E5">
        <w:rPr>
          <w:i/>
          <w:iCs/>
        </w:rPr>
        <w:t>?</w:t>
      </w:r>
      <w:r w:rsidR="00205AB1">
        <w:t xml:space="preserve"> This is followed by a confrontation of the socio-historical context of the higher education system to consider the question </w:t>
      </w:r>
      <w:r w:rsidR="00D839AB" w:rsidRPr="00C7489F">
        <w:rPr>
          <w:i/>
          <w:iCs/>
        </w:rPr>
        <w:t>H</w:t>
      </w:r>
      <w:r w:rsidR="00205AB1" w:rsidRPr="00C7489F">
        <w:rPr>
          <w:i/>
          <w:iCs/>
        </w:rPr>
        <w:t>ow did it come to be like this</w:t>
      </w:r>
      <w:r w:rsidR="00D839AB" w:rsidRPr="00C7489F">
        <w:rPr>
          <w:i/>
          <w:iCs/>
        </w:rPr>
        <w:t>?</w:t>
      </w:r>
      <w:r w:rsidR="00205AB1">
        <w:t xml:space="preserve"> To conclude, reconstruction is addressed to consider </w:t>
      </w:r>
      <w:r w:rsidR="00D839AB" w:rsidRPr="005C36E5">
        <w:rPr>
          <w:i/>
          <w:iCs/>
        </w:rPr>
        <w:t>H</w:t>
      </w:r>
      <w:r w:rsidR="00205AB1" w:rsidRPr="005C36E5">
        <w:rPr>
          <w:i/>
          <w:iCs/>
        </w:rPr>
        <w:t>ow might we do things differently</w:t>
      </w:r>
      <w:r w:rsidR="00D839AB" w:rsidRPr="005C36E5">
        <w:rPr>
          <w:i/>
          <w:iCs/>
        </w:rPr>
        <w:t>?</w:t>
      </w:r>
      <w:r w:rsidR="00E55EBD">
        <w:rPr>
          <w:i/>
          <w:iCs/>
        </w:rPr>
        <w:t xml:space="preserve"> - </w:t>
      </w:r>
      <w:r w:rsidR="00D839AB">
        <w:t>although</w:t>
      </w:r>
      <w:r w:rsidR="00205AB1">
        <w:t xml:space="preserve"> the student author </w:t>
      </w:r>
      <w:r w:rsidR="00D839AB">
        <w:t xml:space="preserve">ultimately </w:t>
      </w:r>
      <w:r w:rsidR="00205AB1">
        <w:t>rejects the responsibility for reconstruction.</w:t>
      </w:r>
    </w:p>
    <w:p w14:paraId="33BDC059" w14:textId="5D510D3E" w:rsidR="0041570D" w:rsidRDefault="0041570D" w:rsidP="00B24B2F">
      <w:pPr>
        <w:spacing w:line="276" w:lineRule="auto"/>
        <w:jc w:val="both"/>
        <w:rPr>
          <w:lang w:eastAsia="en-GB"/>
        </w:rPr>
      </w:pPr>
      <w:r>
        <w:br w:type="page"/>
      </w:r>
    </w:p>
    <w:p w14:paraId="1F1891D5" w14:textId="2A1EDB17" w:rsidR="00290932" w:rsidRPr="005C1B1F" w:rsidRDefault="00290932" w:rsidP="00B24B2F">
      <w:pPr>
        <w:pStyle w:val="Paragraph0"/>
        <w:snapToGrid w:val="0"/>
        <w:spacing w:before="0" w:line="276" w:lineRule="auto"/>
        <w:mirrorIndents/>
        <w:jc w:val="both"/>
        <w:rPr>
          <w:b/>
          <w:bCs/>
          <w:lang w:val="en-CA"/>
        </w:rPr>
      </w:pPr>
      <w:r>
        <w:rPr>
          <w:b/>
          <w:bCs/>
          <w:lang w:val="en-CA"/>
        </w:rPr>
        <w:lastRenderedPageBreak/>
        <w:t xml:space="preserve">Positionality </w:t>
      </w:r>
      <w:r w:rsidR="0041570D">
        <w:rPr>
          <w:b/>
          <w:bCs/>
          <w:lang w:val="en-CA"/>
        </w:rPr>
        <w:t>s</w:t>
      </w:r>
      <w:r>
        <w:rPr>
          <w:b/>
          <w:bCs/>
          <w:lang w:val="en-CA"/>
        </w:rPr>
        <w:t>tatement</w:t>
      </w:r>
    </w:p>
    <w:p w14:paraId="0C9F4F3B" w14:textId="77777777" w:rsidR="00290932" w:rsidRPr="005C1B1F" w:rsidRDefault="00290932" w:rsidP="00B24B2F">
      <w:pPr>
        <w:pStyle w:val="Paragraph0"/>
        <w:snapToGrid w:val="0"/>
        <w:spacing w:before="0" w:line="276" w:lineRule="auto"/>
        <w:mirrorIndents/>
        <w:jc w:val="both"/>
        <w:rPr>
          <w:lang w:val="en-CA"/>
        </w:rPr>
      </w:pPr>
    </w:p>
    <w:p w14:paraId="13B67F23" w14:textId="571B8C92" w:rsidR="007D1982" w:rsidRDefault="006C289E" w:rsidP="00B24B2F">
      <w:pPr>
        <w:pStyle w:val="Newparagraph"/>
        <w:spacing w:line="276" w:lineRule="auto"/>
        <w:ind w:firstLine="0"/>
        <w:jc w:val="both"/>
        <w:rPr>
          <w:lang w:val="en-CA"/>
        </w:rPr>
      </w:pPr>
      <w:r>
        <w:t xml:space="preserve">This article is </w:t>
      </w:r>
      <w:r w:rsidR="000A447E">
        <w:t>developed and written on the</w:t>
      </w:r>
      <w:r w:rsidR="000A447E">
        <w:rPr>
          <w:lang w:val="en-CA"/>
        </w:rPr>
        <w:t xml:space="preserve"> </w:t>
      </w:r>
      <w:r w:rsidR="000A447E" w:rsidRPr="009504E0">
        <w:rPr>
          <w:lang w:val="en-CA"/>
        </w:rPr>
        <w:t>traditional, unceded lands of the Mi'kmaq peopl</w:t>
      </w:r>
      <w:r w:rsidR="0020008B">
        <w:rPr>
          <w:lang w:val="en-CA"/>
        </w:rPr>
        <w:t xml:space="preserve">e. </w:t>
      </w:r>
      <w:r w:rsidR="002B1008">
        <w:rPr>
          <w:lang w:val="en-CA"/>
        </w:rPr>
        <w:t>As the original stewards of these lands</w:t>
      </w:r>
      <w:r w:rsidR="00797BFF">
        <w:rPr>
          <w:lang w:val="en-CA"/>
        </w:rPr>
        <w:t xml:space="preserve"> who</w:t>
      </w:r>
      <w:r w:rsidR="00AA4737">
        <w:rPr>
          <w:lang w:val="en-CA"/>
        </w:rPr>
        <w:t xml:space="preserve"> never surrendered them to the European powers, </w:t>
      </w:r>
      <w:r w:rsidR="738102EB">
        <w:rPr>
          <w:lang w:val="en-CA"/>
        </w:rPr>
        <w:t xml:space="preserve">they </w:t>
      </w:r>
      <w:r w:rsidR="00AA4737">
        <w:rPr>
          <w:lang w:val="en-CA"/>
        </w:rPr>
        <w:t xml:space="preserve">have been the victims and survivors of colonialism for generations. </w:t>
      </w:r>
      <w:r w:rsidR="008A230D">
        <w:rPr>
          <w:lang w:val="en-CA"/>
        </w:rPr>
        <w:t xml:space="preserve">Reconciliation </w:t>
      </w:r>
      <w:r w:rsidR="0064684B">
        <w:rPr>
          <w:lang w:val="en-CA"/>
        </w:rPr>
        <w:t xml:space="preserve">only </w:t>
      </w:r>
      <w:r w:rsidR="008A230D">
        <w:rPr>
          <w:lang w:val="en-CA"/>
        </w:rPr>
        <w:t>begins with recognition</w:t>
      </w:r>
      <w:r w:rsidR="0064684B">
        <w:rPr>
          <w:lang w:val="en-CA"/>
        </w:rPr>
        <w:t>.</w:t>
      </w:r>
      <w:r w:rsidR="007D1982">
        <w:rPr>
          <w:lang w:val="en-CA"/>
        </w:rPr>
        <w:t xml:space="preserve"> </w:t>
      </w:r>
    </w:p>
    <w:p w14:paraId="33B8C93B" w14:textId="6503E732" w:rsidR="002B1008" w:rsidRPr="007D1982" w:rsidRDefault="007D1982" w:rsidP="00B24B2F">
      <w:pPr>
        <w:pStyle w:val="Newparagraph"/>
        <w:spacing w:line="276" w:lineRule="auto"/>
        <w:jc w:val="both"/>
      </w:pPr>
      <w:r>
        <w:rPr>
          <w:lang w:val="en-CA"/>
        </w:rPr>
        <w:t xml:space="preserve">Acknowledging the positionality of authors is an important factor in the dissemination of knowledge. In doing so, </w:t>
      </w:r>
      <w:r w:rsidR="00C76636">
        <w:rPr>
          <w:lang w:val="en-CA"/>
        </w:rPr>
        <w:t>it</w:t>
      </w:r>
      <w:r>
        <w:rPr>
          <w:lang w:val="en-CA"/>
        </w:rPr>
        <w:t xml:space="preserve"> capture</w:t>
      </w:r>
      <w:r w:rsidR="00C76636">
        <w:rPr>
          <w:lang w:val="en-CA"/>
        </w:rPr>
        <w:t>s</w:t>
      </w:r>
      <w:r>
        <w:rPr>
          <w:lang w:val="en-CA"/>
        </w:rPr>
        <w:t xml:space="preserve"> the personal, social, and political relationship the</w:t>
      </w:r>
      <w:r w:rsidR="00C76636">
        <w:rPr>
          <w:lang w:val="en-CA"/>
        </w:rPr>
        <w:t xml:space="preserve"> author</w:t>
      </w:r>
      <w:r w:rsidR="00D87EAF">
        <w:rPr>
          <w:lang w:val="en-CA"/>
        </w:rPr>
        <w:t>s</w:t>
      </w:r>
      <w:r>
        <w:rPr>
          <w:lang w:val="en-CA"/>
        </w:rPr>
        <w:t xml:space="preserve"> have with the topic </w:t>
      </w:r>
      <w:r w:rsidR="00C76636">
        <w:rPr>
          <w:lang w:val="en-CA"/>
        </w:rPr>
        <w:t xml:space="preserve">they are </w:t>
      </w:r>
      <w:r>
        <w:rPr>
          <w:lang w:val="en-CA"/>
        </w:rPr>
        <w:t>discuss</w:t>
      </w:r>
      <w:r w:rsidR="00C76636">
        <w:rPr>
          <w:lang w:val="en-CA"/>
        </w:rPr>
        <w:t>ing</w:t>
      </w:r>
      <w:r>
        <w:rPr>
          <w:lang w:val="en-CA"/>
        </w:rPr>
        <w:t xml:space="preserve"> </w:t>
      </w:r>
      <w:r>
        <w:t>(Hampton et al., 2021). In addition to this, positionality statements allow for further recognition to be given to the privileges that are ingrained in the author’s being.</w:t>
      </w:r>
      <w:r w:rsidR="004B34A9">
        <w:t xml:space="preserve"> </w:t>
      </w:r>
    </w:p>
    <w:p w14:paraId="5EE0D8C4" w14:textId="549EEECD" w:rsidR="00675007" w:rsidRDefault="006D0A1F" w:rsidP="00B24B2F">
      <w:pPr>
        <w:pStyle w:val="Newparagraph"/>
        <w:spacing w:line="276" w:lineRule="auto"/>
        <w:jc w:val="both"/>
        <w:rPr>
          <w:lang w:val="en-CA"/>
        </w:rPr>
      </w:pPr>
      <w:r>
        <w:rPr>
          <w:lang w:val="en-CA"/>
        </w:rPr>
        <w:t xml:space="preserve">The student author reflects on the experiences that motivated the present article: </w:t>
      </w:r>
      <w:r w:rsidR="00E8046E">
        <w:rPr>
          <w:lang w:val="en-CA"/>
        </w:rPr>
        <w:t xml:space="preserve">While I am grateful for the support I was provided throughout my </w:t>
      </w:r>
      <w:r w:rsidR="0AF4C877" w:rsidRPr="592DA9EB">
        <w:rPr>
          <w:lang w:val="en-CA"/>
        </w:rPr>
        <w:t xml:space="preserve">undergraduate </w:t>
      </w:r>
      <w:r w:rsidR="00E8046E" w:rsidRPr="592DA9EB">
        <w:rPr>
          <w:lang w:val="en-CA"/>
        </w:rPr>
        <w:t>experience</w:t>
      </w:r>
      <w:r w:rsidR="00E8046E">
        <w:rPr>
          <w:lang w:val="en-CA"/>
        </w:rPr>
        <w:t>, I also look back on</w:t>
      </w:r>
      <w:r w:rsidR="00E70D95">
        <w:rPr>
          <w:lang w:val="en-CA"/>
        </w:rPr>
        <w:t xml:space="preserve"> being a</w:t>
      </w:r>
      <w:r w:rsidR="00E8046E">
        <w:rPr>
          <w:lang w:val="en-CA"/>
        </w:rPr>
        <w:t xml:space="preserve"> student leader with frustration. With my achievements and accolades </w:t>
      </w:r>
      <w:r w:rsidR="00E8046E" w:rsidRPr="62515D8C">
        <w:rPr>
          <w:lang w:val="en-CA"/>
        </w:rPr>
        <w:t>a</w:t>
      </w:r>
      <w:r w:rsidR="2BEC601C" w:rsidRPr="62515D8C">
        <w:rPr>
          <w:lang w:val="en-CA"/>
        </w:rPr>
        <w:t>s</w:t>
      </w:r>
      <w:r w:rsidR="00E8046E">
        <w:rPr>
          <w:lang w:val="en-CA"/>
        </w:rPr>
        <w:t xml:space="preserve"> the focal point, the reasons as to why</w:t>
      </w:r>
      <w:r w:rsidR="00241791">
        <w:rPr>
          <w:lang w:val="en-CA"/>
        </w:rPr>
        <w:t xml:space="preserve"> I initially</w:t>
      </w:r>
      <w:r w:rsidR="001B3BC9">
        <w:rPr>
          <w:lang w:val="en-CA"/>
        </w:rPr>
        <w:t xml:space="preserve"> became</w:t>
      </w:r>
      <w:r w:rsidR="00241791">
        <w:rPr>
          <w:lang w:val="en-CA"/>
        </w:rPr>
        <w:t xml:space="preserve"> </w:t>
      </w:r>
      <w:r w:rsidR="0030557D">
        <w:rPr>
          <w:lang w:val="en-CA"/>
        </w:rPr>
        <w:t>in</w:t>
      </w:r>
      <w:r w:rsidR="00E8046E">
        <w:rPr>
          <w:lang w:val="en-CA"/>
        </w:rPr>
        <w:t xml:space="preserve">volved </w:t>
      </w:r>
      <w:r w:rsidR="001B3BC9">
        <w:rPr>
          <w:lang w:val="en-CA"/>
        </w:rPr>
        <w:t>were</w:t>
      </w:r>
      <w:r w:rsidR="00E8046E">
        <w:rPr>
          <w:lang w:val="en-CA"/>
        </w:rPr>
        <w:t xml:space="preserve"> marred. </w:t>
      </w:r>
      <w:r w:rsidR="5732D66D" w:rsidRPr="5C535B82">
        <w:rPr>
          <w:lang w:val="en-CA"/>
        </w:rPr>
        <w:t>My</w:t>
      </w:r>
      <w:r w:rsidR="00E8046E">
        <w:rPr>
          <w:lang w:val="en-CA"/>
        </w:rPr>
        <w:t xml:space="preserve"> roles </w:t>
      </w:r>
      <w:r w:rsidR="00CE285F" w:rsidRPr="7C740141">
        <w:rPr>
          <w:lang w:val="en-CA"/>
        </w:rPr>
        <w:t>varied</w:t>
      </w:r>
      <w:r w:rsidR="00E8046E">
        <w:rPr>
          <w:lang w:val="en-CA"/>
        </w:rPr>
        <w:t xml:space="preserve"> from paid </w:t>
      </w:r>
      <w:r w:rsidR="2617ACF1" w:rsidRPr="665F638A">
        <w:rPr>
          <w:lang w:val="en-CA"/>
        </w:rPr>
        <w:t>and</w:t>
      </w:r>
      <w:r w:rsidR="2617ACF1" w:rsidRPr="1A29DE9C">
        <w:rPr>
          <w:lang w:val="en-CA"/>
        </w:rPr>
        <w:t xml:space="preserve"> </w:t>
      </w:r>
      <w:r w:rsidR="2617ACF1" w:rsidRPr="74E0779C">
        <w:rPr>
          <w:lang w:val="en-CA"/>
        </w:rPr>
        <w:t>volunteer</w:t>
      </w:r>
      <w:r w:rsidR="00E8046E" w:rsidRPr="1EFE3A36">
        <w:rPr>
          <w:lang w:val="en-CA"/>
        </w:rPr>
        <w:t xml:space="preserve"> </w:t>
      </w:r>
      <w:r w:rsidR="00767A28">
        <w:rPr>
          <w:lang w:val="en-CA"/>
        </w:rPr>
        <w:t>positions</w:t>
      </w:r>
      <w:r w:rsidR="00E8046E">
        <w:rPr>
          <w:lang w:val="en-CA"/>
        </w:rPr>
        <w:t xml:space="preserve"> to advocating for change in my external communities</w:t>
      </w:r>
      <w:r w:rsidR="7CC01446" w:rsidRPr="67116736">
        <w:rPr>
          <w:lang w:val="en-CA"/>
        </w:rPr>
        <w:t>. T</w:t>
      </w:r>
      <w:r w:rsidR="00E8046E">
        <w:rPr>
          <w:lang w:val="en-CA"/>
        </w:rPr>
        <w:t xml:space="preserve">here has been a </w:t>
      </w:r>
      <w:r w:rsidR="00CF3438">
        <w:rPr>
          <w:lang w:val="en-CA"/>
        </w:rPr>
        <w:t>myopic</w:t>
      </w:r>
      <w:r w:rsidR="00E8046E">
        <w:rPr>
          <w:lang w:val="en-CA"/>
        </w:rPr>
        <w:t xml:space="preserve"> </w:t>
      </w:r>
      <w:r w:rsidR="491F8C8E" w:rsidRPr="14134D29">
        <w:rPr>
          <w:lang w:val="en-CA"/>
        </w:rPr>
        <w:t xml:space="preserve">media </w:t>
      </w:r>
      <w:r w:rsidR="00E8046E" w:rsidRPr="14134D29">
        <w:rPr>
          <w:lang w:val="en-CA"/>
        </w:rPr>
        <w:t>focus</w:t>
      </w:r>
      <w:r w:rsidR="00E8046E">
        <w:rPr>
          <w:lang w:val="en-CA"/>
        </w:rPr>
        <w:t xml:space="preserve"> on the outcomes of these efforts rather than the </w:t>
      </w:r>
      <w:r w:rsidR="00476535">
        <w:rPr>
          <w:lang w:val="en-CA"/>
        </w:rPr>
        <w:t>issues</w:t>
      </w:r>
      <w:r w:rsidR="00E8046E">
        <w:rPr>
          <w:lang w:val="en-CA"/>
        </w:rPr>
        <w:t xml:space="preserve"> themselves</w:t>
      </w:r>
      <w:r w:rsidR="006716A6">
        <w:rPr>
          <w:lang w:val="en-CA"/>
        </w:rPr>
        <w:t xml:space="preserve">. </w:t>
      </w:r>
      <w:r w:rsidR="002342AB">
        <w:rPr>
          <w:lang w:val="en-CA"/>
        </w:rPr>
        <w:t xml:space="preserve">From </w:t>
      </w:r>
      <w:r w:rsidR="77FE8DE8" w:rsidRPr="195AD085">
        <w:rPr>
          <w:lang w:val="en-CA"/>
        </w:rPr>
        <w:t>my</w:t>
      </w:r>
      <w:r w:rsidR="002342AB">
        <w:rPr>
          <w:lang w:val="en-CA"/>
        </w:rPr>
        <w:t xml:space="preserve"> frustration, this </w:t>
      </w:r>
      <w:r w:rsidR="00013624">
        <w:rPr>
          <w:lang w:val="en-CA"/>
        </w:rPr>
        <w:t>article</w:t>
      </w:r>
      <w:r w:rsidR="002342AB">
        <w:rPr>
          <w:lang w:val="en-CA"/>
        </w:rPr>
        <w:t xml:space="preserve"> was born</w:t>
      </w:r>
      <w:r w:rsidR="00011357">
        <w:rPr>
          <w:lang w:val="en-CA"/>
        </w:rPr>
        <w:t>, written with the</w:t>
      </w:r>
      <w:r w:rsidR="000E1EE9">
        <w:rPr>
          <w:lang w:val="en-CA"/>
        </w:rPr>
        <w:t xml:space="preserve"> support of my supervisor</w:t>
      </w:r>
      <w:r w:rsidR="000B7CD8">
        <w:rPr>
          <w:lang w:val="en-CA"/>
        </w:rPr>
        <w:t xml:space="preserve"> who has guided me through the publication process.</w:t>
      </w:r>
    </w:p>
    <w:p w14:paraId="0E48C772" w14:textId="1FAF917E" w:rsidR="373D697C" w:rsidRDefault="373D697C" w:rsidP="00B24B2F">
      <w:pPr>
        <w:pStyle w:val="Newparagraph"/>
        <w:spacing w:line="276" w:lineRule="auto"/>
        <w:ind w:firstLine="0"/>
        <w:rPr>
          <w:lang w:val="en-CA"/>
        </w:rPr>
      </w:pPr>
    </w:p>
    <w:p w14:paraId="01C61E9C" w14:textId="77777777" w:rsidR="0041570D" w:rsidRPr="005C1B1F" w:rsidRDefault="0041570D" w:rsidP="00B24B2F">
      <w:pPr>
        <w:pStyle w:val="Newparagraph"/>
        <w:spacing w:line="276" w:lineRule="auto"/>
        <w:ind w:firstLine="0"/>
        <w:rPr>
          <w:lang w:val="en-CA"/>
        </w:rPr>
      </w:pPr>
    </w:p>
    <w:p w14:paraId="2D989F3B" w14:textId="77777777" w:rsidR="00B24B2F" w:rsidRDefault="00762547" w:rsidP="00B24B2F">
      <w:pPr>
        <w:pStyle w:val="Paragraph0"/>
        <w:snapToGrid w:val="0"/>
        <w:spacing w:before="0" w:line="276" w:lineRule="auto"/>
        <w:mirrorIndents/>
        <w:jc w:val="both"/>
        <w:rPr>
          <w:b/>
          <w:bCs/>
          <w:lang w:val="en-CA"/>
        </w:rPr>
      </w:pPr>
      <w:r w:rsidRPr="0EA09C0B">
        <w:rPr>
          <w:b/>
          <w:bCs/>
          <w:lang w:val="en-CA"/>
        </w:rPr>
        <w:t xml:space="preserve">Student </w:t>
      </w:r>
      <w:r w:rsidR="0041570D">
        <w:rPr>
          <w:b/>
          <w:bCs/>
          <w:lang w:val="en-CA"/>
        </w:rPr>
        <w:t>l</w:t>
      </w:r>
      <w:r w:rsidR="005A6B00" w:rsidRPr="0EA09C0B">
        <w:rPr>
          <w:b/>
          <w:bCs/>
          <w:lang w:val="en-CA"/>
        </w:rPr>
        <w:t xml:space="preserve">eadership in </w:t>
      </w:r>
      <w:r w:rsidR="0041570D">
        <w:rPr>
          <w:b/>
          <w:bCs/>
          <w:lang w:val="en-CA"/>
        </w:rPr>
        <w:t>l</w:t>
      </w:r>
      <w:r w:rsidR="005A6B00" w:rsidRPr="0EA09C0B">
        <w:rPr>
          <w:b/>
          <w:bCs/>
          <w:lang w:val="en-CA"/>
        </w:rPr>
        <w:t>iterature</w:t>
      </w:r>
    </w:p>
    <w:p w14:paraId="44586FF8" w14:textId="77777777" w:rsidR="00B24B2F" w:rsidRPr="00B24B2F" w:rsidRDefault="00B24B2F" w:rsidP="00B24B2F">
      <w:pPr>
        <w:pStyle w:val="Newparagraph"/>
        <w:spacing w:line="276" w:lineRule="auto"/>
        <w:rPr>
          <w:lang w:val="en-CA"/>
        </w:rPr>
      </w:pPr>
    </w:p>
    <w:p w14:paraId="557521A3" w14:textId="0A77B648" w:rsidR="000B6763" w:rsidRPr="00B24B2F" w:rsidRDefault="4DE88A12" w:rsidP="00B24B2F">
      <w:pPr>
        <w:pStyle w:val="Paragraph0"/>
        <w:snapToGrid w:val="0"/>
        <w:spacing w:before="0" w:line="276" w:lineRule="auto"/>
        <w:mirrorIndents/>
        <w:jc w:val="both"/>
        <w:rPr>
          <w:b/>
          <w:bCs/>
          <w:lang w:val="en-CA"/>
        </w:rPr>
      </w:pPr>
      <w:r w:rsidRPr="08791534">
        <w:rPr>
          <w:lang w:val="en-CA"/>
        </w:rPr>
        <w:t>From their own mission statements, higher education</w:t>
      </w:r>
      <w:r w:rsidR="00F1644C">
        <w:rPr>
          <w:lang w:val="en-CA"/>
        </w:rPr>
        <w:t xml:space="preserve"> </w:t>
      </w:r>
      <w:r w:rsidR="4DCB8FE2" w:rsidRPr="5A491E89">
        <w:rPr>
          <w:lang w:val="en-CA"/>
        </w:rPr>
        <w:t>institutions</w:t>
      </w:r>
      <w:r w:rsidR="00F27FFC">
        <w:rPr>
          <w:lang w:val="en-CA"/>
        </w:rPr>
        <w:t xml:space="preserve"> </w:t>
      </w:r>
      <w:r w:rsidR="00F1644C" w:rsidRPr="58CBF564">
        <w:rPr>
          <w:lang w:val="en-CA"/>
        </w:rPr>
        <w:t>intentional</w:t>
      </w:r>
      <w:r w:rsidR="00F27FFC">
        <w:rPr>
          <w:lang w:val="en-CA"/>
        </w:rPr>
        <w:t>ly</w:t>
      </w:r>
      <w:r w:rsidRPr="08791534">
        <w:rPr>
          <w:lang w:val="en-CA"/>
        </w:rPr>
        <w:t xml:space="preserve"> seek to create an environment that develops future leaders in our society.</w:t>
      </w:r>
      <w:r w:rsidR="00D430AA">
        <w:rPr>
          <w:lang w:val="en-CA"/>
        </w:rPr>
        <w:t xml:space="preserve"> </w:t>
      </w:r>
      <w:r w:rsidR="00E1727C">
        <w:rPr>
          <w:lang w:val="en-CA"/>
        </w:rPr>
        <w:t>This</w:t>
      </w:r>
      <w:r w:rsidR="00A11599">
        <w:rPr>
          <w:lang w:val="en-CA"/>
        </w:rPr>
        <w:t xml:space="preserve"> description of </w:t>
      </w:r>
      <w:r w:rsidR="00142545">
        <w:rPr>
          <w:lang w:val="en-CA"/>
        </w:rPr>
        <w:t>‘</w:t>
      </w:r>
      <w:r w:rsidR="00A11599">
        <w:rPr>
          <w:lang w:val="en-CA"/>
        </w:rPr>
        <w:t>what is being done</w:t>
      </w:r>
      <w:r w:rsidR="00142545">
        <w:rPr>
          <w:lang w:val="en-CA"/>
        </w:rPr>
        <w:t>’</w:t>
      </w:r>
      <w:r w:rsidR="00E1727C">
        <w:rPr>
          <w:lang w:val="en-CA"/>
        </w:rPr>
        <w:t xml:space="preserve"> is ingrained in their </w:t>
      </w:r>
      <w:r w:rsidR="00E1727C" w:rsidRPr="00F2731F">
        <w:rPr>
          <w:lang w:val="en-CA"/>
        </w:rPr>
        <w:t>core beliefs</w:t>
      </w:r>
      <w:r w:rsidR="00A77C90">
        <w:rPr>
          <w:lang w:val="en-CA"/>
        </w:rPr>
        <w:t>, which emphasize</w:t>
      </w:r>
      <w:r w:rsidR="00E1727C" w:rsidRPr="00F2731F">
        <w:rPr>
          <w:lang w:val="en-CA"/>
        </w:rPr>
        <w:t xml:space="preserve"> educat</w:t>
      </w:r>
      <w:r w:rsidR="00A77C90">
        <w:rPr>
          <w:lang w:val="en-CA"/>
        </w:rPr>
        <w:t>ing</w:t>
      </w:r>
      <w:r w:rsidR="00E1727C" w:rsidRPr="00F2731F">
        <w:rPr>
          <w:lang w:val="en-CA"/>
        </w:rPr>
        <w:t xml:space="preserve"> the</w:t>
      </w:r>
      <w:r w:rsidR="009D1B5F">
        <w:rPr>
          <w:lang w:val="en-CA"/>
        </w:rPr>
        <w:t>ir students</w:t>
      </w:r>
      <w:r w:rsidR="00CD4F3D">
        <w:rPr>
          <w:lang w:val="en-CA"/>
        </w:rPr>
        <w:t xml:space="preserve"> while also providing spaces to develop leadership quali</w:t>
      </w:r>
      <w:r w:rsidR="00561B28">
        <w:rPr>
          <w:lang w:val="en-CA"/>
        </w:rPr>
        <w:t>ties</w:t>
      </w:r>
      <w:r w:rsidR="00E1727C">
        <w:rPr>
          <w:lang w:val="en-CA"/>
        </w:rPr>
        <w:t xml:space="preserve">. By </w:t>
      </w:r>
      <w:r w:rsidR="00211F6A">
        <w:rPr>
          <w:lang w:val="en-CA"/>
        </w:rPr>
        <w:t xml:space="preserve">attempting to </w:t>
      </w:r>
      <w:r w:rsidR="00E1727C">
        <w:rPr>
          <w:lang w:val="en-CA"/>
        </w:rPr>
        <w:t>equip students with adaptive and problem-solving skill</w:t>
      </w:r>
      <w:r w:rsidR="00142545">
        <w:rPr>
          <w:lang w:val="en-CA"/>
        </w:rPr>
        <w:t xml:space="preserve">s </w:t>
      </w:r>
      <w:r w:rsidR="00E1727C">
        <w:rPr>
          <w:lang w:val="en-CA"/>
        </w:rPr>
        <w:t>often found within leadership roles,</w:t>
      </w:r>
      <w:r w:rsidR="009D7F6A">
        <w:rPr>
          <w:lang w:val="en-CA"/>
        </w:rPr>
        <w:t xml:space="preserve"> </w:t>
      </w:r>
      <w:r w:rsidR="00E1727C">
        <w:rPr>
          <w:lang w:val="en-CA"/>
        </w:rPr>
        <w:t xml:space="preserve">the directives </w:t>
      </w:r>
      <w:r w:rsidR="00A64713">
        <w:rPr>
          <w:lang w:val="en-CA"/>
        </w:rPr>
        <w:t>to educate and develop leadership</w:t>
      </w:r>
      <w:r w:rsidR="00EB4F04">
        <w:rPr>
          <w:lang w:val="en-CA"/>
        </w:rPr>
        <w:t xml:space="preserve"> </w:t>
      </w:r>
      <w:r w:rsidR="004E6A08">
        <w:rPr>
          <w:lang w:val="en-CA"/>
        </w:rPr>
        <w:t>are merged</w:t>
      </w:r>
      <w:r w:rsidR="00BF1452">
        <w:rPr>
          <w:lang w:val="en-CA"/>
        </w:rPr>
        <w:t xml:space="preserve">. </w:t>
      </w:r>
      <w:r w:rsidR="0039508A">
        <w:rPr>
          <w:lang w:val="en-CA"/>
        </w:rPr>
        <w:t xml:space="preserve">Higher education institutions </w:t>
      </w:r>
      <w:r w:rsidR="007A3B96">
        <w:rPr>
          <w:lang w:val="en-CA"/>
        </w:rPr>
        <w:t xml:space="preserve">also </w:t>
      </w:r>
      <w:r w:rsidR="00E1727C">
        <w:rPr>
          <w:lang w:val="en-CA"/>
        </w:rPr>
        <w:t xml:space="preserve">see this </w:t>
      </w:r>
      <w:proofErr w:type="gramStart"/>
      <w:r w:rsidR="00E1727C">
        <w:rPr>
          <w:lang w:val="en-CA"/>
        </w:rPr>
        <w:t>as a</w:t>
      </w:r>
      <w:r w:rsidR="00D570FF">
        <w:rPr>
          <w:lang w:val="en-CA"/>
        </w:rPr>
        <w:t xml:space="preserve"> </w:t>
      </w:r>
      <w:r w:rsidR="006D0A1F">
        <w:rPr>
          <w:lang w:val="en-CA"/>
        </w:rPr>
        <w:t>way to</w:t>
      </w:r>
      <w:proofErr w:type="gramEnd"/>
      <w:r w:rsidR="006D0A1F">
        <w:rPr>
          <w:lang w:val="en-CA"/>
        </w:rPr>
        <w:t xml:space="preserve"> cultivate</w:t>
      </w:r>
      <w:r w:rsidR="00E1727C">
        <w:rPr>
          <w:lang w:val="en-CA"/>
        </w:rPr>
        <w:t xml:space="preserve"> high</w:t>
      </w:r>
      <w:r w:rsidR="00C22679">
        <w:rPr>
          <w:lang w:val="en-CA"/>
        </w:rPr>
        <w:t>ly</w:t>
      </w:r>
      <w:r w:rsidR="00E1727C">
        <w:rPr>
          <w:lang w:val="en-CA"/>
        </w:rPr>
        <w:t xml:space="preserve"> sought</w:t>
      </w:r>
      <w:r w:rsidR="00142545">
        <w:rPr>
          <w:lang w:val="en-CA"/>
        </w:rPr>
        <w:t>-</w:t>
      </w:r>
      <w:r w:rsidR="00E1727C">
        <w:rPr>
          <w:lang w:val="en-CA"/>
        </w:rPr>
        <w:t>after and world-changing alumni.</w:t>
      </w:r>
    </w:p>
    <w:p w14:paraId="35AEB8DF" w14:textId="7748C69E" w:rsidR="000B6763" w:rsidRPr="005C1B1F" w:rsidRDefault="00A26A69" w:rsidP="00B24B2F">
      <w:pPr>
        <w:pStyle w:val="Newparagraph"/>
        <w:spacing w:line="276" w:lineRule="auto"/>
        <w:jc w:val="both"/>
        <w:rPr>
          <w:lang w:val="en-CA"/>
        </w:rPr>
      </w:pPr>
      <w:r>
        <w:rPr>
          <w:lang w:val="en-CA"/>
        </w:rPr>
        <w:t xml:space="preserve">Based on early </w:t>
      </w:r>
      <w:r w:rsidR="1233615B" w:rsidRPr="38F70429">
        <w:rPr>
          <w:lang w:val="en-CA"/>
        </w:rPr>
        <w:t>literature</w:t>
      </w:r>
      <w:r>
        <w:rPr>
          <w:lang w:val="en-CA"/>
        </w:rPr>
        <w:t xml:space="preserve"> on this topic, t</w:t>
      </w:r>
      <w:r w:rsidR="4DE88A12" w:rsidRPr="131027CB">
        <w:rPr>
          <w:lang w:val="en-CA"/>
        </w:rPr>
        <w:t>here are five main skills</w:t>
      </w:r>
      <w:r w:rsidR="006D0A1F">
        <w:rPr>
          <w:lang w:val="en-CA"/>
        </w:rPr>
        <w:t xml:space="preserve"> of student leaders, as</w:t>
      </w:r>
      <w:r w:rsidR="4DE88A12" w:rsidRPr="131027CB">
        <w:rPr>
          <w:lang w:val="en-CA"/>
        </w:rPr>
        <w:t xml:space="preserve"> identified by Townsend and </w:t>
      </w:r>
      <w:r w:rsidR="4DE88A12" w:rsidRPr="7E59B6EF">
        <w:rPr>
          <w:lang w:val="en-CA"/>
        </w:rPr>
        <w:t>Carter</w:t>
      </w:r>
      <w:r w:rsidR="50F84116" w:rsidRPr="42A75264">
        <w:rPr>
          <w:lang w:val="en-CA"/>
        </w:rPr>
        <w:t>:</w:t>
      </w:r>
      <w:r w:rsidR="784B91C0" w:rsidRPr="7E59B6EF">
        <w:rPr>
          <w:lang w:val="en-CA"/>
        </w:rPr>
        <w:t xml:space="preserve"> </w:t>
      </w:r>
      <w:r w:rsidR="4DE88A12" w:rsidRPr="7E59B6EF">
        <w:rPr>
          <w:lang w:val="en-CA"/>
        </w:rPr>
        <w:t>teamwork</w:t>
      </w:r>
      <w:r w:rsidR="4DE88A12" w:rsidRPr="131027CB">
        <w:rPr>
          <w:lang w:val="en-CA"/>
        </w:rPr>
        <w:t>, understanding yourself, communication, decision making, and leading (1983</w:t>
      </w:r>
      <w:r w:rsidR="035DEB9D" w:rsidRPr="2C7244D3">
        <w:rPr>
          <w:lang w:val="en-CA"/>
        </w:rPr>
        <w:t>).</w:t>
      </w:r>
      <w:r w:rsidR="4DE88A12" w:rsidRPr="131027CB">
        <w:rPr>
          <w:lang w:val="en-CA"/>
        </w:rPr>
        <w:t xml:space="preserve"> </w:t>
      </w:r>
      <w:r w:rsidR="6682243B" w:rsidRPr="58BAE6BD">
        <w:rPr>
          <w:lang w:val="en-CA"/>
        </w:rPr>
        <w:t>T</w:t>
      </w:r>
      <w:r w:rsidR="4DE88A12" w:rsidRPr="58BAE6BD">
        <w:rPr>
          <w:lang w:val="en-CA"/>
        </w:rPr>
        <w:t>he</w:t>
      </w:r>
      <w:r w:rsidR="4DE88A12" w:rsidRPr="131027CB">
        <w:rPr>
          <w:lang w:val="en-CA"/>
        </w:rPr>
        <w:t xml:space="preserve"> evolution of </w:t>
      </w:r>
      <w:r w:rsidR="5D60772F" w:rsidRPr="1796C8D9">
        <w:rPr>
          <w:lang w:val="en-CA"/>
        </w:rPr>
        <w:t>the</w:t>
      </w:r>
      <w:r w:rsidR="4DE88A12" w:rsidRPr="131027CB">
        <w:rPr>
          <w:lang w:val="en-CA"/>
        </w:rPr>
        <w:t xml:space="preserve"> </w:t>
      </w:r>
      <w:r w:rsidR="00FC1CEF">
        <w:rPr>
          <w:lang w:val="en-CA"/>
        </w:rPr>
        <w:t>skills</w:t>
      </w:r>
      <w:r w:rsidR="4DE88A12" w:rsidRPr="131027CB">
        <w:rPr>
          <w:lang w:val="en-CA"/>
        </w:rPr>
        <w:t xml:space="preserve"> </w:t>
      </w:r>
      <w:r w:rsidR="7097DE62" w:rsidRPr="7F8E0247">
        <w:rPr>
          <w:lang w:val="en-CA"/>
        </w:rPr>
        <w:t>a</w:t>
      </w:r>
      <w:r w:rsidR="00AF1D12">
        <w:rPr>
          <w:lang w:val="en-CA"/>
        </w:rPr>
        <w:t xml:space="preserve"> </w:t>
      </w:r>
      <w:r w:rsidR="4DE88A12" w:rsidRPr="131027CB">
        <w:rPr>
          <w:lang w:val="en-CA"/>
        </w:rPr>
        <w:t xml:space="preserve">student leader </w:t>
      </w:r>
      <w:r w:rsidR="1C21E5C2" w:rsidRPr="394CC16D">
        <w:rPr>
          <w:lang w:val="en-CA"/>
        </w:rPr>
        <w:t>develops</w:t>
      </w:r>
      <w:r w:rsidR="4DE88A12" w:rsidRPr="131027CB">
        <w:rPr>
          <w:lang w:val="en-CA"/>
        </w:rPr>
        <w:t xml:space="preserve"> has become much</w:t>
      </w:r>
      <w:r w:rsidR="00495938">
        <w:rPr>
          <w:lang w:val="en-CA"/>
        </w:rPr>
        <w:t xml:space="preserve"> broader</w:t>
      </w:r>
      <w:r w:rsidR="4DE88A12" w:rsidRPr="131027CB">
        <w:rPr>
          <w:lang w:val="en-CA"/>
        </w:rPr>
        <w:t xml:space="preserve">. Authentic student leadership and student educational outcomes are related to one another (Crawford et al., 2024, p. 3). It was found that students who engage in formal leadership roles while enrolled in higher education will demonstrate a heightened sense of awareness, relational authenticity, balanced processing, and moral identity (Crawford et al., </w:t>
      </w:r>
      <w:r w:rsidR="4DE88A12" w:rsidRPr="131027CB">
        <w:rPr>
          <w:lang w:val="en-CA"/>
        </w:rPr>
        <w:lastRenderedPageBreak/>
        <w:t xml:space="preserve">2024, p. 5). </w:t>
      </w:r>
      <w:r w:rsidR="00020E96">
        <w:rPr>
          <w:lang w:val="en-CA"/>
        </w:rPr>
        <w:t>Therefore, a</w:t>
      </w:r>
      <w:r w:rsidR="4DE88A12" w:rsidRPr="131027CB">
        <w:rPr>
          <w:lang w:val="en-CA"/>
        </w:rPr>
        <w:t xml:space="preserve"> connection </w:t>
      </w:r>
      <w:r w:rsidR="00020E96">
        <w:rPr>
          <w:lang w:val="en-CA"/>
        </w:rPr>
        <w:t xml:space="preserve">can be drawn </w:t>
      </w:r>
      <w:r w:rsidR="4DE88A12" w:rsidRPr="131027CB">
        <w:rPr>
          <w:lang w:val="en-CA"/>
        </w:rPr>
        <w:t>between the qualitative outcomes of students’ involvement and their academic performance—which tends to be a shared goal of attending higher education</w:t>
      </w:r>
      <w:r w:rsidR="00F0771D">
        <w:rPr>
          <w:lang w:val="en-CA"/>
        </w:rPr>
        <w:t xml:space="preserve"> </w:t>
      </w:r>
      <w:r w:rsidR="4DE88A12" w:rsidRPr="131027CB">
        <w:rPr>
          <w:lang w:val="en-CA"/>
        </w:rPr>
        <w:t xml:space="preserve">for the student and institution. Cultivating student leadership </w:t>
      </w:r>
      <w:r w:rsidR="4DE88A12" w:rsidRPr="339C7CA9">
        <w:rPr>
          <w:lang w:val="en-CA"/>
        </w:rPr>
        <w:t>ensure</w:t>
      </w:r>
      <w:r w:rsidR="783FA2CC" w:rsidRPr="339C7CA9">
        <w:rPr>
          <w:lang w:val="en-CA"/>
        </w:rPr>
        <w:t>s</w:t>
      </w:r>
      <w:r w:rsidR="4DE88A12" w:rsidRPr="131027CB">
        <w:rPr>
          <w:lang w:val="en-CA"/>
        </w:rPr>
        <w:t xml:space="preserve"> there are more well-rounded leaders in society</w:t>
      </w:r>
      <w:r w:rsidR="00F0771D">
        <w:rPr>
          <w:lang w:val="en-CA"/>
        </w:rPr>
        <w:t>,</w:t>
      </w:r>
      <w:r w:rsidR="4DE88A12" w:rsidRPr="131027CB">
        <w:rPr>
          <w:lang w:val="en-CA"/>
        </w:rPr>
        <w:t xml:space="preserve"> which promotes social progress (Wang, 2023, pp. 5–6).</w:t>
      </w:r>
      <w:r w:rsidR="00A44841">
        <w:rPr>
          <w:lang w:val="en-CA"/>
        </w:rPr>
        <w:t xml:space="preserve"> </w:t>
      </w:r>
      <w:r w:rsidR="00746139">
        <w:rPr>
          <w:lang w:val="en-CA"/>
        </w:rPr>
        <w:t>As higher education institutions ar</w:t>
      </w:r>
      <w:r w:rsidR="00417CE6">
        <w:rPr>
          <w:lang w:val="en-CA"/>
        </w:rPr>
        <w:t xml:space="preserve">e catalysts in creating leaders who care and understand the world surrounding them, fostering student leaders is a natural first step. The aim is to create supportive spaces and </w:t>
      </w:r>
      <w:r w:rsidR="005F2B06">
        <w:rPr>
          <w:lang w:val="en-CA"/>
        </w:rPr>
        <w:t xml:space="preserve">push their students to engage outside of their classrooms. </w:t>
      </w:r>
      <w:r w:rsidR="0069591F">
        <w:rPr>
          <w:lang w:val="en-CA"/>
        </w:rPr>
        <w:t xml:space="preserve">From institutional </w:t>
      </w:r>
      <w:r w:rsidR="0069591F" w:rsidRPr="0F6A7FB9">
        <w:rPr>
          <w:lang w:val="en-CA"/>
        </w:rPr>
        <w:t>mission</w:t>
      </w:r>
      <w:r w:rsidR="0069591F">
        <w:rPr>
          <w:lang w:val="en-CA"/>
        </w:rPr>
        <w:t xml:space="preserve"> </w:t>
      </w:r>
      <w:r w:rsidR="2BE76475" w:rsidRPr="231EE57B">
        <w:rPr>
          <w:lang w:val="en-CA"/>
        </w:rPr>
        <w:t>statements</w:t>
      </w:r>
      <w:r w:rsidR="0069591F">
        <w:rPr>
          <w:lang w:val="en-CA"/>
        </w:rPr>
        <w:t xml:space="preserve">, </w:t>
      </w:r>
      <w:proofErr w:type="gramStart"/>
      <w:r w:rsidR="0069591F">
        <w:rPr>
          <w:lang w:val="en-CA"/>
        </w:rPr>
        <w:t xml:space="preserve">it is clear that </w:t>
      </w:r>
      <w:r w:rsidR="0069591F" w:rsidRPr="0077E597">
        <w:rPr>
          <w:lang w:val="en-CA"/>
        </w:rPr>
        <w:t>the</w:t>
      </w:r>
      <w:r w:rsidR="54A19C7C" w:rsidRPr="0077E597">
        <w:rPr>
          <w:lang w:val="en-CA"/>
        </w:rPr>
        <w:t>re</w:t>
      </w:r>
      <w:proofErr w:type="gramEnd"/>
      <w:r w:rsidR="0069591F">
        <w:rPr>
          <w:lang w:val="en-CA"/>
        </w:rPr>
        <w:t xml:space="preserve"> is an intentional effort</w:t>
      </w:r>
      <w:r w:rsidR="000A0D36">
        <w:rPr>
          <w:lang w:val="en-CA"/>
        </w:rPr>
        <w:t xml:space="preserve"> to develop leaders</w:t>
      </w:r>
      <w:r w:rsidR="009837C1">
        <w:rPr>
          <w:lang w:val="en-CA"/>
        </w:rPr>
        <w:t>hip qualities</w:t>
      </w:r>
      <w:r w:rsidR="0039601E">
        <w:rPr>
          <w:lang w:val="en-CA"/>
        </w:rPr>
        <w:t xml:space="preserve">, </w:t>
      </w:r>
      <w:r w:rsidR="797CE87E" w:rsidRPr="32E6DCF6">
        <w:rPr>
          <w:lang w:val="en-CA"/>
        </w:rPr>
        <w:t>and similarly</w:t>
      </w:r>
      <w:r w:rsidR="797CE87E" w:rsidRPr="59C37356">
        <w:rPr>
          <w:lang w:val="en-CA"/>
        </w:rPr>
        <w:t>,</w:t>
      </w:r>
      <w:r w:rsidR="0039601E" w:rsidRPr="2A8A21AA">
        <w:rPr>
          <w:lang w:val="en-CA"/>
        </w:rPr>
        <w:t xml:space="preserve"> </w:t>
      </w:r>
      <w:r w:rsidR="797CE87E" w:rsidRPr="5BE948C2">
        <w:rPr>
          <w:lang w:val="en-CA"/>
        </w:rPr>
        <w:t xml:space="preserve">students </w:t>
      </w:r>
      <w:r w:rsidR="0039601E" w:rsidRPr="719CD25B">
        <w:rPr>
          <w:lang w:val="en-CA"/>
        </w:rPr>
        <w:t>share</w:t>
      </w:r>
      <w:r w:rsidR="754A0309" w:rsidRPr="719CD25B">
        <w:rPr>
          <w:lang w:val="en-CA"/>
        </w:rPr>
        <w:t xml:space="preserve"> </w:t>
      </w:r>
      <w:r w:rsidR="754A0309" w:rsidRPr="54EBFBC7">
        <w:rPr>
          <w:lang w:val="en-CA"/>
        </w:rPr>
        <w:t xml:space="preserve">this </w:t>
      </w:r>
      <w:r w:rsidR="754A0309" w:rsidRPr="7F15E24B">
        <w:rPr>
          <w:lang w:val="en-CA"/>
        </w:rPr>
        <w:t xml:space="preserve">desire </w:t>
      </w:r>
      <w:r w:rsidR="754A0309" w:rsidRPr="5EE40E64">
        <w:rPr>
          <w:lang w:val="en-CA"/>
        </w:rPr>
        <w:t xml:space="preserve">to become leaders. </w:t>
      </w:r>
    </w:p>
    <w:p w14:paraId="2A10DD1D" w14:textId="3C64C39D" w:rsidR="000B6763" w:rsidRPr="005C1B1F" w:rsidRDefault="00E61584" w:rsidP="00B24B2F">
      <w:pPr>
        <w:pStyle w:val="Newparagraph"/>
        <w:spacing w:line="276" w:lineRule="auto"/>
        <w:jc w:val="both"/>
        <w:rPr>
          <w:lang w:val="en-CA"/>
        </w:rPr>
      </w:pPr>
      <w:r>
        <w:rPr>
          <w:lang w:val="en-CA"/>
        </w:rPr>
        <w:t>S</w:t>
      </w:r>
      <w:r w:rsidR="4DE88A12" w:rsidRPr="30ECAC9B">
        <w:rPr>
          <w:lang w:val="en-CA"/>
        </w:rPr>
        <w:t>ince the establishment of these early definitions, student leaders have been the driving force for advocacy within higher education.</w:t>
      </w:r>
      <w:r w:rsidR="002A4343">
        <w:rPr>
          <w:lang w:val="en-CA"/>
        </w:rPr>
        <w:t xml:space="preserve"> </w:t>
      </w:r>
      <w:r w:rsidR="00515E02">
        <w:rPr>
          <w:lang w:val="en-CA"/>
        </w:rPr>
        <w:t>From the</w:t>
      </w:r>
      <w:r w:rsidR="00D66A2E">
        <w:rPr>
          <w:lang w:val="en-CA"/>
        </w:rPr>
        <w:t xml:space="preserve"> US Civil Rights movement of the 1960s to recent </w:t>
      </w:r>
      <w:proofErr w:type="gramStart"/>
      <w:r w:rsidR="005E0C7E">
        <w:rPr>
          <w:lang w:val="en-CA"/>
        </w:rPr>
        <w:t>protests</w:t>
      </w:r>
      <w:r w:rsidR="00D66A2E">
        <w:rPr>
          <w:lang w:val="en-CA"/>
        </w:rPr>
        <w:t xml:space="preserve"> </w:t>
      </w:r>
      <w:r w:rsidR="005E0C7E">
        <w:rPr>
          <w:lang w:val="en-CA"/>
        </w:rPr>
        <w:t>against</w:t>
      </w:r>
      <w:proofErr w:type="gramEnd"/>
      <w:r w:rsidR="005E0C7E">
        <w:rPr>
          <w:lang w:val="en-CA"/>
        </w:rPr>
        <w:t xml:space="preserve"> </w:t>
      </w:r>
      <w:r w:rsidR="00D66A2E">
        <w:rPr>
          <w:lang w:val="en-CA"/>
        </w:rPr>
        <w:t>global</w:t>
      </w:r>
      <w:r w:rsidR="00E41499">
        <w:rPr>
          <w:lang w:val="en-CA"/>
        </w:rPr>
        <w:t xml:space="preserve"> genocides, these spaces are seen as catalyst</w:t>
      </w:r>
      <w:r w:rsidR="00F0771D">
        <w:rPr>
          <w:lang w:val="en-CA"/>
        </w:rPr>
        <w:t>s</w:t>
      </w:r>
      <w:r w:rsidR="00E41499">
        <w:rPr>
          <w:lang w:val="en-CA"/>
        </w:rPr>
        <w:t xml:space="preserve"> of youth advocacy movements</w:t>
      </w:r>
      <w:r w:rsidR="003827F5">
        <w:rPr>
          <w:lang w:val="en-CA"/>
        </w:rPr>
        <w:t xml:space="preserve"> </w:t>
      </w:r>
      <w:r w:rsidR="003827F5">
        <w:t>(Sorey &amp; Gregory, 2010, p. 186)</w:t>
      </w:r>
      <w:r w:rsidR="00E41499">
        <w:rPr>
          <w:lang w:val="en-CA"/>
        </w:rPr>
        <w:t>.</w:t>
      </w:r>
      <w:r w:rsidR="6E3656DB" w:rsidRPr="5938192C">
        <w:rPr>
          <w:lang w:val="en-CA"/>
        </w:rPr>
        <w:t xml:space="preserve"> </w:t>
      </w:r>
      <w:r w:rsidR="6E3656DB" w:rsidRPr="403DFC49">
        <w:rPr>
          <w:lang w:val="en-CA"/>
        </w:rPr>
        <w:t xml:space="preserve">Historically, higher education campuses have been at the heart </w:t>
      </w:r>
      <w:r w:rsidR="00F0771D">
        <w:rPr>
          <w:lang w:val="en-CA"/>
        </w:rPr>
        <w:t>of</w:t>
      </w:r>
      <w:r w:rsidR="00F0771D" w:rsidRPr="403DFC49">
        <w:rPr>
          <w:lang w:val="en-CA"/>
        </w:rPr>
        <w:t xml:space="preserve"> </w:t>
      </w:r>
      <w:r w:rsidR="6E3656DB" w:rsidRPr="403DFC49">
        <w:rPr>
          <w:lang w:val="en-CA"/>
        </w:rPr>
        <w:t>advocating for change.</w:t>
      </w:r>
    </w:p>
    <w:p w14:paraId="4DC5A0E7" w14:textId="61C94B18" w:rsidR="00DD172B" w:rsidRPr="005C1B1F" w:rsidRDefault="00583974" w:rsidP="00B24B2F">
      <w:pPr>
        <w:pStyle w:val="Newparagraph"/>
        <w:spacing w:line="276" w:lineRule="auto"/>
        <w:jc w:val="both"/>
      </w:pPr>
      <w:r w:rsidRPr="607747C1">
        <w:t>Genera</w:t>
      </w:r>
      <w:r w:rsidR="005E0C7E" w:rsidRPr="607747C1">
        <w:t>lly, h</w:t>
      </w:r>
      <w:r w:rsidR="00432FA3" w:rsidRPr="607747C1">
        <w:t>igher education institutions are viewed a</w:t>
      </w:r>
      <w:r w:rsidR="00CE136D" w:rsidRPr="607747C1">
        <w:t>s</w:t>
      </w:r>
      <w:r w:rsidR="000D68D3" w:rsidRPr="607747C1">
        <w:t xml:space="preserve"> prime</w:t>
      </w:r>
      <w:r w:rsidR="005A4E51" w:rsidRPr="607747C1">
        <w:t xml:space="preserve"> places for facilitating and</w:t>
      </w:r>
      <w:r w:rsidR="00997802" w:rsidRPr="607747C1">
        <w:t xml:space="preserve"> fostering community</w:t>
      </w:r>
      <w:r w:rsidR="00F0771D">
        <w:t>-</w:t>
      </w:r>
      <w:r w:rsidR="00997802" w:rsidRPr="607747C1">
        <w:t xml:space="preserve">level activism </w:t>
      </w:r>
      <w:r w:rsidR="00C005F3" w:rsidRPr="607747C1">
        <w:t xml:space="preserve">(Black et al., 2014, p. </w:t>
      </w:r>
      <w:r w:rsidR="001B5362" w:rsidRPr="607747C1">
        <w:t>9</w:t>
      </w:r>
      <w:r w:rsidR="00C005F3" w:rsidRPr="607747C1">
        <w:t>).</w:t>
      </w:r>
      <w:r w:rsidR="00142441" w:rsidRPr="607747C1">
        <w:t xml:space="preserve"> </w:t>
      </w:r>
      <w:r w:rsidR="7054500D" w:rsidRPr="607747C1">
        <w:t>Understanding c</w:t>
      </w:r>
      <w:r w:rsidR="00142441" w:rsidRPr="607747C1">
        <w:t>ommunity</w:t>
      </w:r>
      <w:r w:rsidR="00F0771D">
        <w:t>-</w:t>
      </w:r>
      <w:r w:rsidR="00142441" w:rsidRPr="607747C1">
        <w:t xml:space="preserve">level activism </w:t>
      </w:r>
      <w:r w:rsidR="01E0C8AA" w:rsidRPr="607747C1">
        <w:t>a</w:t>
      </w:r>
      <w:r w:rsidR="00321EC8" w:rsidRPr="607747C1">
        <w:t>s recognizing</w:t>
      </w:r>
      <w:r w:rsidR="4E1838D1" w:rsidRPr="607747C1">
        <w:t>,</w:t>
      </w:r>
      <w:r w:rsidR="0007490F" w:rsidRPr="607747C1">
        <w:t xml:space="preserve"> </w:t>
      </w:r>
      <w:r w:rsidR="034BD0C5" w:rsidRPr="607747C1">
        <w:t>advocating</w:t>
      </w:r>
      <w:r w:rsidR="3CBEFB3E" w:rsidRPr="607747C1">
        <w:t>,</w:t>
      </w:r>
      <w:r w:rsidR="034BD0C5" w:rsidRPr="607747C1">
        <w:t xml:space="preserve"> </w:t>
      </w:r>
      <w:r w:rsidR="3CBEFB3E" w:rsidRPr="607747C1">
        <w:t>and addressing</w:t>
      </w:r>
      <w:r w:rsidR="034BD0C5" w:rsidRPr="607747C1">
        <w:t xml:space="preserve"> </w:t>
      </w:r>
      <w:r w:rsidR="4E54AA10" w:rsidRPr="607747C1">
        <w:t>people'</w:t>
      </w:r>
      <w:r w:rsidR="27802055" w:rsidRPr="607747C1">
        <w:t>s unmet needs</w:t>
      </w:r>
      <w:r w:rsidR="7165A949" w:rsidRPr="607747C1">
        <w:t xml:space="preserve">, </w:t>
      </w:r>
      <w:r w:rsidR="00700482" w:rsidRPr="607747C1">
        <w:t>insti</w:t>
      </w:r>
      <w:r w:rsidR="00AC15F4" w:rsidRPr="607747C1">
        <w:t>tutions</w:t>
      </w:r>
      <w:r w:rsidR="19228F02" w:rsidRPr="607747C1">
        <w:t xml:space="preserve"> can</w:t>
      </w:r>
      <w:r w:rsidR="00F0771D">
        <w:t xml:space="preserve"> then</w:t>
      </w:r>
      <w:r w:rsidR="19228F02" w:rsidRPr="607747C1">
        <w:t xml:space="preserve"> be considered </w:t>
      </w:r>
      <w:r w:rsidR="50AFBEA9" w:rsidRPr="607747C1">
        <w:t>as petri dishes</w:t>
      </w:r>
      <w:r w:rsidR="5953D0FE" w:rsidRPr="607747C1">
        <w:t xml:space="preserve"> </w:t>
      </w:r>
      <w:r w:rsidR="00F0771D">
        <w:t>for</w:t>
      </w:r>
      <w:r w:rsidR="00F0771D" w:rsidRPr="607747C1">
        <w:t xml:space="preserve"> </w:t>
      </w:r>
      <w:r w:rsidR="5953D0FE" w:rsidRPr="607747C1">
        <w:t>develop</w:t>
      </w:r>
      <w:r w:rsidR="00F0771D">
        <w:t>ing</w:t>
      </w:r>
      <w:r w:rsidR="5953D0FE" w:rsidRPr="607747C1">
        <w:t xml:space="preserve"> student leaders </w:t>
      </w:r>
      <w:r w:rsidR="1F3C678F" w:rsidRPr="607747C1">
        <w:t>who are</w:t>
      </w:r>
      <w:r w:rsidR="50AFBEA9" w:rsidRPr="607747C1">
        <w:t xml:space="preserve"> </w:t>
      </w:r>
      <w:r w:rsidR="001E572C" w:rsidRPr="607747C1">
        <w:t>engage</w:t>
      </w:r>
      <w:r w:rsidR="006E7221" w:rsidRPr="607747C1">
        <w:t>d</w:t>
      </w:r>
      <w:r w:rsidR="001E572C" w:rsidRPr="607747C1">
        <w:t xml:space="preserve"> a</w:t>
      </w:r>
      <w:r w:rsidR="006E7221" w:rsidRPr="607747C1">
        <w:t>nd empathetic</w:t>
      </w:r>
      <w:r w:rsidR="00B5701D" w:rsidRPr="607747C1">
        <w:t xml:space="preserve">. </w:t>
      </w:r>
      <w:r w:rsidR="00020E96">
        <w:t>Within institutions</w:t>
      </w:r>
      <w:r w:rsidR="00BF7C34" w:rsidRPr="607747C1">
        <w:t xml:space="preserve">, there </w:t>
      </w:r>
      <w:r w:rsidR="00020E96">
        <w:t>is</w:t>
      </w:r>
      <w:r w:rsidR="00020E96" w:rsidRPr="607747C1">
        <w:t xml:space="preserve"> </w:t>
      </w:r>
      <w:r w:rsidR="00BF7C34" w:rsidRPr="607747C1">
        <w:t xml:space="preserve">a heightened awareness surrounding the importance of diversifying </w:t>
      </w:r>
      <w:r w:rsidR="00020E96">
        <w:t xml:space="preserve">which </w:t>
      </w:r>
      <w:r w:rsidR="006B2954" w:rsidRPr="607747C1">
        <w:t xml:space="preserve">voices </w:t>
      </w:r>
      <w:r w:rsidR="00020E96">
        <w:t xml:space="preserve">are </w:t>
      </w:r>
      <w:r w:rsidR="006B2954" w:rsidRPr="607747C1">
        <w:t>heard</w:t>
      </w:r>
      <w:r w:rsidR="00192A36">
        <w:t>;</w:t>
      </w:r>
      <w:r w:rsidR="006B2954" w:rsidRPr="607747C1">
        <w:t xml:space="preserve"> student leaders are </w:t>
      </w:r>
      <w:r w:rsidR="003C1931">
        <w:t>encouraged</w:t>
      </w:r>
      <w:r w:rsidR="003C1931" w:rsidRPr="607747C1">
        <w:t xml:space="preserve"> </w:t>
      </w:r>
      <w:r w:rsidR="005265B8" w:rsidRPr="607747C1">
        <w:t xml:space="preserve">to </w:t>
      </w:r>
      <w:r w:rsidR="00064DD5" w:rsidRPr="607747C1">
        <w:t>fight and advocate for this</w:t>
      </w:r>
      <w:r w:rsidR="00F0771D">
        <w:t xml:space="preserve"> diversification</w:t>
      </w:r>
      <w:r w:rsidR="00064DD5" w:rsidRPr="607747C1">
        <w:t xml:space="preserve">. </w:t>
      </w:r>
      <w:r w:rsidR="00DD172B" w:rsidRPr="607747C1">
        <w:t>By creating spaces in which</w:t>
      </w:r>
      <w:r w:rsidR="001A4506" w:rsidRPr="607747C1">
        <w:t xml:space="preserve"> more</w:t>
      </w:r>
      <w:r w:rsidR="00DD172B" w:rsidRPr="607747C1">
        <w:t xml:space="preserve"> g</w:t>
      </w:r>
      <w:r w:rsidR="00895749" w:rsidRPr="607747C1">
        <w:t>roups</w:t>
      </w:r>
      <w:r w:rsidR="00DD172B" w:rsidRPr="607747C1">
        <w:t xml:space="preserve"> are empowered, </w:t>
      </w:r>
      <w:r w:rsidR="00241AD6" w:rsidRPr="607747C1">
        <w:t>a more diverse community can see themselves succeed.</w:t>
      </w:r>
      <w:r w:rsidR="001A4506" w:rsidRPr="607747C1">
        <w:t xml:space="preserve"> </w:t>
      </w:r>
      <w:r w:rsidR="02D720A3">
        <w:t>C</w:t>
      </w:r>
      <w:r w:rsidR="00555DAD">
        <w:t>hangemakers</w:t>
      </w:r>
      <w:r w:rsidR="00F65E4D">
        <w:t xml:space="preserve"> </w:t>
      </w:r>
      <w:r w:rsidR="7A94F401">
        <w:t xml:space="preserve">are </w:t>
      </w:r>
      <w:r w:rsidR="5AED7CBC">
        <w:t>identified</w:t>
      </w:r>
      <w:r w:rsidR="5AED7CBC" w:rsidRPr="607747C1">
        <w:t xml:space="preserve"> as enablers</w:t>
      </w:r>
      <w:r w:rsidR="0085662E" w:rsidRPr="607747C1">
        <w:t>: those within the policy and system level</w:t>
      </w:r>
      <w:r w:rsidR="596BCB5D">
        <w:t>;</w:t>
      </w:r>
      <w:r w:rsidR="0085662E" w:rsidRPr="607747C1">
        <w:t xml:space="preserve"> those within the community</w:t>
      </w:r>
      <w:r w:rsidR="00E60DB3" w:rsidRPr="607747C1">
        <w:t xml:space="preserve"> outside of higher education </w:t>
      </w:r>
      <w:r w:rsidR="00064E37" w:rsidRPr="607747C1">
        <w:t>institutions</w:t>
      </w:r>
      <w:r w:rsidR="2CA31E1A">
        <w:t>;</w:t>
      </w:r>
      <w:r w:rsidR="00E60DB3" w:rsidRPr="607747C1">
        <w:t xml:space="preserve"> those within curriculum development</w:t>
      </w:r>
      <w:r w:rsidR="6B84957D">
        <w:t>;</w:t>
      </w:r>
      <w:r w:rsidR="00E60DB3" w:rsidRPr="607747C1">
        <w:t xml:space="preserve"> and</w:t>
      </w:r>
      <w:r w:rsidR="00956FE8" w:rsidRPr="607747C1">
        <w:t xml:space="preserve"> those who engage in the pedagogical process</w:t>
      </w:r>
      <w:r w:rsidR="0CADFB4F" w:rsidRPr="607747C1">
        <w:t>es</w:t>
      </w:r>
      <w:r w:rsidR="00956FE8" w:rsidRPr="607747C1">
        <w:t xml:space="preserve"> </w:t>
      </w:r>
      <w:r w:rsidR="00300E29" w:rsidRPr="607747C1">
        <w:t>(Black et al., 2014, p. 10).</w:t>
      </w:r>
      <w:r w:rsidR="00064E37" w:rsidRPr="607747C1">
        <w:t xml:space="preserve"> As fostering student leaders is</w:t>
      </w:r>
      <w:r w:rsidR="006812ED" w:rsidRPr="607747C1">
        <w:t xml:space="preserve"> a goal of higher education, it falls onto those within this system to </w:t>
      </w:r>
      <w:r w:rsidR="00967A62" w:rsidRPr="607747C1">
        <w:t xml:space="preserve">implement this at all levels. </w:t>
      </w:r>
    </w:p>
    <w:p w14:paraId="0659AA0F" w14:textId="3A55BAF4" w:rsidR="00EE057C" w:rsidRDefault="21E8F719" w:rsidP="00B24B2F">
      <w:pPr>
        <w:pStyle w:val="Newparagraph"/>
        <w:spacing w:line="276" w:lineRule="auto"/>
        <w:contextualSpacing/>
        <w:jc w:val="both"/>
        <w:rPr>
          <w:lang w:val="en-CA"/>
        </w:rPr>
      </w:pPr>
      <w:r w:rsidRPr="6FC3D5E9">
        <w:rPr>
          <w:lang w:val="en-CA"/>
        </w:rPr>
        <w:t xml:space="preserve">In </w:t>
      </w:r>
      <w:r w:rsidR="006D0A1F">
        <w:rPr>
          <w:lang w:val="en-CA"/>
        </w:rPr>
        <w:t>practice</w:t>
      </w:r>
      <w:r w:rsidRPr="6FC3D5E9">
        <w:rPr>
          <w:lang w:val="en-CA"/>
        </w:rPr>
        <w:t>,</w:t>
      </w:r>
      <w:r w:rsidRPr="6E42D3B0">
        <w:rPr>
          <w:lang w:val="en-CA"/>
        </w:rPr>
        <w:t xml:space="preserve"> the bulk of work done to better the institution is </w:t>
      </w:r>
      <w:r w:rsidR="7BEC9B02" w:rsidRPr="246F94FD">
        <w:rPr>
          <w:lang w:val="en-CA"/>
        </w:rPr>
        <w:t>completed</w:t>
      </w:r>
      <w:r w:rsidRPr="6E42D3B0">
        <w:rPr>
          <w:lang w:val="en-CA"/>
        </w:rPr>
        <w:t xml:space="preserve"> by those who pay to attend these spaces, rather than those </w:t>
      </w:r>
      <w:r w:rsidR="29BF4F95" w:rsidRPr="15B1C8DD">
        <w:rPr>
          <w:lang w:val="en-CA"/>
        </w:rPr>
        <w:t xml:space="preserve">who are </w:t>
      </w:r>
      <w:r w:rsidRPr="15B1C8DD">
        <w:rPr>
          <w:lang w:val="en-CA"/>
        </w:rPr>
        <w:t>paid</w:t>
      </w:r>
      <w:r w:rsidRPr="6E42D3B0">
        <w:rPr>
          <w:lang w:val="en-CA"/>
        </w:rPr>
        <w:t xml:space="preserve"> to ensure the system is working. In this reality, feelings of betrayal</w:t>
      </w:r>
      <w:r w:rsidR="20C2F1FD" w:rsidRPr="0E4ED936">
        <w:rPr>
          <w:lang w:val="en-CA"/>
        </w:rPr>
        <w:t xml:space="preserve"> can</w:t>
      </w:r>
      <w:r w:rsidR="20C2F1FD" w:rsidRPr="4C8F6AE6">
        <w:rPr>
          <w:lang w:val="en-CA"/>
        </w:rPr>
        <w:t xml:space="preserve"> develop </w:t>
      </w:r>
      <w:r w:rsidR="20C2F1FD" w:rsidRPr="5A19D358">
        <w:rPr>
          <w:lang w:val="en-CA"/>
        </w:rPr>
        <w:t>towards the institution</w:t>
      </w:r>
      <w:r w:rsidRPr="5A19D358">
        <w:rPr>
          <w:lang w:val="en-CA"/>
        </w:rPr>
        <w:t>.</w:t>
      </w:r>
      <w:r w:rsidRPr="6E42D3B0">
        <w:rPr>
          <w:lang w:val="en-CA"/>
        </w:rPr>
        <w:t xml:space="preserve"> </w:t>
      </w:r>
      <w:r w:rsidR="71124670" w:rsidRPr="2EA9C236">
        <w:rPr>
          <w:lang w:val="en-CA"/>
        </w:rPr>
        <w:t>A</w:t>
      </w:r>
      <w:r w:rsidRPr="00555DAD">
        <w:rPr>
          <w:lang w:val="en-CA"/>
        </w:rPr>
        <w:t xml:space="preserve"> theoretical framework</w:t>
      </w:r>
      <w:r w:rsidRPr="6E42D3B0">
        <w:rPr>
          <w:lang w:val="en-CA"/>
        </w:rPr>
        <w:t xml:space="preserve"> of institutional betrayal highlights the </w:t>
      </w:r>
      <w:r w:rsidR="00F0771D">
        <w:rPr>
          <w:lang w:val="en-CA"/>
        </w:rPr>
        <w:t>‘</w:t>
      </w:r>
      <w:r w:rsidRPr="6E42D3B0">
        <w:rPr>
          <w:lang w:val="en-CA"/>
        </w:rPr>
        <w:t>actions and inactions on the part of the institution can cause further harm to survivors of violence</w:t>
      </w:r>
      <w:r w:rsidR="00F0771D">
        <w:rPr>
          <w:lang w:val="en-CA"/>
        </w:rPr>
        <w:t>’</w:t>
      </w:r>
      <w:r w:rsidRPr="6E42D3B0">
        <w:rPr>
          <w:lang w:val="en-CA"/>
        </w:rPr>
        <w:t xml:space="preserve"> (Dufour, 2024, p. </w:t>
      </w:r>
      <w:proofErr w:type="spellStart"/>
      <w:r w:rsidRPr="6E42D3B0">
        <w:rPr>
          <w:lang w:val="en-CA"/>
        </w:rPr>
        <w:t>i</w:t>
      </w:r>
      <w:proofErr w:type="spellEnd"/>
      <w:r w:rsidRPr="6E42D3B0">
        <w:rPr>
          <w:lang w:val="en-CA"/>
        </w:rPr>
        <w:t>).</w:t>
      </w:r>
      <w:r w:rsidRPr="0866716F">
        <w:rPr>
          <w:lang w:val="en-CA"/>
        </w:rPr>
        <w:t xml:space="preserve"> </w:t>
      </w:r>
      <w:r w:rsidR="61D61E65" w:rsidRPr="0866716F">
        <w:rPr>
          <w:lang w:val="en-CA"/>
        </w:rPr>
        <w:t>While</w:t>
      </w:r>
      <w:r w:rsidRPr="6E42D3B0">
        <w:rPr>
          <w:lang w:val="en-CA"/>
        </w:rPr>
        <w:t xml:space="preserve"> </w:t>
      </w:r>
      <w:r w:rsidR="61D61E65" w:rsidRPr="1F69E4B2">
        <w:rPr>
          <w:lang w:val="en-CA"/>
        </w:rPr>
        <w:t>a</w:t>
      </w:r>
      <w:r w:rsidR="6A9DF54A" w:rsidRPr="1F69E4B2">
        <w:rPr>
          <w:lang w:val="en-CA"/>
        </w:rPr>
        <w:t>cknowledging</w:t>
      </w:r>
      <w:r w:rsidR="6A9DF54A" w:rsidRPr="1C91BE75">
        <w:rPr>
          <w:lang w:val="en-CA"/>
        </w:rPr>
        <w:t xml:space="preserve"> that</w:t>
      </w:r>
      <w:r w:rsidRPr="6E42D3B0">
        <w:rPr>
          <w:lang w:val="en-CA"/>
        </w:rPr>
        <w:t xml:space="preserve"> the term </w:t>
      </w:r>
      <w:r w:rsidR="00F0771D">
        <w:rPr>
          <w:lang w:val="en-CA"/>
        </w:rPr>
        <w:t>“</w:t>
      </w:r>
      <w:r w:rsidRPr="6E42D3B0">
        <w:rPr>
          <w:lang w:val="en-CA"/>
        </w:rPr>
        <w:t>violence</w:t>
      </w:r>
      <w:r w:rsidR="00F0771D">
        <w:rPr>
          <w:lang w:val="en-CA"/>
        </w:rPr>
        <w:t>”</w:t>
      </w:r>
      <w:r w:rsidRPr="6E42D3B0">
        <w:rPr>
          <w:lang w:val="en-CA"/>
        </w:rPr>
        <w:t xml:space="preserve"> carries strong connotations, </w:t>
      </w:r>
      <w:r w:rsidR="36EE9C16" w:rsidRPr="29CE025B">
        <w:rPr>
          <w:lang w:val="en-CA"/>
        </w:rPr>
        <w:t xml:space="preserve">institutional </w:t>
      </w:r>
      <w:r w:rsidR="36EE9C16" w:rsidRPr="6E644E74">
        <w:rPr>
          <w:lang w:val="en-CA"/>
        </w:rPr>
        <w:t>betrayal</w:t>
      </w:r>
      <w:r w:rsidR="3C55C875" w:rsidRPr="2A896487">
        <w:rPr>
          <w:lang w:val="en-CA"/>
        </w:rPr>
        <w:t xml:space="preserve"> </w:t>
      </w:r>
      <w:r w:rsidR="36EE9C16" w:rsidRPr="4A6DCA20">
        <w:rPr>
          <w:lang w:val="en-CA"/>
        </w:rPr>
        <w:t xml:space="preserve">could be </w:t>
      </w:r>
      <w:r w:rsidR="36EE9C16" w:rsidRPr="06B46A1F">
        <w:rPr>
          <w:lang w:val="en-CA"/>
        </w:rPr>
        <w:t>appropriately</w:t>
      </w:r>
      <w:r w:rsidR="36EE9C16" w:rsidRPr="21D430A1">
        <w:rPr>
          <w:lang w:val="en-CA"/>
        </w:rPr>
        <w:t xml:space="preserve"> applied to the </w:t>
      </w:r>
      <w:r w:rsidR="36EE9C16" w:rsidRPr="6FEA805C">
        <w:rPr>
          <w:lang w:val="en-CA"/>
        </w:rPr>
        <w:t xml:space="preserve">reliance on student </w:t>
      </w:r>
      <w:r w:rsidR="36EE9C16" w:rsidRPr="690F47AF">
        <w:rPr>
          <w:lang w:val="en-CA"/>
        </w:rPr>
        <w:t xml:space="preserve">leadership. </w:t>
      </w:r>
      <w:r w:rsidR="36EE9C16" w:rsidRPr="06B46A1F">
        <w:rPr>
          <w:lang w:val="en-CA"/>
        </w:rPr>
        <w:t>The</w:t>
      </w:r>
      <w:r w:rsidR="3C55C875" w:rsidRPr="094E0B24">
        <w:rPr>
          <w:lang w:val="en-CA"/>
        </w:rPr>
        <w:t xml:space="preserve"> </w:t>
      </w:r>
      <w:r w:rsidR="3C55C875" w:rsidRPr="3D8E6E9B">
        <w:rPr>
          <w:lang w:val="en-CA"/>
        </w:rPr>
        <w:t xml:space="preserve">reality </w:t>
      </w:r>
      <w:r w:rsidRPr="3D8E6E9B">
        <w:rPr>
          <w:lang w:val="en-CA"/>
        </w:rPr>
        <w:t>for</w:t>
      </w:r>
      <w:r w:rsidRPr="6E42D3B0">
        <w:rPr>
          <w:lang w:val="en-CA"/>
        </w:rPr>
        <w:t xml:space="preserve"> marginalized groups </w:t>
      </w:r>
      <w:r w:rsidR="5EE965DE" w:rsidRPr="22D6856E">
        <w:rPr>
          <w:lang w:val="en-CA"/>
        </w:rPr>
        <w:t xml:space="preserve">is </w:t>
      </w:r>
      <w:r w:rsidRPr="22D6856E">
        <w:rPr>
          <w:lang w:val="en-CA"/>
        </w:rPr>
        <w:t xml:space="preserve">that </w:t>
      </w:r>
      <w:r w:rsidR="4BBAA44C" w:rsidRPr="22D6856E">
        <w:rPr>
          <w:lang w:val="en-CA"/>
        </w:rPr>
        <w:t>they</w:t>
      </w:r>
      <w:r w:rsidRPr="6E42D3B0">
        <w:rPr>
          <w:lang w:val="en-CA"/>
        </w:rPr>
        <w:t xml:space="preserve"> tend to be the primary recipients of systemic barriers or neglect within higher </w:t>
      </w:r>
      <w:r w:rsidRPr="6E42D3B0">
        <w:rPr>
          <w:lang w:val="en-CA"/>
        </w:rPr>
        <w:lastRenderedPageBreak/>
        <w:t>education</w:t>
      </w:r>
      <w:r w:rsidR="5F2C693A" w:rsidRPr="5C4BCBF3">
        <w:rPr>
          <w:lang w:val="en-CA"/>
        </w:rPr>
        <w:t>.</w:t>
      </w:r>
      <w:r w:rsidR="611C2C4A" w:rsidRPr="3BD6D72F">
        <w:rPr>
          <w:lang w:val="en-CA"/>
        </w:rPr>
        <w:t xml:space="preserve"> </w:t>
      </w:r>
      <w:r w:rsidR="611C2C4A" w:rsidRPr="5E55FBD6">
        <w:rPr>
          <w:lang w:val="en-CA"/>
        </w:rPr>
        <w:t>T</w:t>
      </w:r>
      <w:r w:rsidRPr="5E55FBD6">
        <w:rPr>
          <w:lang w:val="en-CA"/>
        </w:rPr>
        <w:t>he</w:t>
      </w:r>
      <w:r w:rsidRPr="6E42D3B0">
        <w:rPr>
          <w:lang w:val="en-CA"/>
        </w:rPr>
        <w:t xml:space="preserve"> perpetuation of </w:t>
      </w:r>
      <w:r w:rsidR="7B78B891" w:rsidRPr="7DE33CD2">
        <w:rPr>
          <w:lang w:val="en-CA"/>
        </w:rPr>
        <w:t>student</w:t>
      </w:r>
      <w:r w:rsidR="07EEB1CA" w:rsidRPr="7DE33CD2">
        <w:rPr>
          <w:lang w:val="en-CA"/>
        </w:rPr>
        <w:t>s</w:t>
      </w:r>
      <w:r w:rsidR="7B78B891" w:rsidRPr="011866EA">
        <w:rPr>
          <w:lang w:val="en-CA"/>
        </w:rPr>
        <w:t xml:space="preserve"> being </w:t>
      </w:r>
      <w:r w:rsidR="7B78B891" w:rsidRPr="7EF56DD4">
        <w:rPr>
          <w:lang w:val="en-CA"/>
        </w:rPr>
        <w:t xml:space="preserve">relied upon to solve </w:t>
      </w:r>
      <w:r w:rsidRPr="3FA962E8">
        <w:rPr>
          <w:lang w:val="en-CA"/>
        </w:rPr>
        <w:t>this</w:t>
      </w:r>
      <w:r w:rsidRPr="6E42D3B0">
        <w:rPr>
          <w:lang w:val="en-CA"/>
        </w:rPr>
        <w:t xml:space="preserve"> could be viewed through </w:t>
      </w:r>
      <w:r w:rsidRPr="399326A0">
        <w:rPr>
          <w:lang w:val="en-CA"/>
        </w:rPr>
        <w:t>th</w:t>
      </w:r>
      <w:r w:rsidR="0D0A3041" w:rsidRPr="399326A0">
        <w:rPr>
          <w:lang w:val="en-CA"/>
        </w:rPr>
        <w:t>e</w:t>
      </w:r>
      <w:r w:rsidRPr="6E42D3B0">
        <w:rPr>
          <w:lang w:val="en-CA"/>
        </w:rPr>
        <w:t xml:space="preserve"> lens</w:t>
      </w:r>
      <w:r w:rsidR="1D3B9327" w:rsidRPr="7D56811F">
        <w:rPr>
          <w:lang w:val="en-CA"/>
        </w:rPr>
        <w:t xml:space="preserve"> of</w:t>
      </w:r>
      <w:r w:rsidR="1D3B9327" w:rsidRPr="4D60F808">
        <w:rPr>
          <w:lang w:val="en-CA"/>
        </w:rPr>
        <w:t xml:space="preserve"> betrayal</w:t>
      </w:r>
      <w:r w:rsidR="00F0771D">
        <w:rPr>
          <w:lang w:val="en-CA"/>
        </w:rPr>
        <w:t>,</w:t>
      </w:r>
      <w:r w:rsidRPr="6E42D3B0">
        <w:rPr>
          <w:lang w:val="en-CA"/>
        </w:rPr>
        <w:t xml:space="preserve"> </w:t>
      </w:r>
      <w:r w:rsidR="00F0771D">
        <w:rPr>
          <w:lang w:val="en-CA"/>
        </w:rPr>
        <w:t>w</w:t>
      </w:r>
      <w:r w:rsidRPr="6E42D3B0">
        <w:rPr>
          <w:lang w:val="en-CA"/>
        </w:rPr>
        <w:t xml:space="preserve">herein a </w:t>
      </w:r>
      <w:r w:rsidR="00CE4268">
        <w:rPr>
          <w:lang w:val="en-CA"/>
        </w:rPr>
        <w:t>complex</w:t>
      </w:r>
      <w:r w:rsidRPr="6E42D3B0">
        <w:rPr>
          <w:lang w:val="en-CA"/>
        </w:rPr>
        <w:t xml:space="preserve"> exploration between the student leader and their institution emerges.</w:t>
      </w:r>
    </w:p>
    <w:p w14:paraId="16A74E26" w14:textId="0440A8BC" w:rsidR="00E61B3F" w:rsidRPr="00167CE8" w:rsidRDefault="00D7453C" w:rsidP="00B24B2F">
      <w:pPr>
        <w:pStyle w:val="Newparagraph"/>
        <w:spacing w:line="276" w:lineRule="auto"/>
        <w:ind w:firstLine="0"/>
        <w:jc w:val="both"/>
        <w:rPr>
          <w:highlight w:val="yellow"/>
          <w:lang w:val="en-CA"/>
        </w:rPr>
      </w:pPr>
      <w:r w:rsidRPr="005C1B1F">
        <w:rPr>
          <w:lang w:val="en-CA"/>
        </w:rPr>
        <w:tab/>
      </w:r>
      <w:r w:rsidR="40C275A6" w:rsidRPr="157B874D">
        <w:rPr>
          <w:lang w:val="en-CA"/>
        </w:rPr>
        <w:t xml:space="preserve">Most publications discussing student leadership and its relationship to higher education have a distinct focus on the benefits </w:t>
      </w:r>
      <w:r w:rsidR="40C275A6" w:rsidRPr="00196468">
        <w:rPr>
          <w:lang w:val="en-CA"/>
        </w:rPr>
        <w:t>for students</w:t>
      </w:r>
      <w:r w:rsidR="002781EE" w:rsidRPr="00196468">
        <w:rPr>
          <w:lang w:val="en-CA"/>
        </w:rPr>
        <w:t>, such as in</w:t>
      </w:r>
      <w:r w:rsidR="003B6519">
        <w:rPr>
          <w:lang w:val="en-CA"/>
        </w:rPr>
        <w:t xml:space="preserve"> </w:t>
      </w:r>
      <w:r w:rsidR="003B6519" w:rsidRPr="005C1B1F">
        <w:rPr>
          <w:lang w:val="en-CA"/>
        </w:rPr>
        <w:t xml:space="preserve">Wang </w:t>
      </w:r>
      <w:r w:rsidR="00DE062A">
        <w:rPr>
          <w:lang w:val="en-CA"/>
        </w:rPr>
        <w:t>(</w:t>
      </w:r>
      <w:r w:rsidR="003B6519" w:rsidRPr="005C1B1F">
        <w:rPr>
          <w:lang w:val="en-CA"/>
        </w:rPr>
        <w:t>2023)</w:t>
      </w:r>
      <w:r w:rsidR="002781EE" w:rsidRPr="00196468">
        <w:rPr>
          <w:lang w:val="en-CA"/>
        </w:rPr>
        <w:t>,</w:t>
      </w:r>
      <w:r w:rsidR="00734A8C">
        <w:rPr>
          <w:lang w:val="en-CA"/>
        </w:rPr>
        <w:t xml:space="preserve"> </w:t>
      </w:r>
      <w:r w:rsidR="00734A8C">
        <w:t xml:space="preserve">Townsend </w:t>
      </w:r>
      <w:r w:rsidR="00DE062A">
        <w:t>and</w:t>
      </w:r>
      <w:r w:rsidR="00734A8C">
        <w:t xml:space="preserve"> Carter </w:t>
      </w:r>
      <w:r w:rsidR="00DE062A">
        <w:t>(</w:t>
      </w:r>
      <w:r w:rsidR="00734A8C">
        <w:t>1983)</w:t>
      </w:r>
      <w:r w:rsidR="002781EE" w:rsidRPr="00196468">
        <w:rPr>
          <w:lang w:val="en-CA"/>
        </w:rPr>
        <w:t>, an</w:t>
      </w:r>
      <w:r w:rsidR="00734A8C">
        <w:rPr>
          <w:lang w:val="en-CA"/>
        </w:rPr>
        <w:t xml:space="preserve">d </w:t>
      </w:r>
      <w:r w:rsidR="00734A8C" w:rsidRPr="131027CB">
        <w:rPr>
          <w:lang w:val="en-CA"/>
        </w:rPr>
        <w:t xml:space="preserve">Crawford et al. </w:t>
      </w:r>
      <w:r w:rsidR="00DE062A">
        <w:rPr>
          <w:lang w:val="en-CA"/>
        </w:rPr>
        <w:t>(</w:t>
      </w:r>
      <w:r w:rsidR="00734A8C" w:rsidRPr="131027CB">
        <w:rPr>
          <w:lang w:val="en-CA"/>
        </w:rPr>
        <w:t>2024</w:t>
      </w:r>
      <w:r w:rsidR="00DE062A">
        <w:rPr>
          <w:lang w:val="en-CA"/>
        </w:rPr>
        <w:t>)</w:t>
      </w:r>
      <w:r w:rsidR="00196468">
        <w:rPr>
          <w:lang w:val="en-CA"/>
        </w:rPr>
        <w:t>. The focal point falls onto the</w:t>
      </w:r>
      <w:r w:rsidR="00BF4D61">
        <w:rPr>
          <w:lang w:val="en-CA"/>
        </w:rPr>
        <w:t xml:space="preserve"> cultivation of well-rounded leaders in our society or fostering of moral identity. These, undoubtedly, are good </w:t>
      </w:r>
      <w:r w:rsidR="00262061">
        <w:rPr>
          <w:lang w:val="en-CA"/>
        </w:rPr>
        <w:t>by-products</w:t>
      </w:r>
      <w:r w:rsidR="00167CE8">
        <w:rPr>
          <w:lang w:val="en-CA"/>
        </w:rPr>
        <w:t xml:space="preserve"> of this engagement. Ho</w:t>
      </w:r>
      <w:r w:rsidR="0025666C">
        <w:rPr>
          <w:lang w:val="en-CA"/>
        </w:rPr>
        <w:t>wever, this does not</w:t>
      </w:r>
      <w:r w:rsidR="00363C97">
        <w:rPr>
          <w:lang w:val="en-CA"/>
        </w:rPr>
        <w:t xml:space="preserve"> effectively report on the current feelings students have regarding their involvement</w:t>
      </w:r>
      <w:r w:rsidR="005267ED">
        <w:rPr>
          <w:lang w:val="en-CA"/>
        </w:rPr>
        <w:t>. While student leaders can still be crafted—as per the mission of the institutions</w:t>
      </w:r>
      <w:r w:rsidR="00B15AE0">
        <w:rPr>
          <w:lang w:val="en-CA"/>
        </w:rPr>
        <w:t>—the current avenues in which this happen</w:t>
      </w:r>
      <w:r w:rsidR="003D049C">
        <w:rPr>
          <w:lang w:val="en-CA"/>
        </w:rPr>
        <w:t>s</w:t>
      </w:r>
      <w:r w:rsidR="00B15AE0">
        <w:rPr>
          <w:lang w:val="en-CA"/>
        </w:rPr>
        <w:t xml:space="preserve"> can be viewed as problematic.</w:t>
      </w:r>
    </w:p>
    <w:p w14:paraId="6FF4EEF5" w14:textId="77777777" w:rsidR="00F43D0B" w:rsidRDefault="00F43D0B" w:rsidP="00B24B2F">
      <w:pPr>
        <w:pStyle w:val="Newparagraph"/>
        <w:spacing w:line="276" w:lineRule="auto"/>
        <w:ind w:firstLine="0"/>
        <w:rPr>
          <w:lang w:val="en-CA"/>
        </w:rPr>
      </w:pPr>
    </w:p>
    <w:p w14:paraId="5B91A438" w14:textId="77777777" w:rsidR="0041570D" w:rsidRPr="005C1B1F" w:rsidRDefault="0041570D" w:rsidP="00072122">
      <w:pPr>
        <w:pStyle w:val="Newparagraph"/>
        <w:spacing w:line="276" w:lineRule="auto"/>
        <w:ind w:firstLine="0"/>
        <w:rPr>
          <w:lang w:val="en-CA"/>
        </w:rPr>
      </w:pPr>
    </w:p>
    <w:p w14:paraId="363904C0" w14:textId="77777777" w:rsidR="00072122" w:rsidRDefault="3D63D52F" w:rsidP="00072122">
      <w:pPr>
        <w:pStyle w:val="Paragraph0"/>
        <w:spacing w:before="0" w:line="276" w:lineRule="auto"/>
        <w:jc w:val="both"/>
        <w:rPr>
          <w:b/>
          <w:bCs/>
          <w:lang w:val="en-CA"/>
        </w:rPr>
      </w:pPr>
      <w:r w:rsidRPr="1483A304">
        <w:rPr>
          <w:b/>
          <w:bCs/>
          <w:lang w:val="en-CA"/>
        </w:rPr>
        <w:t>Micro-</w:t>
      </w:r>
      <w:r w:rsidR="0041570D">
        <w:rPr>
          <w:b/>
          <w:bCs/>
          <w:lang w:val="en-CA"/>
        </w:rPr>
        <w:t>c</w:t>
      </w:r>
      <w:r w:rsidR="602FF189" w:rsidRPr="1483A304">
        <w:rPr>
          <w:b/>
          <w:bCs/>
          <w:lang w:val="en-CA"/>
        </w:rPr>
        <w:t xml:space="preserve">ase </w:t>
      </w:r>
      <w:r w:rsidR="0041570D">
        <w:rPr>
          <w:b/>
          <w:bCs/>
          <w:lang w:val="en-CA"/>
        </w:rPr>
        <w:t>s</w:t>
      </w:r>
      <w:r w:rsidR="602FF189" w:rsidRPr="1483A304">
        <w:rPr>
          <w:b/>
          <w:bCs/>
          <w:lang w:val="en-CA"/>
        </w:rPr>
        <w:t>tudie</w:t>
      </w:r>
      <w:r w:rsidR="00BE4F30">
        <w:rPr>
          <w:b/>
          <w:bCs/>
          <w:lang w:val="en-CA"/>
        </w:rPr>
        <w:t>s</w:t>
      </w:r>
      <w:r w:rsidR="047D84B3" w:rsidRPr="0685FBFC">
        <w:rPr>
          <w:b/>
          <w:bCs/>
          <w:lang w:val="en-CA"/>
        </w:rPr>
        <w:t xml:space="preserve"> </w:t>
      </w:r>
      <w:r w:rsidR="047D84B3" w:rsidRPr="44A45F37">
        <w:rPr>
          <w:b/>
          <w:bCs/>
          <w:lang w:val="en-CA"/>
        </w:rPr>
        <w:t xml:space="preserve">of </w:t>
      </w:r>
      <w:r w:rsidR="0041570D">
        <w:rPr>
          <w:b/>
          <w:bCs/>
          <w:lang w:val="en-CA"/>
        </w:rPr>
        <w:t>student l</w:t>
      </w:r>
      <w:r w:rsidR="047D84B3" w:rsidRPr="44A45F37">
        <w:rPr>
          <w:b/>
          <w:bCs/>
          <w:lang w:val="en-CA"/>
        </w:rPr>
        <w:t>eaders</w:t>
      </w:r>
    </w:p>
    <w:p w14:paraId="3C6A480A" w14:textId="7BB5BA50" w:rsidR="007D5C31" w:rsidRPr="00072122" w:rsidRDefault="00072122" w:rsidP="00072122">
      <w:pPr>
        <w:pStyle w:val="Paragraph0"/>
        <w:spacing w:before="0" w:line="276" w:lineRule="auto"/>
        <w:jc w:val="both"/>
        <w:rPr>
          <w:b/>
          <w:bCs/>
          <w:lang w:val="en-CA"/>
        </w:rPr>
      </w:pPr>
      <w:r>
        <w:br/>
      </w:r>
      <w:r w:rsidR="003D049C">
        <w:t>By</w:t>
      </w:r>
      <w:r w:rsidR="00262061">
        <w:t xml:space="preserve"> provid</w:t>
      </w:r>
      <w:r w:rsidR="003D049C">
        <w:t>ing</w:t>
      </w:r>
      <w:r w:rsidR="00262061">
        <w:t xml:space="preserve"> examples to allow the exploration of </w:t>
      </w:r>
      <w:r w:rsidR="7CE04DC4">
        <w:t>frameworks in future sections, this section documents micro-case studies</w:t>
      </w:r>
      <w:r w:rsidR="002D00F0">
        <w:t xml:space="preserve"> </w:t>
      </w:r>
      <w:r w:rsidR="00C67F91">
        <w:t>to capture a succinct group of high-perform</w:t>
      </w:r>
      <w:r w:rsidR="39C6E64E">
        <w:t>ing</w:t>
      </w:r>
      <w:r w:rsidR="00C67F91">
        <w:t xml:space="preserve"> student leaders from across </w:t>
      </w:r>
      <w:r w:rsidR="7A95AC98">
        <w:t>Canada</w:t>
      </w:r>
      <w:r w:rsidR="00C67F91">
        <w:t xml:space="preserve">. </w:t>
      </w:r>
      <w:r w:rsidR="0051093A">
        <w:t xml:space="preserve">As described by Alpi and Evans (2019), </w:t>
      </w:r>
      <w:r w:rsidR="001227A9">
        <w:t xml:space="preserve">micro-case studies </w:t>
      </w:r>
      <w:r w:rsidR="00522937">
        <w:t>are simple, straightforward, a</w:t>
      </w:r>
      <w:r w:rsidR="000B4A3A">
        <w:t>nd occur</w:t>
      </w:r>
      <w:r w:rsidR="00682C57">
        <w:t xml:space="preserve"> over a </w:t>
      </w:r>
      <w:r w:rsidR="00522937">
        <w:t>short duration</w:t>
      </w:r>
      <w:r w:rsidR="00682C57">
        <w:t>.</w:t>
      </w:r>
      <w:r w:rsidR="00C70DCD">
        <w:t xml:space="preserve"> </w:t>
      </w:r>
      <w:r w:rsidR="000050E8" w:rsidRPr="00B9FECC">
        <w:rPr>
          <w:lang w:val="en-CA"/>
        </w:rPr>
        <w:t xml:space="preserve">Exploring student leadership through micro-case studies permits the comparison of student leaders operating at a similar calibre, as well as </w:t>
      </w:r>
      <w:r w:rsidR="003D049C">
        <w:rPr>
          <w:lang w:val="en-CA"/>
        </w:rPr>
        <w:t>providing</w:t>
      </w:r>
      <w:r w:rsidR="003D049C" w:rsidRPr="00B9FECC">
        <w:rPr>
          <w:lang w:val="en-CA"/>
        </w:rPr>
        <w:t xml:space="preserve"> </w:t>
      </w:r>
      <w:r w:rsidR="000050E8" w:rsidRPr="00B9FECC">
        <w:rPr>
          <w:lang w:val="en-CA"/>
        </w:rPr>
        <w:t xml:space="preserve">a diverse, yet fundamentally similar, pool of individuals to compare </w:t>
      </w:r>
      <w:r w:rsidR="003D049C">
        <w:rPr>
          <w:lang w:val="en-CA"/>
        </w:rPr>
        <w:t>to</w:t>
      </w:r>
      <w:r w:rsidR="003D049C" w:rsidRPr="00B9FECC">
        <w:rPr>
          <w:lang w:val="en-CA"/>
        </w:rPr>
        <w:t xml:space="preserve"> </w:t>
      </w:r>
      <w:r w:rsidR="000050E8" w:rsidRPr="00B9FECC">
        <w:rPr>
          <w:lang w:val="en-CA"/>
        </w:rPr>
        <w:t xml:space="preserve">one another. </w:t>
      </w:r>
      <w:r w:rsidR="00A11599">
        <w:rPr>
          <w:lang w:val="en-CA"/>
        </w:rPr>
        <w:t xml:space="preserve">Interpreting this group of student leaders will aid in answering the </w:t>
      </w:r>
      <w:r w:rsidR="00262061">
        <w:rPr>
          <w:lang w:val="en-CA"/>
        </w:rPr>
        <w:t xml:space="preserve">second of Smyth’s </w:t>
      </w:r>
      <w:r w:rsidR="00A11599">
        <w:rPr>
          <w:lang w:val="en-CA"/>
        </w:rPr>
        <w:t>question</w:t>
      </w:r>
      <w:r w:rsidR="00262061">
        <w:rPr>
          <w:lang w:val="en-CA"/>
        </w:rPr>
        <w:t>s</w:t>
      </w:r>
      <w:r w:rsidR="00A11599">
        <w:rPr>
          <w:lang w:val="en-CA"/>
        </w:rPr>
        <w:t xml:space="preserve"> </w:t>
      </w:r>
      <w:r w:rsidR="00A80183" w:rsidRPr="005C36E5">
        <w:rPr>
          <w:i/>
          <w:iCs/>
          <w:lang w:val="en-CA"/>
        </w:rPr>
        <w:t>W</w:t>
      </w:r>
      <w:r w:rsidR="00A11599" w:rsidRPr="005C36E5">
        <w:rPr>
          <w:i/>
          <w:iCs/>
          <w:lang w:val="en-CA"/>
        </w:rPr>
        <w:t>hat does it mean</w:t>
      </w:r>
      <w:r w:rsidR="003D049C" w:rsidRPr="005C36E5">
        <w:rPr>
          <w:i/>
          <w:iCs/>
          <w:lang w:val="en-CA"/>
        </w:rPr>
        <w:t>?</w:t>
      </w:r>
    </w:p>
    <w:p w14:paraId="383EBCE4" w14:textId="05F20433" w:rsidR="007D5C31" w:rsidRDefault="00934F2C" w:rsidP="00B24B2F">
      <w:pPr>
        <w:pStyle w:val="Newparagraph"/>
        <w:spacing w:line="276" w:lineRule="auto"/>
        <w:jc w:val="both"/>
      </w:pPr>
      <w:r>
        <w:t>In this sample group</w:t>
      </w:r>
      <w:r w:rsidR="00272AD3">
        <w:t xml:space="preserve"> (</w:t>
      </w:r>
      <w:r w:rsidR="00BB78CC">
        <w:t>Society of Teaching and Learning in Higher Education</w:t>
      </w:r>
      <w:r w:rsidR="00272AD3">
        <w:t xml:space="preserve">, </w:t>
      </w:r>
      <w:r w:rsidR="00C85894">
        <w:t>2024</w:t>
      </w:r>
      <w:r w:rsidR="00272AD3">
        <w:t>)</w:t>
      </w:r>
      <w:r>
        <w:t>, there are a variety of students with various levels of advocacy and leadership that they engaged in on their campuses</w:t>
      </w:r>
      <w:r w:rsidR="006B3B01">
        <w:t>, as described in Table 1</w:t>
      </w:r>
      <w:r>
        <w:t xml:space="preserve">. </w:t>
      </w:r>
      <w:r w:rsidR="00525B1D">
        <w:t xml:space="preserve">As seen in the overview of their efforts, these students addressed </w:t>
      </w:r>
      <w:r w:rsidR="004F1CEB">
        <w:t xml:space="preserve">gaps or barriers that were identified at their higher education institutions. </w:t>
      </w:r>
    </w:p>
    <w:p w14:paraId="48461598" w14:textId="0C556F79" w:rsidR="486624E6" w:rsidRDefault="007D5C31" w:rsidP="00B24B2F">
      <w:pPr>
        <w:spacing w:line="276" w:lineRule="auto"/>
        <w:ind w:firstLine="720"/>
        <w:jc w:val="both"/>
      </w:pPr>
      <w:r>
        <w:t>However, rather than the institutions adopting the practices t</w:t>
      </w:r>
      <w:r w:rsidR="005F6821">
        <w:t>he students</w:t>
      </w:r>
      <w:r>
        <w:t xml:space="preserve"> developed, </w:t>
      </w:r>
      <w:r w:rsidR="000E7176">
        <w:t>most of the</w:t>
      </w:r>
      <w:r w:rsidR="00960FCC">
        <w:t xml:space="preserve"> solutions remained</w:t>
      </w:r>
      <w:r w:rsidR="00AA1147">
        <w:t xml:space="preserve"> contingent on the students</w:t>
      </w:r>
      <w:r w:rsidR="5487B4C5">
        <w:t>’</w:t>
      </w:r>
      <w:r w:rsidR="00AA1147">
        <w:t xml:space="preserve"> involvement.</w:t>
      </w:r>
      <w:r w:rsidR="00567712">
        <w:t xml:space="preserve"> </w:t>
      </w:r>
      <w:r w:rsidR="00171615">
        <w:t>The students</w:t>
      </w:r>
      <w:r w:rsidR="4CB9A9E6">
        <w:t>’</w:t>
      </w:r>
      <w:r w:rsidR="00171615">
        <w:t xml:space="preserve"> demonstration of leadership </w:t>
      </w:r>
      <w:r w:rsidR="00DF13A1">
        <w:t>varies</w:t>
      </w:r>
      <w:r w:rsidR="00D87D04">
        <w:t xml:space="preserve"> in magnitude and impact, but still, a</w:t>
      </w:r>
      <w:r w:rsidR="00934F2C">
        <w:t>ll of t</w:t>
      </w:r>
      <w:r w:rsidR="000A7CB7">
        <w:t>he</w:t>
      </w:r>
      <w:r w:rsidR="008A1E4D">
        <w:t>m</w:t>
      </w:r>
      <w:r w:rsidR="00590B15">
        <w:t xml:space="preserve"> we</w:t>
      </w:r>
      <w:r w:rsidR="00934F2C">
        <w:t>re</w:t>
      </w:r>
      <w:r w:rsidR="00590B15">
        <w:t xml:space="preserve"> awarded the </w:t>
      </w:r>
      <w:r w:rsidR="00035EB3">
        <w:t xml:space="preserve">same </w:t>
      </w:r>
      <w:r w:rsidR="00683EE9">
        <w:t xml:space="preserve">prestigious </w:t>
      </w:r>
      <w:r w:rsidR="00035EB3">
        <w:t>distinction for their</w:t>
      </w:r>
      <w:r w:rsidR="00C92C02">
        <w:t xml:space="preserve"> </w:t>
      </w:r>
      <w:r w:rsidR="00005FA6">
        <w:t>accomplishments</w:t>
      </w:r>
      <w:r w:rsidR="00035EB3">
        <w:t>.</w:t>
      </w:r>
      <w:r w:rsidR="007D4C68">
        <w:t xml:space="preserve"> Micro</w:t>
      </w:r>
      <w:r w:rsidR="00F0441C">
        <w:t>-case studies</w:t>
      </w:r>
      <w:r w:rsidR="001D1EA8">
        <w:t xml:space="preserve"> </w:t>
      </w:r>
      <w:r w:rsidR="00F0441C">
        <w:t xml:space="preserve">are used </w:t>
      </w:r>
      <w:r w:rsidR="6553A0AB">
        <w:t>as exemplars</w:t>
      </w:r>
      <w:r w:rsidR="00F0441C">
        <w:t xml:space="preserve"> </w:t>
      </w:r>
      <w:r w:rsidR="7E03C753">
        <w:t>in combination with t</w:t>
      </w:r>
      <w:r w:rsidR="00F216F1">
        <w:t xml:space="preserve">hematic analysis </w:t>
      </w:r>
      <w:r w:rsidR="00884800" w:rsidRPr="1483A304">
        <w:t>(Braun &amp; Clarke, 2006, p. 79)</w:t>
      </w:r>
      <w:r w:rsidR="00F216F1">
        <w:t xml:space="preserve"> to analyze </w:t>
      </w:r>
      <w:r w:rsidR="7106DCE2">
        <w:t xml:space="preserve">commonality </w:t>
      </w:r>
      <w:r w:rsidR="67E4417C">
        <w:t xml:space="preserve">in </w:t>
      </w:r>
      <w:r w:rsidR="00F216F1">
        <w:t>the students</w:t>
      </w:r>
      <w:r w:rsidR="7C16524F">
        <w:t>’</w:t>
      </w:r>
      <w:r w:rsidR="00F216F1">
        <w:t xml:space="preserve"> </w:t>
      </w:r>
      <w:r w:rsidR="7C16524F">
        <w:t>efforts and advocacy.</w:t>
      </w:r>
      <w:r w:rsidR="00F216F1">
        <w:t xml:space="preserve"> </w:t>
      </w:r>
      <w:r w:rsidR="00D6757C">
        <w:t>Following Braun and Clarke’s methodology</w:t>
      </w:r>
      <w:r w:rsidR="003D049C">
        <w:t xml:space="preserve"> (2006)</w:t>
      </w:r>
      <w:r w:rsidR="00D6757C">
        <w:t>, we reviewed the micro-case studies to familiarize ourselves with the data,</w:t>
      </w:r>
      <w:r w:rsidR="001C3084">
        <w:t xml:space="preserve"> generat</w:t>
      </w:r>
      <w:r w:rsidR="00D6757C">
        <w:t>ed</w:t>
      </w:r>
      <w:r w:rsidR="001C3084">
        <w:t xml:space="preserve"> codes, </w:t>
      </w:r>
      <w:r w:rsidR="00D6757C">
        <w:t>developed three</w:t>
      </w:r>
      <w:r w:rsidR="001C3084">
        <w:t xml:space="preserve"> themes, </w:t>
      </w:r>
      <w:r w:rsidR="00D6757C">
        <w:t>reflexively reviewed them, and named them as follows:</w:t>
      </w:r>
    </w:p>
    <w:p w14:paraId="1DEB7C8F" w14:textId="0F35AE09" w:rsidR="00DD5EE8" w:rsidRDefault="7D152646" w:rsidP="00B24B2F">
      <w:pPr>
        <w:pStyle w:val="Newparagraph"/>
        <w:numPr>
          <w:ilvl w:val="0"/>
          <w:numId w:val="22"/>
        </w:numPr>
        <w:spacing w:line="276" w:lineRule="auto"/>
        <w:ind w:left="1134" w:hanging="425"/>
        <w:rPr>
          <w:lang w:val="en-CA"/>
        </w:rPr>
      </w:pPr>
      <w:r w:rsidRPr="56C4A5B8">
        <w:rPr>
          <w:lang w:val="en-CA"/>
        </w:rPr>
        <w:lastRenderedPageBreak/>
        <w:t xml:space="preserve">Compensation: </w:t>
      </w:r>
      <w:r w:rsidR="003D049C">
        <w:rPr>
          <w:lang w:val="en-CA"/>
        </w:rPr>
        <w:t>W</w:t>
      </w:r>
      <w:r w:rsidRPr="56C4A5B8">
        <w:rPr>
          <w:lang w:val="en-CA"/>
        </w:rPr>
        <w:t>as this work done as part of their course offerings or as a volunteer effort?</w:t>
      </w:r>
    </w:p>
    <w:p w14:paraId="5ADB3C12" w14:textId="73968FC9" w:rsidR="00DD5EE8" w:rsidRDefault="00803ADF" w:rsidP="00B24B2F">
      <w:pPr>
        <w:pStyle w:val="Newparagraph"/>
        <w:numPr>
          <w:ilvl w:val="0"/>
          <w:numId w:val="22"/>
        </w:numPr>
        <w:spacing w:line="276" w:lineRule="auto"/>
        <w:ind w:left="1134" w:hanging="425"/>
        <w:rPr>
          <w:lang w:val="en-CA"/>
        </w:rPr>
      </w:pPr>
      <w:r w:rsidRPr="005C1B1F">
        <w:rPr>
          <w:lang w:val="en-CA"/>
        </w:rPr>
        <w:t>Domain</w:t>
      </w:r>
      <w:r w:rsidR="00931446" w:rsidRPr="005C1B1F">
        <w:rPr>
          <w:lang w:val="en-CA"/>
        </w:rPr>
        <w:t xml:space="preserve">: </w:t>
      </w:r>
      <w:r w:rsidR="003D049C">
        <w:rPr>
          <w:lang w:val="en-CA"/>
        </w:rPr>
        <w:t>W</w:t>
      </w:r>
      <w:r w:rsidR="00EB6226" w:rsidRPr="005C1B1F">
        <w:rPr>
          <w:lang w:val="en-CA"/>
        </w:rPr>
        <w:t>as this work done as part of their own field of study or separate from their educational background?</w:t>
      </w:r>
      <w:r w:rsidR="00DD5EE8" w:rsidRPr="00DD5EE8">
        <w:rPr>
          <w:lang w:val="en-CA"/>
        </w:rPr>
        <w:t xml:space="preserve"> </w:t>
      </w:r>
    </w:p>
    <w:p w14:paraId="1CA888D8" w14:textId="06BEC46F" w:rsidR="00803ADF" w:rsidRDefault="00803ADF" w:rsidP="00B24B2F">
      <w:pPr>
        <w:pStyle w:val="Newparagraph"/>
        <w:numPr>
          <w:ilvl w:val="0"/>
          <w:numId w:val="22"/>
        </w:numPr>
        <w:spacing w:line="276" w:lineRule="auto"/>
        <w:ind w:left="1134" w:hanging="425"/>
        <w:rPr>
          <w:lang w:val="en-CA"/>
        </w:rPr>
      </w:pPr>
      <w:r w:rsidRPr="005C1B1F">
        <w:rPr>
          <w:lang w:val="en-CA"/>
        </w:rPr>
        <w:t>Level of advocacy</w:t>
      </w:r>
      <w:r w:rsidR="00EB6226" w:rsidRPr="005C1B1F">
        <w:rPr>
          <w:lang w:val="en-CA"/>
        </w:rPr>
        <w:t xml:space="preserve">: </w:t>
      </w:r>
      <w:r w:rsidR="003D049C">
        <w:rPr>
          <w:lang w:val="en-CA"/>
        </w:rPr>
        <w:t>I</w:t>
      </w:r>
      <w:r w:rsidR="00EB6226" w:rsidRPr="005C1B1F">
        <w:rPr>
          <w:lang w:val="en-CA"/>
        </w:rPr>
        <w:t>s the work done</w:t>
      </w:r>
      <w:r w:rsidR="00205771" w:rsidRPr="005C1B1F">
        <w:rPr>
          <w:lang w:val="en-CA"/>
        </w:rPr>
        <w:t xml:space="preserve"> directly impact themselves</w:t>
      </w:r>
      <w:r w:rsidR="00101FD9" w:rsidRPr="005C1B1F">
        <w:rPr>
          <w:lang w:val="en-CA"/>
        </w:rPr>
        <w:t xml:space="preserve"> or is it done in solidarity on behalf of others?</w:t>
      </w:r>
    </w:p>
    <w:p w14:paraId="7419585C" w14:textId="77777777" w:rsidR="00E55EBD" w:rsidRPr="005C1B1F" w:rsidRDefault="00E55EBD" w:rsidP="00E55EBD">
      <w:pPr>
        <w:pStyle w:val="Newparagraph"/>
        <w:spacing w:line="276" w:lineRule="auto"/>
        <w:ind w:firstLine="0"/>
        <w:rPr>
          <w:lang w:val="en-CA"/>
        </w:rPr>
      </w:pPr>
    </w:p>
    <w:p w14:paraId="63532309" w14:textId="2EA30710" w:rsidR="00F32216" w:rsidRDefault="00A7611D" w:rsidP="00B24B2F">
      <w:pPr>
        <w:pStyle w:val="Newparagraph"/>
        <w:spacing w:line="276" w:lineRule="auto"/>
        <w:ind w:firstLine="0"/>
        <w:jc w:val="both"/>
        <w:rPr>
          <w:lang w:val="en-CA"/>
        </w:rPr>
      </w:pPr>
      <w:r w:rsidRPr="005C1B1F">
        <w:rPr>
          <w:lang w:val="en-CA"/>
        </w:rPr>
        <w:t xml:space="preserve">These criteria were selected to frame the level of involvement </w:t>
      </w:r>
      <w:r w:rsidR="616D19C4" w:rsidRPr="654F47F7">
        <w:rPr>
          <w:lang w:val="en-CA"/>
        </w:rPr>
        <w:t xml:space="preserve">and </w:t>
      </w:r>
      <w:r w:rsidR="616D19C4" w:rsidRPr="3198130F">
        <w:rPr>
          <w:lang w:val="en-CA"/>
        </w:rPr>
        <w:t>altruism</w:t>
      </w:r>
      <w:r w:rsidR="2674D17B" w:rsidRPr="2A853CB5">
        <w:rPr>
          <w:lang w:val="en-CA"/>
        </w:rPr>
        <w:t xml:space="preserve"> of the student leaders and are shown in </w:t>
      </w:r>
      <w:r w:rsidR="2674D17B" w:rsidRPr="125EE1DC">
        <w:rPr>
          <w:lang w:val="en-CA"/>
        </w:rPr>
        <w:t>Table 1</w:t>
      </w:r>
      <w:r w:rsidR="2674D17B" w:rsidRPr="6E665A13">
        <w:rPr>
          <w:lang w:val="en-CA"/>
        </w:rPr>
        <w:t>.</w:t>
      </w:r>
    </w:p>
    <w:p w14:paraId="3C3E03EB" w14:textId="77777777" w:rsidR="00072122" w:rsidRDefault="00072122" w:rsidP="00B24B2F">
      <w:pPr>
        <w:pStyle w:val="Newparagraph"/>
        <w:spacing w:line="276" w:lineRule="auto"/>
        <w:ind w:firstLine="0"/>
        <w:jc w:val="both"/>
        <w:rPr>
          <w:lang w:val="en-CA"/>
        </w:rPr>
      </w:pPr>
    </w:p>
    <w:p w14:paraId="356D3128" w14:textId="77777777" w:rsidR="0041570D" w:rsidRDefault="00E44DA3" w:rsidP="00B24B2F">
      <w:pPr>
        <w:pStyle w:val="Newparagraph"/>
        <w:snapToGrid w:val="0"/>
        <w:spacing w:line="276" w:lineRule="auto"/>
        <w:ind w:firstLine="0"/>
        <w:contextualSpacing/>
        <w:jc w:val="both"/>
        <w:rPr>
          <w:b/>
          <w:bCs/>
          <w:lang w:val="en-CA"/>
        </w:rPr>
      </w:pPr>
      <w:r w:rsidRPr="0041570D">
        <w:rPr>
          <w:b/>
          <w:bCs/>
          <w:lang w:val="en-CA"/>
        </w:rPr>
        <w:t>Table 1</w:t>
      </w:r>
    </w:p>
    <w:p w14:paraId="28417CDE" w14:textId="77777777" w:rsidR="0041570D" w:rsidRPr="0041570D" w:rsidRDefault="0041570D" w:rsidP="00B24B2F">
      <w:pPr>
        <w:pStyle w:val="Newparagraph"/>
        <w:snapToGrid w:val="0"/>
        <w:spacing w:line="276" w:lineRule="auto"/>
        <w:ind w:firstLine="0"/>
        <w:contextualSpacing/>
        <w:jc w:val="both"/>
        <w:rPr>
          <w:b/>
          <w:bCs/>
          <w:sz w:val="12"/>
          <w:szCs w:val="12"/>
          <w:lang w:val="en-CA"/>
        </w:rPr>
      </w:pPr>
    </w:p>
    <w:p w14:paraId="591FB4C4" w14:textId="0B5DF0CE" w:rsidR="00E44DA3" w:rsidRPr="0041570D" w:rsidRDefault="00E44DA3" w:rsidP="00B24B2F">
      <w:pPr>
        <w:pStyle w:val="Newparagraph"/>
        <w:snapToGrid w:val="0"/>
        <w:spacing w:line="276" w:lineRule="auto"/>
        <w:ind w:firstLine="0"/>
        <w:contextualSpacing/>
        <w:jc w:val="both"/>
        <w:rPr>
          <w:i/>
          <w:iCs/>
          <w:lang w:val="en-CA"/>
        </w:rPr>
      </w:pPr>
      <w:r w:rsidRPr="0041570D">
        <w:rPr>
          <w:i/>
          <w:iCs/>
          <w:lang w:val="en-CA"/>
        </w:rPr>
        <w:t xml:space="preserve">Recipients of </w:t>
      </w:r>
      <w:r w:rsidR="0041570D">
        <w:rPr>
          <w:i/>
          <w:iCs/>
          <w:lang w:val="en-CA"/>
        </w:rPr>
        <w:t>s</w:t>
      </w:r>
      <w:r w:rsidRPr="0041570D">
        <w:rPr>
          <w:i/>
          <w:iCs/>
          <w:lang w:val="en-CA"/>
        </w:rPr>
        <w:t xml:space="preserve">tudent </w:t>
      </w:r>
      <w:r w:rsidR="0041570D">
        <w:rPr>
          <w:i/>
          <w:iCs/>
          <w:lang w:val="en-CA"/>
        </w:rPr>
        <w:t>l</w:t>
      </w:r>
      <w:r w:rsidRPr="0041570D">
        <w:rPr>
          <w:i/>
          <w:iCs/>
          <w:lang w:val="en-CA"/>
        </w:rPr>
        <w:t xml:space="preserve">eadership </w:t>
      </w:r>
      <w:r w:rsidR="0041570D">
        <w:rPr>
          <w:i/>
          <w:iCs/>
          <w:lang w:val="en-CA"/>
        </w:rPr>
        <w:t>a</w:t>
      </w:r>
      <w:r w:rsidRPr="0041570D">
        <w:rPr>
          <w:i/>
          <w:iCs/>
          <w:lang w:val="en-CA"/>
        </w:rPr>
        <w:t>ward (</w:t>
      </w:r>
      <w:r w:rsidR="00C85894">
        <w:rPr>
          <w:i/>
          <w:iCs/>
          <w:lang w:val="en-CA"/>
        </w:rPr>
        <w:t xml:space="preserve">Society of Teaching and Learning in Higher Education, </w:t>
      </w:r>
      <w:r w:rsidRPr="0041570D">
        <w:rPr>
          <w:i/>
          <w:iCs/>
          <w:lang w:val="en-CA"/>
        </w:rPr>
        <w:t>2024)</w:t>
      </w:r>
    </w:p>
    <w:tbl>
      <w:tblPr>
        <w:tblStyle w:val="Tabellrutnt"/>
        <w:tblpPr w:leftFromText="180" w:rightFromText="180" w:vertAnchor="text" w:tblpY="1"/>
        <w:tblOverlap w:val="never"/>
        <w:tblW w:w="7892" w:type="dxa"/>
        <w:tblLook w:val="04A0" w:firstRow="1" w:lastRow="0" w:firstColumn="1" w:lastColumn="0" w:noHBand="0" w:noVBand="1"/>
      </w:tblPr>
      <w:tblGrid>
        <w:gridCol w:w="1538"/>
        <w:gridCol w:w="2102"/>
        <w:gridCol w:w="1522"/>
        <w:gridCol w:w="1628"/>
        <w:gridCol w:w="1102"/>
      </w:tblGrid>
      <w:tr w:rsidR="00E44DA3" w:rsidRPr="005C1B1F" w14:paraId="5D19BD01" w14:textId="77777777" w:rsidTr="00C7489F">
        <w:trPr>
          <w:trHeight w:val="300"/>
          <w:tblHeader/>
        </w:trPr>
        <w:tc>
          <w:tcPr>
            <w:tcW w:w="1538" w:type="dxa"/>
          </w:tcPr>
          <w:p w14:paraId="30669E9E" w14:textId="56C7429A" w:rsidR="00E44DA3" w:rsidRPr="005C1B1F" w:rsidRDefault="7F6765CE" w:rsidP="00B24B2F">
            <w:pPr>
              <w:spacing w:line="276" w:lineRule="auto"/>
            </w:pPr>
            <w:r>
              <w:t>Field of Study</w:t>
            </w:r>
          </w:p>
        </w:tc>
        <w:tc>
          <w:tcPr>
            <w:tcW w:w="2102" w:type="dxa"/>
          </w:tcPr>
          <w:p w14:paraId="6BDFDDF3" w14:textId="77777777" w:rsidR="00E44DA3" w:rsidRPr="005C1B1F" w:rsidRDefault="00E44DA3" w:rsidP="00B24B2F">
            <w:pPr>
              <w:spacing w:line="276" w:lineRule="auto"/>
            </w:pPr>
            <w:r w:rsidRPr="005C1B1F">
              <w:t>Overview of Efforts</w:t>
            </w:r>
          </w:p>
        </w:tc>
        <w:tc>
          <w:tcPr>
            <w:tcW w:w="1522" w:type="dxa"/>
          </w:tcPr>
          <w:p w14:paraId="39C1B7F1" w14:textId="77777777" w:rsidR="7183751E" w:rsidRDefault="7183751E" w:rsidP="00B24B2F">
            <w:pPr>
              <w:spacing w:line="276" w:lineRule="auto"/>
            </w:pPr>
            <w:r>
              <w:t>Compensation</w:t>
            </w:r>
          </w:p>
        </w:tc>
        <w:tc>
          <w:tcPr>
            <w:tcW w:w="1628" w:type="dxa"/>
          </w:tcPr>
          <w:p w14:paraId="0652A938" w14:textId="77777777" w:rsidR="00E44DA3" w:rsidRPr="005C1B1F" w:rsidRDefault="00E44DA3" w:rsidP="00B24B2F">
            <w:pPr>
              <w:spacing w:line="276" w:lineRule="auto"/>
            </w:pPr>
            <w:r w:rsidRPr="005C1B1F">
              <w:t>Domain</w:t>
            </w:r>
          </w:p>
        </w:tc>
        <w:tc>
          <w:tcPr>
            <w:tcW w:w="1102" w:type="dxa"/>
          </w:tcPr>
          <w:p w14:paraId="27615C2C" w14:textId="77777777" w:rsidR="00E44DA3" w:rsidRPr="005C1B1F" w:rsidRDefault="00E44DA3" w:rsidP="00B24B2F">
            <w:pPr>
              <w:spacing w:line="276" w:lineRule="auto"/>
            </w:pPr>
            <w:r w:rsidRPr="005C1B1F">
              <w:t>Level of Advocacy</w:t>
            </w:r>
          </w:p>
        </w:tc>
      </w:tr>
      <w:tr w:rsidR="00E44DA3" w:rsidRPr="005C1B1F" w14:paraId="1E265187" w14:textId="77777777" w:rsidTr="00C7489F">
        <w:trPr>
          <w:trHeight w:val="300"/>
        </w:trPr>
        <w:tc>
          <w:tcPr>
            <w:tcW w:w="1538" w:type="dxa"/>
          </w:tcPr>
          <w:p w14:paraId="3F74B1F8" w14:textId="44E84B23" w:rsidR="00E44DA3" w:rsidRPr="005C1B1F" w:rsidRDefault="00E44DA3" w:rsidP="00B24B2F">
            <w:pPr>
              <w:spacing w:line="276" w:lineRule="auto"/>
            </w:pPr>
            <w:r w:rsidRPr="005C1B1F">
              <w:t>Nutrition</w:t>
            </w:r>
          </w:p>
        </w:tc>
        <w:tc>
          <w:tcPr>
            <w:tcW w:w="2102" w:type="dxa"/>
          </w:tcPr>
          <w:p w14:paraId="7ADC526E" w14:textId="77777777" w:rsidR="00E44DA3" w:rsidRPr="005C1B1F" w:rsidRDefault="00E44DA3" w:rsidP="00B24B2F">
            <w:pPr>
              <w:spacing w:line="276" w:lineRule="auto"/>
            </w:pPr>
            <w:r w:rsidRPr="005C1B1F">
              <w:t xml:space="preserve">Spearheaded the creation of a new course to dissuade funnelling of students into singular area of study within faculty </w:t>
            </w:r>
          </w:p>
        </w:tc>
        <w:tc>
          <w:tcPr>
            <w:tcW w:w="1522" w:type="dxa"/>
          </w:tcPr>
          <w:p w14:paraId="6170781F" w14:textId="77777777" w:rsidR="7183751E" w:rsidRDefault="7183751E" w:rsidP="00B24B2F">
            <w:pPr>
              <w:spacing w:line="276" w:lineRule="auto"/>
            </w:pPr>
            <w:r>
              <w:t>Co-curricular</w:t>
            </w:r>
          </w:p>
        </w:tc>
        <w:tc>
          <w:tcPr>
            <w:tcW w:w="1628" w:type="dxa"/>
          </w:tcPr>
          <w:p w14:paraId="71532FE8" w14:textId="77777777" w:rsidR="00E44DA3" w:rsidRPr="005C1B1F" w:rsidRDefault="00E44DA3" w:rsidP="00B24B2F">
            <w:pPr>
              <w:spacing w:line="276" w:lineRule="auto"/>
            </w:pPr>
            <w:r w:rsidRPr="005C1B1F">
              <w:t>Within field of study</w:t>
            </w:r>
          </w:p>
          <w:p w14:paraId="1F61D17E" w14:textId="77777777" w:rsidR="00E44DA3" w:rsidRPr="005C1B1F" w:rsidRDefault="00E44DA3" w:rsidP="00B24B2F">
            <w:pPr>
              <w:spacing w:line="276" w:lineRule="auto"/>
            </w:pPr>
          </w:p>
          <w:p w14:paraId="06AE8C25" w14:textId="77777777" w:rsidR="00E44DA3" w:rsidRPr="005C1B1F" w:rsidRDefault="00E44DA3" w:rsidP="00B24B2F">
            <w:pPr>
              <w:spacing w:line="276" w:lineRule="auto"/>
            </w:pPr>
            <w:r w:rsidRPr="005C1B1F">
              <w:t>Educational stewardship on-campus</w:t>
            </w:r>
          </w:p>
        </w:tc>
        <w:tc>
          <w:tcPr>
            <w:tcW w:w="1102" w:type="dxa"/>
          </w:tcPr>
          <w:p w14:paraId="3510AAB1" w14:textId="77777777" w:rsidR="00E44DA3" w:rsidRPr="005C1B1F" w:rsidRDefault="00E44DA3" w:rsidP="00B24B2F">
            <w:pPr>
              <w:spacing w:line="276" w:lineRule="auto"/>
            </w:pPr>
            <w:r w:rsidRPr="005C1B1F">
              <w:t>Self-advocacy</w:t>
            </w:r>
          </w:p>
          <w:p w14:paraId="5B7121B0" w14:textId="77777777" w:rsidR="00E44DA3" w:rsidRPr="005C1B1F" w:rsidRDefault="00E44DA3" w:rsidP="00B24B2F">
            <w:pPr>
              <w:spacing w:line="276" w:lineRule="auto"/>
            </w:pPr>
          </w:p>
        </w:tc>
      </w:tr>
      <w:tr w:rsidR="00E44DA3" w:rsidRPr="005C1B1F" w14:paraId="40069567" w14:textId="77777777" w:rsidTr="00C7489F">
        <w:trPr>
          <w:trHeight w:val="300"/>
        </w:trPr>
        <w:tc>
          <w:tcPr>
            <w:tcW w:w="1538" w:type="dxa"/>
          </w:tcPr>
          <w:p w14:paraId="3F1273CC" w14:textId="2AF411BE" w:rsidR="00E44DA3" w:rsidRPr="005C1B1F" w:rsidRDefault="00E44DA3" w:rsidP="00B24B2F">
            <w:pPr>
              <w:spacing w:line="276" w:lineRule="auto"/>
            </w:pPr>
            <w:r w:rsidRPr="005C1B1F">
              <w:t>Chemistry</w:t>
            </w:r>
          </w:p>
        </w:tc>
        <w:tc>
          <w:tcPr>
            <w:tcW w:w="2102" w:type="dxa"/>
          </w:tcPr>
          <w:p w14:paraId="41F12516" w14:textId="77777777" w:rsidR="00E44DA3" w:rsidRPr="005C1B1F" w:rsidRDefault="00E44DA3" w:rsidP="00B24B2F">
            <w:pPr>
              <w:spacing w:line="276" w:lineRule="auto"/>
            </w:pPr>
            <w:r w:rsidRPr="005C1B1F">
              <w:t>Initiated organization which brings together university students with high-school aged students to combat the harsh academic transition to STEM HE</w:t>
            </w:r>
          </w:p>
        </w:tc>
        <w:tc>
          <w:tcPr>
            <w:tcW w:w="1522" w:type="dxa"/>
          </w:tcPr>
          <w:p w14:paraId="22221444" w14:textId="77777777" w:rsidR="7183751E" w:rsidRDefault="7183751E" w:rsidP="00B24B2F">
            <w:pPr>
              <w:spacing w:line="276" w:lineRule="auto"/>
            </w:pPr>
            <w:r>
              <w:t>Extracurricular</w:t>
            </w:r>
          </w:p>
        </w:tc>
        <w:tc>
          <w:tcPr>
            <w:tcW w:w="1628" w:type="dxa"/>
          </w:tcPr>
          <w:p w14:paraId="5B289DE0" w14:textId="77777777" w:rsidR="00E44DA3" w:rsidRPr="005C1B1F" w:rsidRDefault="00E44DA3" w:rsidP="00B24B2F">
            <w:pPr>
              <w:spacing w:line="276" w:lineRule="auto"/>
            </w:pPr>
            <w:r w:rsidRPr="005C1B1F">
              <w:t>Within field of study</w:t>
            </w:r>
          </w:p>
          <w:p w14:paraId="403D6EE5" w14:textId="77777777" w:rsidR="00E44DA3" w:rsidRPr="005C1B1F" w:rsidRDefault="00E44DA3" w:rsidP="00B24B2F">
            <w:pPr>
              <w:spacing w:line="276" w:lineRule="auto"/>
            </w:pPr>
          </w:p>
          <w:p w14:paraId="0FD41CD6" w14:textId="77777777" w:rsidR="00E44DA3" w:rsidRPr="005C1B1F" w:rsidRDefault="00E44DA3" w:rsidP="00B24B2F">
            <w:pPr>
              <w:spacing w:line="276" w:lineRule="auto"/>
            </w:pPr>
            <w:r w:rsidRPr="005C1B1F">
              <w:t xml:space="preserve">Educational stewardship </w:t>
            </w:r>
            <w:proofErr w:type="gramStart"/>
            <w:r w:rsidRPr="005C1B1F">
              <w:t>off-campus</w:t>
            </w:r>
            <w:proofErr w:type="gramEnd"/>
          </w:p>
        </w:tc>
        <w:tc>
          <w:tcPr>
            <w:tcW w:w="1102" w:type="dxa"/>
          </w:tcPr>
          <w:p w14:paraId="0D563A48" w14:textId="77777777" w:rsidR="00E44DA3" w:rsidRPr="005C1B1F" w:rsidRDefault="00E44DA3" w:rsidP="00B24B2F">
            <w:pPr>
              <w:spacing w:line="276" w:lineRule="auto"/>
            </w:pPr>
            <w:r w:rsidRPr="005C1B1F">
              <w:t>External advocacy</w:t>
            </w:r>
          </w:p>
        </w:tc>
      </w:tr>
      <w:tr w:rsidR="00E44DA3" w:rsidRPr="005C1B1F" w14:paraId="23429F0E" w14:textId="77777777" w:rsidTr="00C7489F">
        <w:trPr>
          <w:trHeight w:val="300"/>
        </w:trPr>
        <w:tc>
          <w:tcPr>
            <w:tcW w:w="1538" w:type="dxa"/>
          </w:tcPr>
          <w:p w14:paraId="579E6190" w14:textId="1F8DD253" w:rsidR="00E44DA3" w:rsidRPr="005C1B1F" w:rsidRDefault="00E44DA3" w:rsidP="00B24B2F">
            <w:pPr>
              <w:spacing w:line="276" w:lineRule="auto"/>
            </w:pPr>
            <w:r w:rsidRPr="005C1B1F">
              <w:t xml:space="preserve">Health Sciences </w:t>
            </w:r>
          </w:p>
        </w:tc>
        <w:tc>
          <w:tcPr>
            <w:tcW w:w="2102" w:type="dxa"/>
          </w:tcPr>
          <w:p w14:paraId="7211C6A6" w14:textId="302D274F" w:rsidR="00E44DA3" w:rsidRPr="005C1B1F" w:rsidRDefault="00E44DA3" w:rsidP="00B24B2F">
            <w:pPr>
              <w:spacing w:line="276" w:lineRule="auto"/>
            </w:pPr>
            <w:r w:rsidRPr="005C1B1F">
              <w:t>Led establishment of several equity-based nationwide bursaries as a collaboration between medical students and aspiring undergraduates as well creation of an accessible initiative dedicated to</w:t>
            </w:r>
            <w:r w:rsidR="00C14C3A">
              <w:t xml:space="preserve"> </w:t>
            </w:r>
            <w:r w:rsidRPr="005C1B1F">
              <w:t>connecting students with research experts</w:t>
            </w:r>
          </w:p>
        </w:tc>
        <w:tc>
          <w:tcPr>
            <w:tcW w:w="1522" w:type="dxa"/>
          </w:tcPr>
          <w:p w14:paraId="348E3828" w14:textId="77777777" w:rsidR="7183751E" w:rsidRDefault="7183751E" w:rsidP="00B24B2F">
            <w:pPr>
              <w:spacing w:line="276" w:lineRule="auto"/>
            </w:pPr>
            <w:r>
              <w:t>Extracurricular</w:t>
            </w:r>
          </w:p>
        </w:tc>
        <w:tc>
          <w:tcPr>
            <w:tcW w:w="1628" w:type="dxa"/>
          </w:tcPr>
          <w:p w14:paraId="2EFEB961" w14:textId="77777777" w:rsidR="00E44DA3" w:rsidRPr="005C1B1F" w:rsidRDefault="00E44DA3" w:rsidP="00B24B2F">
            <w:pPr>
              <w:spacing w:line="276" w:lineRule="auto"/>
            </w:pPr>
            <w:r w:rsidRPr="005C1B1F">
              <w:t>Within field of study</w:t>
            </w:r>
          </w:p>
          <w:p w14:paraId="7D1A8771" w14:textId="77777777" w:rsidR="00E44DA3" w:rsidRPr="005C1B1F" w:rsidRDefault="00E44DA3" w:rsidP="00B24B2F">
            <w:pPr>
              <w:spacing w:line="276" w:lineRule="auto"/>
            </w:pPr>
          </w:p>
          <w:p w14:paraId="7DCAE5A5" w14:textId="77777777" w:rsidR="00E44DA3" w:rsidRPr="005C1B1F" w:rsidRDefault="00E44DA3" w:rsidP="00B24B2F">
            <w:pPr>
              <w:spacing w:line="276" w:lineRule="auto"/>
            </w:pPr>
            <w:r w:rsidRPr="005C1B1F">
              <w:t>EDIA on-campus</w:t>
            </w:r>
          </w:p>
        </w:tc>
        <w:tc>
          <w:tcPr>
            <w:tcW w:w="1102" w:type="dxa"/>
          </w:tcPr>
          <w:p w14:paraId="7AD0470C" w14:textId="77777777" w:rsidR="00E44DA3" w:rsidRPr="005C1B1F" w:rsidRDefault="00E44DA3" w:rsidP="00B24B2F">
            <w:pPr>
              <w:spacing w:line="276" w:lineRule="auto"/>
            </w:pPr>
            <w:r w:rsidRPr="005C1B1F">
              <w:t>Self-advocacy</w:t>
            </w:r>
          </w:p>
        </w:tc>
      </w:tr>
    </w:tbl>
    <w:p w14:paraId="4D886E5B" w14:textId="4137DFCF" w:rsidR="003D049C" w:rsidRDefault="003D049C" w:rsidP="00B24B2F">
      <w:pPr>
        <w:spacing w:line="276" w:lineRule="auto"/>
        <w:jc w:val="both"/>
      </w:pPr>
    </w:p>
    <w:p w14:paraId="6D04734D" w14:textId="77777777" w:rsidR="00072122" w:rsidRDefault="00072122" w:rsidP="00B24B2F">
      <w:pPr>
        <w:spacing w:line="276" w:lineRule="auto"/>
        <w:jc w:val="both"/>
      </w:pPr>
    </w:p>
    <w:p w14:paraId="4180CF54" w14:textId="77777777" w:rsidR="00072122" w:rsidRDefault="00072122" w:rsidP="00B24B2F">
      <w:pPr>
        <w:spacing w:line="276" w:lineRule="auto"/>
        <w:jc w:val="both"/>
      </w:pPr>
    </w:p>
    <w:p w14:paraId="30A31A9B" w14:textId="77777777" w:rsidR="00072122" w:rsidRDefault="00072122" w:rsidP="00B24B2F">
      <w:pPr>
        <w:spacing w:line="276" w:lineRule="auto"/>
        <w:jc w:val="both"/>
      </w:pPr>
    </w:p>
    <w:p w14:paraId="157A5844" w14:textId="23330EDF" w:rsidR="003D049C" w:rsidRPr="005C36E5" w:rsidRDefault="003D049C" w:rsidP="00B24B2F">
      <w:pPr>
        <w:spacing w:line="276" w:lineRule="auto"/>
        <w:rPr>
          <w:i/>
          <w:iCs/>
        </w:rPr>
      </w:pPr>
      <w:r w:rsidRPr="005C36E5">
        <w:rPr>
          <w:i/>
          <w:iCs/>
        </w:rPr>
        <w:lastRenderedPageBreak/>
        <w:t>Table 1 continued</w:t>
      </w:r>
    </w:p>
    <w:tbl>
      <w:tblPr>
        <w:tblStyle w:val="Tabellrutnt"/>
        <w:tblpPr w:leftFromText="180" w:rightFromText="180" w:vertAnchor="text" w:tblpY="1"/>
        <w:tblOverlap w:val="never"/>
        <w:tblW w:w="7892" w:type="dxa"/>
        <w:tblLook w:val="04A0" w:firstRow="1" w:lastRow="0" w:firstColumn="1" w:lastColumn="0" w:noHBand="0" w:noVBand="1"/>
      </w:tblPr>
      <w:tblGrid>
        <w:gridCol w:w="1538"/>
        <w:gridCol w:w="2102"/>
        <w:gridCol w:w="1522"/>
        <w:gridCol w:w="1628"/>
        <w:gridCol w:w="1102"/>
      </w:tblGrid>
      <w:tr w:rsidR="00C14C3A" w:rsidRPr="005C1B1F" w14:paraId="3944CF12" w14:textId="77777777" w:rsidTr="006F3191">
        <w:trPr>
          <w:trHeight w:val="300"/>
        </w:trPr>
        <w:tc>
          <w:tcPr>
            <w:tcW w:w="1538" w:type="dxa"/>
          </w:tcPr>
          <w:p w14:paraId="575E9FC9" w14:textId="5921CE5E" w:rsidR="00C14C3A" w:rsidRPr="005C1B1F" w:rsidRDefault="00C14C3A" w:rsidP="00B24B2F">
            <w:pPr>
              <w:spacing w:line="276" w:lineRule="auto"/>
            </w:pPr>
            <w:r>
              <w:t>Field of Study</w:t>
            </w:r>
          </w:p>
        </w:tc>
        <w:tc>
          <w:tcPr>
            <w:tcW w:w="2102" w:type="dxa"/>
          </w:tcPr>
          <w:p w14:paraId="6424BC02" w14:textId="00F6D161" w:rsidR="00C14C3A" w:rsidRPr="005C1B1F" w:rsidRDefault="00C14C3A" w:rsidP="00B24B2F">
            <w:pPr>
              <w:spacing w:line="276" w:lineRule="auto"/>
            </w:pPr>
            <w:r w:rsidRPr="005C1B1F">
              <w:t>Overview of Efforts</w:t>
            </w:r>
          </w:p>
        </w:tc>
        <w:tc>
          <w:tcPr>
            <w:tcW w:w="1522" w:type="dxa"/>
          </w:tcPr>
          <w:p w14:paraId="704D83CC" w14:textId="17CB38ED" w:rsidR="00C14C3A" w:rsidRDefault="00C14C3A" w:rsidP="00B24B2F">
            <w:pPr>
              <w:spacing w:line="276" w:lineRule="auto"/>
            </w:pPr>
            <w:r>
              <w:t>Compensation</w:t>
            </w:r>
          </w:p>
        </w:tc>
        <w:tc>
          <w:tcPr>
            <w:tcW w:w="1628" w:type="dxa"/>
          </w:tcPr>
          <w:p w14:paraId="68C6189A" w14:textId="6A53A8E6" w:rsidR="00C14C3A" w:rsidRPr="005C1B1F" w:rsidRDefault="00C14C3A" w:rsidP="00B24B2F">
            <w:pPr>
              <w:spacing w:line="276" w:lineRule="auto"/>
            </w:pPr>
            <w:r w:rsidRPr="005C1B1F">
              <w:t>Domain</w:t>
            </w:r>
          </w:p>
        </w:tc>
        <w:tc>
          <w:tcPr>
            <w:tcW w:w="1102" w:type="dxa"/>
          </w:tcPr>
          <w:p w14:paraId="12AAB094" w14:textId="26836BDE" w:rsidR="00C14C3A" w:rsidRPr="005C1B1F" w:rsidRDefault="00C14C3A" w:rsidP="00B24B2F">
            <w:pPr>
              <w:spacing w:line="276" w:lineRule="auto"/>
            </w:pPr>
            <w:r w:rsidRPr="005C1B1F">
              <w:t>Level of Advocacy</w:t>
            </w:r>
          </w:p>
        </w:tc>
      </w:tr>
      <w:tr w:rsidR="00E44DA3" w:rsidRPr="005C1B1F" w14:paraId="6A3BB5FD" w14:textId="77777777" w:rsidTr="005C36E5">
        <w:trPr>
          <w:trHeight w:val="300"/>
        </w:trPr>
        <w:tc>
          <w:tcPr>
            <w:tcW w:w="1538" w:type="dxa"/>
          </w:tcPr>
          <w:p w14:paraId="4DDCB420" w14:textId="0F179BCD" w:rsidR="00E44DA3" w:rsidRPr="005C1B1F" w:rsidRDefault="00E44DA3" w:rsidP="00B24B2F">
            <w:pPr>
              <w:spacing w:line="276" w:lineRule="auto"/>
            </w:pPr>
            <w:r w:rsidRPr="005C1B1F">
              <w:t>Biology/African Studies</w:t>
            </w:r>
          </w:p>
        </w:tc>
        <w:tc>
          <w:tcPr>
            <w:tcW w:w="2102" w:type="dxa"/>
          </w:tcPr>
          <w:p w14:paraId="26F719E0" w14:textId="77777777" w:rsidR="00E44DA3" w:rsidRPr="005C1B1F" w:rsidRDefault="00E44DA3" w:rsidP="00B24B2F">
            <w:pPr>
              <w:spacing w:line="276" w:lineRule="auto"/>
            </w:pPr>
            <w:r w:rsidRPr="005C1B1F">
              <w:t>Co-founded organization to connect underrepresented students to educational opportunities and research at their institution, aided in efforts to secure over $850,000 in funding to expand learning opportunities for black students</w:t>
            </w:r>
          </w:p>
        </w:tc>
        <w:tc>
          <w:tcPr>
            <w:tcW w:w="1522" w:type="dxa"/>
          </w:tcPr>
          <w:p w14:paraId="4C63E89D" w14:textId="77777777" w:rsidR="7183751E" w:rsidRDefault="7183751E" w:rsidP="00B24B2F">
            <w:pPr>
              <w:spacing w:line="276" w:lineRule="auto"/>
            </w:pPr>
            <w:r>
              <w:t>Extracurricular</w:t>
            </w:r>
          </w:p>
        </w:tc>
        <w:tc>
          <w:tcPr>
            <w:tcW w:w="1628" w:type="dxa"/>
          </w:tcPr>
          <w:p w14:paraId="70A86F94" w14:textId="77777777" w:rsidR="00E44DA3" w:rsidRPr="005C1B1F" w:rsidRDefault="00E44DA3" w:rsidP="00B24B2F">
            <w:pPr>
              <w:spacing w:line="276" w:lineRule="auto"/>
            </w:pPr>
            <w:r w:rsidRPr="005C1B1F">
              <w:t>Within field of study</w:t>
            </w:r>
          </w:p>
          <w:p w14:paraId="08CD6C5E" w14:textId="77777777" w:rsidR="00E44DA3" w:rsidRPr="005C1B1F" w:rsidRDefault="00E44DA3" w:rsidP="00B24B2F">
            <w:pPr>
              <w:spacing w:line="276" w:lineRule="auto"/>
            </w:pPr>
          </w:p>
          <w:p w14:paraId="4BC2FF54" w14:textId="77777777" w:rsidR="00E44DA3" w:rsidRPr="005C1B1F" w:rsidRDefault="00E44DA3" w:rsidP="00B24B2F">
            <w:pPr>
              <w:spacing w:line="276" w:lineRule="auto"/>
            </w:pPr>
            <w:r w:rsidRPr="005C1B1F">
              <w:t>EDIA on-campus</w:t>
            </w:r>
          </w:p>
          <w:p w14:paraId="12CA27AA" w14:textId="77777777" w:rsidR="00E44DA3" w:rsidRPr="005C1B1F" w:rsidRDefault="00E44DA3" w:rsidP="00B24B2F">
            <w:pPr>
              <w:spacing w:line="276" w:lineRule="auto"/>
            </w:pPr>
          </w:p>
          <w:p w14:paraId="706058AE" w14:textId="77777777" w:rsidR="00E44DA3" w:rsidRPr="005C1B1F" w:rsidRDefault="00E44DA3" w:rsidP="00B24B2F">
            <w:pPr>
              <w:spacing w:line="276" w:lineRule="auto"/>
            </w:pPr>
            <w:r w:rsidRPr="005C1B1F">
              <w:t>Educational stewardship on-campus</w:t>
            </w:r>
          </w:p>
        </w:tc>
        <w:tc>
          <w:tcPr>
            <w:tcW w:w="1102" w:type="dxa"/>
          </w:tcPr>
          <w:p w14:paraId="49089B54" w14:textId="77777777" w:rsidR="00E44DA3" w:rsidRPr="005C1B1F" w:rsidRDefault="00E44DA3" w:rsidP="00B24B2F">
            <w:pPr>
              <w:spacing w:line="276" w:lineRule="auto"/>
            </w:pPr>
            <w:r w:rsidRPr="005C1B1F">
              <w:t>Self-advocacy</w:t>
            </w:r>
          </w:p>
        </w:tc>
      </w:tr>
      <w:tr w:rsidR="00E44DA3" w:rsidRPr="005C1B1F" w14:paraId="53F25068" w14:textId="77777777" w:rsidTr="005C36E5">
        <w:trPr>
          <w:trHeight w:val="300"/>
        </w:trPr>
        <w:tc>
          <w:tcPr>
            <w:tcW w:w="1538" w:type="dxa"/>
          </w:tcPr>
          <w:p w14:paraId="0FC187E6" w14:textId="54706A11" w:rsidR="00E44DA3" w:rsidRPr="005C1B1F" w:rsidRDefault="00E44DA3" w:rsidP="00B24B2F">
            <w:pPr>
              <w:spacing w:line="276" w:lineRule="auto"/>
            </w:pPr>
            <w:r w:rsidRPr="005C1B1F">
              <w:t>Neuroscience</w:t>
            </w:r>
          </w:p>
        </w:tc>
        <w:tc>
          <w:tcPr>
            <w:tcW w:w="2102" w:type="dxa"/>
          </w:tcPr>
          <w:p w14:paraId="0E8745FE" w14:textId="3E734B1D" w:rsidR="00E44DA3" w:rsidRPr="005C1B1F" w:rsidRDefault="00E44DA3" w:rsidP="00B24B2F">
            <w:pPr>
              <w:spacing w:line="276" w:lineRule="auto"/>
            </w:pPr>
            <w:r w:rsidRPr="005C1B1F">
              <w:t>Led multiple initiatives in their community to improve access to education to underrepresented students</w:t>
            </w:r>
            <w:r w:rsidR="00C14C3A">
              <w:t>,</w:t>
            </w:r>
            <w:r w:rsidRPr="005C1B1F">
              <w:t xml:space="preserve"> includ</w:t>
            </w:r>
            <w:r w:rsidR="00C14C3A">
              <w:t>ing</w:t>
            </w:r>
            <w:r w:rsidRPr="005C1B1F">
              <w:t xml:space="preserve"> founding a mentorship program at local high schools, developing teaching tools for visually impaired students, and organizing student career workshops</w:t>
            </w:r>
          </w:p>
        </w:tc>
        <w:tc>
          <w:tcPr>
            <w:tcW w:w="1522" w:type="dxa"/>
          </w:tcPr>
          <w:p w14:paraId="76623988" w14:textId="77777777" w:rsidR="7183751E" w:rsidRDefault="7183751E" w:rsidP="00B24B2F">
            <w:pPr>
              <w:spacing w:line="276" w:lineRule="auto"/>
            </w:pPr>
            <w:r>
              <w:t xml:space="preserve">Extracurricular </w:t>
            </w:r>
          </w:p>
        </w:tc>
        <w:tc>
          <w:tcPr>
            <w:tcW w:w="1628" w:type="dxa"/>
          </w:tcPr>
          <w:p w14:paraId="5532339A" w14:textId="16E27184" w:rsidR="33583398" w:rsidRDefault="33583398" w:rsidP="00B24B2F">
            <w:pPr>
              <w:spacing w:line="276" w:lineRule="auto"/>
            </w:pPr>
            <w:r>
              <w:t>Outside field of study</w:t>
            </w:r>
          </w:p>
          <w:p w14:paraId="30AA3726" w14:textId="79045CC8" w:rsidR="1B89CCFE" w:rsidRDefault="1B89CCFE" w:rsidP="00B24B2F">
            <w:pPr>
              <w:spacing w:line="276" w:lineRule="auto"/>
            </w:pPr>
          </w:p>
          <w:p w14:paraId="7694E707" w14:textId="14092953" w:rsidR="00E44DA3" w:rsidRPr="005C1B1F" w:rsidRDefault="00E44DA3" w:rsidP="00B24B2F">
            <w:pPr>
              <w:spacing w:line="276" w:lineRule="auto"/>
            </w:pPr>
            <w:r w:rsidRPr="005C1B1F">
              <w:t xml:space="preserve">Educational stewardship </w:t>
            </w:r>
            <w:proofErr w:type="gramStart"/>
            <w:r w:rsidRPr="005C1B1F">
              <w:t>off-campus</w:t>
            </w:r>
            <w:proofErr w:type="gramEnd"/>
          </w:p>
          <w:p w14:paraId="496FFBDE" w14:textId="77777777" w:rsidR="00E44DA3" w:rsidRPr="005C1B1F" w:rsidRDefault="00E44DA3" w:rsidP="00B24B2F">
            <w:pPr>
              <w:spacing w:line="276" w:lineRule="auto"/>
            </w:pPr>
          </w:p>
          <w:p w14:paraId="681E4518" w14:textId="77777777" w:rsidR="00E44DA3" w:rsidRPr="005C1B1F" w:rsidRDefault="00E44DA3" w:rsidP="00B24B2F">
            <w:pPr>
              <w:spacing w:line="276" w:lineRule="auto"/>
            </w:pPr>
            <w:r w:rsidRPr="005C1B1F">
              <w:t>EDIA on-campus</w:t>
            </w:r>
          </w:p>
        </w:tc>
        <w:tc>
          <w:tcPr>
            <w:tcW w:w="1102" w:type="dxa"/>
          </w:tcPr>
          <w:p w14:paraId="77495943" w14:textId="77777777" w:rsidR="00E44DA3" w:rsidRPr="005C1B1F" w:rsidRDefault="00E44DA3" w:rsidP="00B24B2F">
            <w:pPr>
              <w:spacing w:line="276" w:lineRule="auto"/>
            </w:pPr>
            <w:r w:rsidRPr="005C1B1F">
              <w:t>External advocacy</w:t>
            </w:r>
          </w:p>
        </w:tc>
      </w:tr>
      <w:tr w:rsidR="00E44DA3" w:rsidRPr="005C1B1F" w14:paraId="7A0179BB" w14:textId="77777777" w:rsidTr="005C36E5">
        <w:trPr>
          <w:trHeight w:val="300"/>
        </w:trPr>
        <w:tc>
          <w:tcPr>
            <w:tcW w:w="1538" w:type="dxa"/>
          </w:tcPr>
          <w:p w14:paraId="2E110A47" w14:textId="47E6CF6E" w:rsidR="00E44DA3" w:rsidRPr="005C1B1F" w:rsidRDefault="00E44DA3" w:rsidP="00B24B2F">
            <w:pPr>
              <w:spacing w:line="276" w:lineRule="auto"/>
            </w:pPr>
            <w:r w:rsidRPr="005C1B1F">
              <w:t>Environmental Science/Biology</w:t>
            </w:r>
          </w:p>
        </w:tc>
        <w:tc>
          <w:tcPr>
            <w:tcW w:w="2102" w:type="dxa"/>
          </w:tcPr>
          <w:p w14:paraId="5EC41D02" w14:textId="227BDBED" w:rsidR="00E44DA3" w:rsidRPr="005C1B1F" w:rsidRDefault="00E44DA3" w:rsidP="00B24B2F">
            <w:pPr>
              <w:spacing w:line="276" w:lineRule="auto"/>
            </w:pPr>
            <w:r w:rsidRPr="005C1B1F">
              <w:t>Engage</w:t>
            </w:r>
            <w:r w:rsidR="00C46B2C">
              <w:t>d</w:t>
            </w:r>
            <w:r w:rsidRPr="005C1B1F">
              <w:t xml:space="preserve"> in grassroots sustainability education and programming, t</w:t>
            </w:r>
            <w:r w:rsidR="00C46B2C">
              <w:t>aught</w:t>
            </w:r>
            <w:r w:rsidR="00E55EBD">
              <w:t>-</w:t>
            </w:r>
            <w:r w:rsidRPr="005C1B1F">
              <w:t>basic science education to rural youth classrooms as well as research</w:t>
            </w:r>
            <w:r w:rsidR="00C46B2C">
              <w:t>ed</w:t>
            </w:r>
            <w:r w:rsidRPr="005C1B1F">
              <w:t xml:space="preserve"> the politization of natural lands.</w:t>
            </w:r>
          </w:p>
        </w:tc>
        <w:tc>
          <w:tcPr>
            <w:tcW w:w="1522" w:type="dxa"/>
          </w:tcPr>
          <w:p w14:paraId="632BBA26" w14:textId="77777777" w:rsidR="7183751E" w:rsidRDefault="7183751E" w:rsidP="00B24B2F">
            <w:pPr>
              <w:spacing w:line="276" w:lineRule="auto"/>
            </w:pPr>
            <w:r>
              <w:t>Extracurricular</w:t>
            </w:r>
          </w:p>
        </w:tc>
        <w:tc>
          <w:tcPr>
            <w:tcW w:w="1628" w:type="dxa"/>
          </w:tcPr>
          <w:p w14:paraId="2499C00D" w14:textId="77777777" w:rsidR="00E44DA3" w:rsidRPr="005C1B1F" w:rsidRDefault="00E44DA3" w:rsidP="00B24B2F">
            <w:pPr>
              <w:spacing w:line="276" w:lineRule="auto"/>
            </w:pPr>
            <w:r w:rsidRPr="005C1B1F">
              <w:t>Within field of study</w:t>
            </w:r>
          </w:p>
          <w:p w14:paraId="396982E6" w14:textId="77777777" w:rsidR="00E44DA3" w:rsidRPr="005C1B1F" w:rsidRDefault="00E44DA3" w:rsidP="00B24B2F">
            <w:pPr>
              <w:spacing w:line="276" w:lineRule="auto"/>
            </w:pPr>
          </w:p>
          <w:p w14:paraId="1FCF72AB" w14:textId="77777777" w:rsidR="00E44DA3" w:rsidRPr="005C1B1F" w:rsidRDefault="00E44DA3" w:rsidP="00B24B2F">
            <w:pPr>
              <w:spacing w:line="276" w:lineRule="auto"/>
            </w:pPr>
            <w:r w:rsidRPr="005C1B1F">
              <w:t xml:space="preserve">Educational stewardship </w:t>
            </w:r>
            <w:proofErr w:type="gramStart"/>
            <w:r w:rsidRPr="005C1B1F">
              <w:t>off-campus</w:t>
            </w:r>
            <w:proofErr w:type="gramEnd"/>
          </w:p>
        </w:tc>
        <w:tc>
          <w:tcPr>
            <w:tcW w:w="1102" w:type="dxa"/>
          </w:tcPr>
          <w:p w14:paraId="5C491041" w14:textId="77777777" w:rsidR="00E44DA3" w:rsidRPr="005C1B1F" w:rsidRDefault="00E44DA3" w:rsidP="00B24B2F">
            <w:pPr>
              <w:spacing w:line="276" w:lineRule="auto"/>
            </w:pPr>
            <w:r w:rsidRPr="005C1B1F">
              <w:t>External advocacy</w:t>
            </w:r>
          </w:p>
        </w:tc>
      </w:tr>
      <w:tr w:rsidR="00E44DA3" w:rsidRPr="005C1B1F" w14:paraId="032A0EEB" w14:textId="77777777" w:rsidTr="005C36E5">
        <w:trPr>
          <w:trHeight w:val="300"/>
        </w:trPr>
        <w:tc>
          <w:tcPr>
            <w:tcW w:w="1538" w:type="dxa"/>
          </w:tcPr>
          <w:p w14:paraId="34B7E3FA" w14:textId="1DDD0381" w:rsidR="00E44DA3" w:rsidRPr="005C1B1F" w:rsidRDefault="00E44DA3" w:rsidP="00B24B2F">
            <w:pPr>
              <w:spacing w:line="276" w:lineRule="auto"/>
            </w:pPr>
            <w:r w:rsidRPr="005C1B1F">
              <w:t>Music Performance</w:t>
            </w:r>
          </w:p>
        </w:tc>
        <w:tc>
          <w:tcPr>
            <w:tcW w:w="2102" w:type="dxa"/>
          </w:tcPr>
          <w:p w14:paraId="0DB1B3A8" w14:textId="12D8F02B" w:rsidR="00E44DA3" w:rsidRPr="005C1B1F" w:rsidRDefault="00E44DA3" w:rsidP="00B24B2F">
            <w:pPr>
              <w:spacing w:line="276" w:lineRule="auto"/>
            </w:pPr>
            <w:r w:rsidRPr="005C1B1F">
              <w:t>Led various teams and societies on campus, advocate</w:t>
            </w:r>
            <w:r w:rsidR="006D0A1F">
              <w:t>d</w:t>
            </w:r>
            <w:r w:rsidRPr="005C1B1F">
              <w:t xml:space="preserve"> for humanities education with Student Union.</w:t>
            </w:r>
          </w:p>
        </w:tc>
        <w:tc>
          <w:tcPr>
            <w:tcW w:w="1522" w:type="dxa"/>
          </w:tcPr>
          <w:p w14:paraId="052F00C8" w14:textId="77777777" w:rsidR="7183751E" w:rsidRDefault="7183751E" w:rsidP="00B24B2F">
            <w:pPr>
              <w:spacing w:line="276" w:lineRule="auto"/>
            </w:pPr>
            <w:r>
              <w:t>Extracurricular</w:t>
            </w:r>
          </w:p>
        </w:tc>
        <w:tc>
          <w:tcPr>
            <w:tcW w:w="1628" w:type="dxa"/>
          </w:tcPr>
          <w:p w14:paraId="7545F298" w14:textId="77777777" w:rsidR="00E44DA3" w:rsidRPr="005C1B1F" w:rsidRDefault="00E44DA3" w:rsidP="00B24B2F">
            <w:pPr>
              <w:spacing w:line="276" w:lineRule="auto"/>
            </w:pPr>
            <w:r w:rsidRPr="005C1B1F">
              <w:t>Within field of study</w:t>
            </w:r>
          </w:p>
          <w:p w14:paraId="1778A4C3" w14:textId="77777777" w:rsidR="00E44DA3" w:rsidRPr="005C1B1F" w:rsidRDefault="00E44DA3" w:rsidP="00B24B2F">
            <w:pPr>
              <w:spacing w:line="276" w:lineRule="auto"/>
            </w:pPr>
          </w:p>
          <w:p w14:paraId="0A5583EA" w14:textId="77777777" w:rsidR="00E44DA3" w:rsidRPr="005C1B1F" w:rsidRDefault="00E44DA3" w:rsidP="00B24B2F">
            <w:pPr>
              <w:spacing w:line="276" w:lineRule="auto"/>
            </w:pPr>
          </w:p>
        </w:tc>
        <w:tc>
          <w:tcPr>
            <w:tcW w:w="1102" w:type="dxa"/>
          </w:tcPr>
          <w:p w14:paraId="1154F43A" w14:textId="77777777" w:rsidR="00E44DA3" w:rsidRPr="005C1B1F" w:rsidRDefault="00E44DA3" w:rsidP="00B24B2F">
            <w:pPr>
              <w:spacing w:line="276" w:lineRule="auto"/>
            </w:pPr>
            <w:r w:rsidRPr="005C1B1F">
              <w:t>Self-advocacy</w:t>
            </w:r>
          </w:p>
        </w:tc>
      </w:tr>
    </w:tbl>
    <w:p w14:paraId="0204FAC3" w14:textId="0F91E6D0" w:rsidR="00E44DA3" w:rsidRPr="005C1B1F" w:rsidRDefault="003D049C" w:rsidP="00B24B2F">
      <w:pPr>
        <w:pStyle w:val="Newparagraph"/>
        <w:spacing w:line="276" w:lineRule="auto"/>
        <w:ind w:firstLine="0"/>
        <w:jc w:val="both"/>
        <w:rPr>
          <w:lang w:val="en-CA"/>
        </w:rPr>
      </w:pPr>
      <w:r>
        <w:rPr>
          <w:lang w:val="en-CA"/>
        </w:rPr>
        <w:br w:type="textWrapping" w:clear="all"/>
      </w:r>
    </w:p>
    <w:p w14:paraId="55A81D4A" w14:textId="1C68AA1C" w:rsidR="456D8B4A" w:rsidRDefault="56000ED5" w:rsidP="00B24B2F">
      <w:pPr>
        <w:pStyle w:val="Newparagraph"/>
        <w:spacing w:line="276" w:lineRule="auto"/>
        <w:ind w:firstLine="0"/>
        <w:jc w:val="both"/>
        <w:rPr>
          <w:lang w:val="en-CA"/>
        </w:rPr>
      </w:pPr>
      <w:r w:rsidRPr="005C1B1F">
        <w:rPr>
          <w:lang w:val="en-CA"/>
        </w:rPr>
        <w:lastRenderedPageBreak/>
        <w:t>First, r</w:t>
      </w:r>
      <w:r w:rsidR="007678F9" w:rsidRPr="005C1B1F">
        <w:rPr>
          <w:lang w:val="en-CA"/>
        </w:rPr>
        <w:t>egarding compensation, a student</w:t>
      </w:r>
      <w:r w:rsidR="00C36E07" w:rsidRPr="005C1B1F">
        <w:rPr>
          <w:lang w:val="en-CA"/>
        </w:rPr>
        <w:t xml:space="preserve"> may have been involved as part of their studies, such as coursework that</w:t>
      </w:r>
      <w:r w:rsidR="00EE37F9" w:rsidRPr="005C1B1F">
        <w:rPr>
          <w:lang w:val="en-CA"/>
        </w:rPr>
        <w:t xml:space="preserve"> involves volunteering as part of the cour</w:t>
      </w:r>
      <w:r w:rsidR="00B948FA">
        <w:rPr>
          <w:lang w:val="en-CA"/>
        </w:rPr>
        <w:t>s</w:t>
      </w:r>
      <w:r w:rsidR="00EE37F9" w:rsidRPr="005C1B1F">
        <w:rPr>
          <w:lang w:val="en-CA"/>
        </w:rPr>
        <w:t xml:space="preserve">e offering (curricular). </w:t>
      </w:r>
      <w:r w:rsidR="00931822" w:rsidRPr="005C1B1F">
        <w:rPr>
          <w:lang w:val="en-CA"/>
        </w:rPr>
        <w:t>Alternatively, the student may have be</w:t>
      </w:r>
      <w:r w:rsidR="00C14C3A">
        <w:rPr>
          <w:lang w:val="en-CA"/>
        </w:rPr>
        <w:t>e</w:t>
      </w:r>
      <w:r w:rsidR="00931822" w:rsidRPr="005C1B1F">
        <w:rPr>
          <w:lang w:val="en-CA"/>
        </w:rPr>
        <w:t>n involved in efforts adjacent to their studies</w:t>
      </w:r>
      <w:r w:rsidR="000E0B97" w:rsidRPr="005C1B1F">
        <w:rPr>
          <w:lang w:val="en-CA"/>
        </w:rPr>
        <w:t xml:space="preserve"> and had some level of compensation, such as a free course or wage (co-curricular).</w:t>
      </w:r>
      <w:r w:rsidR="001966DC" w:rsidRPr="005C1B1F">
        <w:rPr>
          <w:lang w:val="en-CA"/>
        </w:rPr>
        <w:t xml:space="preserve"> Finally, the third variation of compensation is an activity that is done </w:t>
      </w:r>
      <w:r w:rsidR="00C14C3A">
        <w:rPr>
          <w:lang w:val="en-CA"/>
        </w:rPr>
        <w:t>independently</w:t>
      </w:r>
      <w:r w:rsidR="00C14C3A" w:rsidRPr="005C1B1F">
        <w:rPr>
          <w:lang w:val="en-CA"/>
        </w:rPr>
        <w:t xml:space="preserve"> </w:t>
      </w:r>
      <w:r w:rsidR="001966DC" w:rsidRPr="005C1B1F">
        <w:rPr>
          <w:lang w:val="en-CA"/>
        </w:rPr>
        <w:t>from the student</w:t>
      </w:r>
      <w:r w:rsidR="00C14C3A">
        <w:rPr>
          <w:lang w:val="en-CA"/>
        </w:rPr>
        <w:t>’</w:t>
      </w:r>
      <w:r w:rsidR="001966DC" w:rsidRPr="005C1B1F">
        <w:rPr>
          <w:lang w:val="en-CA"/>
        </w:rPr>
        <w:t>s schooling with no formal compensation</w:t>
      </w:r>
      <w:r w:rsidR="005C541D" w:rsidRPr="005C1B1F">
        <w:rPr>
          <w:lang w:val="en-CA"/>
        </w:rPr>
        <w:t xml:space="preserve"> for their efforts (extracurricular).</w:t>
      </w:r>
      <w:r w:rsidR="5E285BB8" w:rsidRPr="005C1B1F">
        <w:rPr>
          <w:lang w:val="en-CA"/>
        </w:rPr>
        <w:t xml:space="preserve"> </w:t>
      </w:r>
      <w:r w:rsidR="2AC3617C" w:rsidRPr="005C1B1F">
        <w:rPr>
          <w:lang w:val="en-CA"/>
        </w:rPr>
        <w:t>In the context of student leadership, compensation is important to discuss because</w:t>
      </w:r>
      <w:r w:rsidR="00A46124">
        <w:rPr>
          <w:lang w:val="en-CA"/>
        </w:rPr>
        <w:t xml:space="preserve"> it relates to the level of support they had from inst</w:t>
      </w:r>
      <w:r w:rsidR="06E34D96">
        <w:rPr>
          <w:lang w:val="en-CA"/>
        </w:rPr>
        <w:t>itu</w:t>
      </w:r>
      <w:r w:rsidR="00A46124">
        <w:rPr>
          <w:lang w:val="en-CA"/>
        </w:rPr>
        <w:t xml:space="preserve">tions or other groups to allow them to participate. There are many barriers to student leadership, and </w:t>
      </w:r>
      <w:r w:rsidR="009F5364">
        <w:rPr>
          <w:lang w:val="en-CA"/>
        </w:rPr>
        <w:t>compensation helps address some of them</w:t>
      </w:r>
      <w:r w:rsidR="00C14C3A">
        <w:rPr>
          <w:lang w:val="en-CA"/>
        </w:rPr>
        <w:t>, and</w:t>
      </w:r>
      <w:r w:rsidR="00504FE2">
        <w:rPr>
          <w:lang w:val="en-CA"/>
        </w:rPr>
        <w:t xml:space="preserve"> </w:t>
      </w:r>
      <w:r w:rsidR="00C14C3A">
        <w:rPr>
          <w:lang w:val="en-CA"/>
        </w:rPr>
        <w:t>b</w:t>
      </w:r>
      <w:r w:rsidR="00504FE2">
        <w:rPr>
          <w:lang w:val="en-CA"/>
        </w:rPr>
        <w:t xml:space="preserve">eing paid does not discount the leadership </w:t>
      </w:r>
      <w:r w:rsidR="00B13BB8">
        <w:rPr>
          <w:lang w:val="en-CA"/>
        </w:rPr>
        <w:t xml:space="preserve">contributions a student </w:t>
      </w:r>
      <w:r w:rsidR="0B7169A4">
        <w:rPr>
          <w:lang w:val="en-CA"/>
        </w:rPr>
        <w:t>mad</w:t>
      </w:r>
      <w:r w:rsidR="00B13BB8">
        <w:rPr>
          <w:lang w:val="en-CA"/>
        </w:rPr>
        <w:t>e</w:t>
      </w:r>
      <w:r w:rsidR="008162EE">
        <w:rPr>
          <w:lang w:val="en-CA"/>
        </w:rPr>
        <w:t>.</w:t>
      </w:r>
    </w:p>
    <w:p w14:paraId="039B9A6F" w14:textId="5165CAF5" w:rsidR="005C541D" w:rsidRPr="005C1B1F" w:rsidRDefault="78BB3ECB" w:rsidP="00B24B2F">
      <w:pPr>
        <w:pStyle w:val="Newparagraph"/>
        <w:spacing w:line="276" w:lineRule="auto"/>
        <w:jc w:val="both"/>
        <w:rPr>
          <w:lang w:val="en-CA"/>
        </w:rPr>
      </w:pPr>
      <w:r w:rsidRPr="005C1B1F">
        <w:rPr>
          <w:lang w:val="en-CA"/>
        </w:rPr>
        <w:t xml:space="preserve">Next, </w:t>
      </w:r>
      <w:r w:rsidR="00C14C3A">
        <w:rPr>
          <w:lang w:val="en-CA"/>
        </w:rPr>
        <w:t>the</w:t>
      </w:r>
      <w:r w:rsidR="00C14C3A" w:rsidRPr="005C1B1F">
        <w:rPr>
          <w:lang w:val="en-CA"/>
        </w:rPr>
        <w:t xml:space="preserve"> </w:t>
      </w:r>
      <w:r w:rsidR="005C541D" w:rsidRPr="005C1B1F">
        <w:rPr>
          <w:lang w:val="en-CA"/>
        </w:rPr>
        <w:t xml:space="preserve">domain </w:t>
      </w:r>
      <w:r w:rsidR="00C14C3A">
        <w:rPr>
          <w:lang w:val="en-CA"/>
        </w:rPr>
        <w:t>c</w:t>
      </w:r>
      <w:r w:rsidR="00A35A4F" w:rsidRPr="005C1B1F">
        <w:rPr>
          <w:lang w:val="en-CA"/>
        </w:rPr>
        <w:t>riterion</w:t>
      </w:r>
      <w:r w:rsidR="005C541D" w:rsidRPr="005C1B1F">
        <w:rPr>
          <w:lang w:val="en-CA"/>
        </w:rPr>
        <w:t xml:space="preserve"> aims to discern </w:t>
      </w:r>
      <w:r w:rsidR="00EE5EE1" w:rsidRPr="005C1B1F">
        <w:rPr>
          <w:lang w:val="en-CA"/>
        </w:rPr>
        <w:t>if the work was done within</w:t>
      </w:r>
      <w:r w:rsidR="007552E5">
        <w:rPr>
          <w:lang w:val="en-CA"/>
        </w:rPr>
        <w:t xml:space="preserve"> or outside</w:t>
      </w:r>
      <w:r w:rsidR="00EE5EE1" w:rsidRPr="005C1B1F">
        <w:rPr>
          <w:lang w:val="en-CA"/>
        </w:rPr>
        <w:t xml:space="preserve"> their field of study</w:t>
      </w:r>
      <w:r w:rsidR="2DC39076" w:rsidRPr="005C1B1F">
        <w:rPr>
          <w:lang w:val="en-CA"/>
        </w:rPr>
        <w:t>, and whether the</w:t>
      </w:r>
      <w:r w:rsidR="00EE5EE1" w:rsidRPr="005C1B1F">
        <w:rPr>
          <w:lang w:val="en-CA"/>
        </w:rPr>
        <w:t xml:space="preserve"> work could be described as educational stewardshi</w:t>
      </w:r>
      <w:r w:rsidR="001D1EA8">
        <w:rPr>
          <w:lang w:val="en-CA"/>
        </w:rPr>
        <w:t>p</w:t>
      </w:r>
      <w:r w:rsidR="00EE5EE1" w:rsidRPr="005C1B1F">
        <w:rPr>
          <w:lang w:val="en-CA"/>
        </w:rPr>
        <w:t xml:space="preserve"> or </w:t>
      </w:r>
      <w:r w:rsidR="00C14C3A">
        <w:rPr>
          <w:lang w:val="en-CA"/>
        </w:rPr>
        <w:t>e</w:t>
      </w:r>
      <w:r w:rsidR="00EE5EE1" w:rsidRPr="005C1B1F">
        <w:rPr>
          <w:lang w:val="en-CA"/>
        </w:rPr>
        <w:t xml:space="preserve">quity, </w:t>
      </w:r>
      <w:r w:rsidR="00C14C3A">
        <w:rPr>
          <w:lang w:val="en-CA"/>
        </w:rPr>
        <w:t>d</w:t>
      </w:r>
      <w:r w:rsidR="00EE5EE1" w:rsidRPr="005C1B1F">
        <w:rPr>
          <w:lang w:val="en-CA"/>
        </w:rPr>
        <w:t xml:space="preserve">iversity, </w:t>
      </w:r>
      <w:r w:rsidR="00C14C3A">
        <w:rPr>
          <w:lang w:val="en-CA"/>
        </w:rPr>
        <w:t>i</w:t>
      </w:r>
      <w:r w:rsidR="00EE5EE1" w:rsidRPr="005C1B1F">
        <w:rPr>
          <w:lang w:val="en-CA"/>
        </w:rPr>
        <w:t xml:space="preserve">nclusivity, and </w:t>
      </w:r>
      <w:r w:rsidR="00C14C3A">
        <w:rPr>
          <w:lang w:val="en-CA"/>
        </w:rPr>
        <w:t>a</w:t>
      </w:r>
      <w:r w:rsidR="00EE5EE1" w:rsidRPr="005C1B1F">
        <w:rPr>
          <w:lang w:val="en-CA"/>
        </w:rPr>
        <w:t>ccessibility (EDIA)</w:t>
      </w:r>
      <w:r w:rsidR="0018465D" w:rsidRPr="005C1B1F">
        <w:rPr>
          <w:lang w:val="en-CA"/>
        </w:rPr>
        <w:t xml:space="preserve"> advocacy</w:t>
      </w:r>
      <w:r w:rsidR="0018465D" w:rsidRPr="00D06AAB">
        <w:rPr>
          <w:lang w:val="en-CA"/>
        </w:rPr>
        <w:t xml:space="preserve">. </w:t>
      </w:r>
      <w:r w:rsidR="3C8689ED" w:rsidRPr="00D06AAB">
        <w:rPr>
          <w:lang w:val="en-CA"/>
        </w:rPr>
        <w:t>Education stewardship describes</w:t>
      </w:r>
      <w:r w:rsidR="00DE603B" w:rsidRPr="00D06AAB">
        <w:rPr>
          <w:lang w:val="en-CA"/>
        </w:rPr>
        <w:t xml:space="preserve"> the f</w:t>
      </w:r>
      <w:r w:rsidR="00745E21" w:rsidRPr="00D06AAB">
        <w:rPr>
          <w:lang w:val="en-CA"/>
        </w:rPr>
        <w:t xml:space="preserve">ostering or creation of educational materials to bridge </w:t>
      </w:r>
      <w:r w:rsidR="00D06AAB" w:rsidRPr="00D06AAB">
        <w:rPr>
          <w:lang w:val="en-CA"/>
        </w:rPr>
        <w:t>gaps in curriculum or the ability to access curriculum</w:t>
      </w:r>
      <w:r w:rsidR="3C8689ED" w:rsidRPr="00D06AAB">
        <w:rPr>
          <w:lang w:val="en-CA"/>
        </w:rPr>
        <w:t>.</w:t>
      </w:r>
      <w:r w:rsidR="3C8689ED" w:rsidRPr="676FCB82">
        <w:rPr>
          <w:lang w:val="en-CA"/>
        </w:rPr>
        <w:t xml:space="preserve"> </w:t>
      </w:r>
      <w:r w:rsidR="7D9E216B" w:rsidRPr="676FCB82">
        <w:rPr>
          <w:lang w:val="en-CA"/>
        </w:rPr>
        <w:t>Further</w:t>
      </w:r>
      <w:r w:rsidR="7D9E216B" w:rsidRPr="4A76AB7F">
        <w:rPr>
          <w:lang w:val="en-CA"/>
        </w:rPr>
        <w:t>,</w:t>
      </w:r>
      <w:r w:rsidR="0018465D" w:rsidRPr="4A76AB7F">
        <w:rPr>
          <w:lang w:val="en-CA"/>
        </w:rPr>
        <w:t xml:space="preserve"> </w:t>
      </w:r>
      <w:r w:rsidR="285012E5" w:rsidRPr="4A76AB7F">
        <w:rPr>
          <w:lang w:val="en-CA"/>
        </w:rPr>
        <w:t>the work is identified as on</w:t>
      </w:r>
      <w:r w:rsidR="00C14C3A">
        <w:rPr>
          <w:lang w:val="en-CA"/>
        </w:rPr>
        <w:t>-</w:t>
      </w:r>
      <w:r w:rsidR="285012E5" w:rsidRPr="4A76AB7F">
        <w:rPr>
          <w:lang w:val="en-CA"/>
        </w:rPr>
        <w:t xml:space="preserve"> or off</w:t>
      </w:r>
      <w:r w:rsidR="00C14C3A">
        <w:rPr>
          <w:lang w:val="en-CA"/>
        </w:rPr>
        <w:t>-</w:t>
      </w:r>
      <w:r w:rsidR="285012E5" w:rsidRPr="4A76AB7F">
        <w:rPr>
          <w:lang w:val="en-CA"/>
        </w:rPr>
        <w:t>campus activities—</w:t>
      </w:r>
      <w:r w:rsidR="007E001A" w:rsidRPr="005C1B1F">
        <w:rPr>
          <w:lang w:val="en-CA"/>
        </w:rPr>
        <w:t>within their higher education institutions or elsewhere in their communities.</w:t>
      </w:r>
      <w:r w:rsidR="009F5364">
        <w:rPr>
          <w:lang w:val="en-CA"/>
        </w:rPr>
        <w:t xml:space="preserve"> </w:t>
      </w:r>
      <w:r w:rsidR="00205881">
        <w:rPr>
          <w:lang w:val="en-CA"/>
        </w:rPr>
        <w:t>This criterion</w:t>
      </w:r>
      <w:r w:rsidR="00E14DF3">
        <w:rPr>
          <w:lang w:val="en-CA"/>
        </w:rPr>
        <w:t xml:space="preserve"> was used to d</w:t>
      </w:r>
      <w:r w:rsidR="68A0B386">
        <w:rPr>
          <w:lang w:val="en-CA"/>
        </w:rPr>
        <w:t>i</w:t>
      </w:r>
      <w:r w:rsidR="00E14DF3">
        <w:rPr>
          <w:lang w:val="en-CA"/>
        </w:rPr>
        <w:t xml:space="preserve">scern the general theme of the work </w:t>
      </w:r>
      <w:r w:rsidR="159A1A3A" w:rsidRPr="5F0AE2C0">
        <w:rPr>
          <w:lang w:val="en-CA"/>
        </w:rPr>
        <w:t xml:space="preserve">as it primarily occurs within </w:t>
      </w:r>
      <w:r w:rsidR="159A1A3A" w:rsidRPr="281A3F7E">
        <w:rPr>
          <w:lang w:val="en-CA"/>
        </w:rPr>
        <w:t xml:space="preserve">the students’ </w:t>
      </w:r>
      <w:r w:rsidR="159A1A3A" w:rsidRPr="7B58CAFF">
        <w:rPr>
          <w:lang w:val="en-CA"/>
        </w:rPr>
        <w:t xml:space="preserve">educational programs, but </w:t>
      </w:r>
      <w:r w:rsidR="159A1A3A" w:rsidRPr="16C2DB8A">
        <w:rPr>
          <w:lang w:val="en-CA"/>
        </w:rPr>
        <w:t xml:space="preserve">not </w:t>
      </w:r>
      <w:r w:rsidR="159A1A3A" w:rsidRPr="677B6D09">
        <w:rPr>
          <w:lang w:val="en-CA"/>
        </w:rPr>
        <w:t>exclusively.</w:t>
      </w:r>
      <w:r w:rsidR="00392545">
        <w:rPr>
          <w:lang w:val="en-CA"/>
        </w:rPr>
        <w:t xml:space="preserve"> </w:t>
      </w:r>
      <w:r w:rsidR="00AF5A0B">
        <w:rPr>
          <w:lang w:val="en-CA"/>
        </w:rPr>
        <w:t xml:space="preserve">By </w:t>
      </w:r>
      <w:r w:rsidR="00392545">
        <w:rPr>
          <w:lang w:val="en-CA"/>
        </w:rPr>
        <w:t>assess</w:t>
      </w:r>
      <w:r w:rsidR="00AF5A0B">
        <w:rPr>
          <w:lang w:val="en-CA"/>
        </w:rPr>
        <w:t>ing</w:t>
      </w:r>
      <w:r w:rsidR="00392545">
        <w:rPr>
          <w:lang w:val="en-CA"/>
        </w:rPr>
        <w:t xml:space="preserve"> this, we can </w:t>
      </w:r>
      <w:r w:rsidR="00E211FF">
        <w:rPr>
          <w:lang w:val="en-CA"/>
        </w:rPr>
        <w:t>determine whether the</w:t>
      </w:r>
      <w:r w:rsidR="00057385">
        <w:rPr>
          <w:lang w:val="en-CA"/>
        </w:rPr>
        <w:t>ir</w:t>
      </w:r>
      <w:r w:rsidR="00E211FF">
        <w:rPr>
          <w:lang w:val="en-CA"/>
        </w:rPr>
        <w:t xml:space="preserve"> work was </w:t>
      </w:r>
      <w:r w:rsidR="000F3782">
        <w:rPr>
          <w:lang w:val="en-CA"/>
        </w:rPr>
        <w:t xml:space="preserve">intended </w:t>
      </w:r>
      <w:r w:rsidR="00E211FF">
        <w:rPr>
          <w:lang w:val="en-CA"/>
        </w:rPr>
        <w:t>to bring the EDIA</w:t>
      </w:r>
      <w:r w:rsidR="00465ACA">
        <w:rPr>
          <w:lang w:val="en-CA"/>
        </w:rPr>
        <w:t xml:space="preserve"> or </w:t>
      </w:r>
      <w:r w:rsidR="006D0A1F">
        <w:rPr>
          <w:lang w:val="en-CA"/>
        </w:rPr>
        <w:t xml:space="preserve">level of </w:t>
      </w:r>
      <w:r w:rsidR="00465ACA">
        <w:rPr>
          <w:lang w:val="en-CA"/>
        </w:rPr>
        <w:t xml:space="preserve">educational stewardship to an acceptable level or if it was to </w:t>
      </w:r>
      <w:r w:rsidR="006B5AF8">
        <w:rPr>
          <w:lang w:val="en-CA"/>
        </w:rPr>
        <w:t>raise</w:t>
      </w:r>
      <w:r w:rsidR="00465ACA">
        <w:rPr>
          <w:lang w:val="en-CA"/>
        </w:rPr>
        <w:t xml:space="preserve"> it </w:t>
      </w:r>
      <w:r w:rsidR="640A832B" w:rsidRPr="7E716C1F">
        <w:rPr>
          <w:lang w:val="en-CA"/>
        </w:rPr>
        <w:t xml:space="preserve">to </w:t>
      </w:r>
      <w:r w:rsidR="00465ACA" w:rsidRPr="7E716C1F">
        <w:rPr>
          <w:lang w:val="en-CA"/>
        </w:rPr>
        <w:t>an</w:t>
      </w:r>
      <w:r w:rsidR="00465ACA">
        <w:rPr>
          <w:lang w:val="en-CA"/>
        </w:rPr>
        <w:t xml:space="preserve"> exceptional </w:t>
      </w:r>
      <w:r w:rsidR="006B5AF8">
        <w:rPr>
          <w:lang w:val="en-CA"/>
        </w:rPr>
        <w:t>standard</w:t>
      </w:r>
      <w:r w:rsidR="00D54699">
        <w:rPr>
          <w:lang w:val="en-CA"/>
        </w:rPr>
        <w:t xml:space="preserve"> above the status-quo.</w:t>
      </w:r>
      <w:r w:rsidR="59C64DCF" w:rsidRPr="314B920F">
        <w:rPr>
          <w:lang w:val="en-CA"/>
        </w:rPr>
        <w:t xml:space="preserve"> </w:t>
      </w:r>
      <w:r w:rsidR="0384C3BF" w:rsidRPr="596200A9">
        <w:rPr>
          <w:lang w:val="en-CA"/>
        </w:rPr>
        <w:t>Ideally,</w:t>
      </w:r>
      <w:r w:rsidR="00EC64B1">
        <w:rPr>
          <w:lang w:val="en-CA"/>
        </w:rPr>
        <w:t xml:space="preserve"> improving a functional </w:t>
      </w:r>
      <w:r w:rsidR="00EC64B1" w:rsidRPr="33E24986">
        <w:rPr>
          <w:lang w:val="en-CA"/>
        </w:rPr>
        <w:t>system</w:t>
      </w:r>
      <w:r w:rsidR="28AA4682" w:rsidRPr="33E24986">
        <w:rPr>
          <w:lang w:val="en-CA"/>
        </w:rPr>
        <w:t xml:space="preserve"> </w:t>
      </w:r>
      <w:r w:rsidR="00EC64B1" w:rsidRPr="33E24986">
        <w:rPr>
          <w:lang w:val="en-CA"/>
        </w:rPr>
        <w:t>should</w:t>
      </w:r>
      <w:r w:rsidR="00EC64B1">
        <w:rPr>
          <w:lang w:val="en-CA"/>
        </w:rPr>
        <w:t xml:space="preserve"> be of equal value to fixing a broken one. </w:t>
      </w:r>
      <w:r w:rsidR="59C64DCF" w:rsidRPr="596200A9">
        <w:rPr>
          <w:lang w:val="en-CA"/>
        </w:rPr>
        <w:t>By</w:t>
      </w:r>
      <w:r w:rsidR="59C64DCF" w:rsidRPr="0879692F">
        <w:rPr>
          <w:lang w:val="en-CA"/>
        </w:rPr>
        <w:t xml:space="preserve"> exploring whether the work was done to bring</w:t>
      </w:r>
      <w:r w:rsidR="006D0A1F">
        <w:rPr>
          <w:lang w:val="en-CA"/>
        </w:rPr>
        <w:t xml:space="preserve"> EDIA practices</w:t>
      </w:r>
      <w:r w:rsidR="59C64DCF" w:rsidRPr="0879692F">
        <w:rPr>
          <w:lang w:val="en-CA"/>
        </w:rPr>
        <w:t xml:space="preserve"> to an acceptable level or to push further into the ‘growth zone’ of EDIA or educational stewardship, the students were identified to be equally deserving of recognition—challenging the belief that student work must be exceptional to be worthy of recognition.</w:t>
      </w:r>
    </w:p>
    <w:p w14:paraId="37851B67" w14:textId="1B3D69EC" w:rsidR="00931822" w:rsidRPr="005C1B1F" w:rsidRDefault="007E001A" w:rsidP="00B24B2F">
      <w:pPr>
        <w:pStyle w:val="Newparagraph"/>
        <w:spacing w:line="276" w:lineRule="auto"/>
        <w:ind w:firstLine="0"/>
        <w:jc w:val="both"/>
        <w:rPr>
          <w:lang w:val="en-CA"/>
        </w:rPr>
      </w:pPr>
      <w:r w:rsidRPr="005C1B1F">
        <w:rPr>
          <w:lang w:val="en-CA"/>
        </w:rPr>
        <w:tab/>
      </w:r>
      <w:r w:rsidR="002A06C8" w:rsidRPr="005C1B1F">
        <w:rPr>
          <w:lang w:val="en-CA"/>
        </w:rPr>
        <w:t xml:space="preserve">Finally, the level of advocacy is used to </w:t>
      </w:r>
      <w:r w:rsidR="004C7459" w:rsidRPr="005C1B1F">
        <w:rPr>
          <w:lang w:val="en-CA"/>
        </w:rPr>
        <w:t xml:space="preserve">distinguish whether this work was done </w:t>
      </w:r>
      <w:r w:rsidR="009D52C4" w:rsidRPr="005C1B1F">
        <w:rPr>
          <w:lang w:val="en-CA"/>
        </w:rPr>
        <w:t>to</w:t>
      </w:r>
      <w:r w:rsidR="004C7459" w:rsidRPr="005C1B1F">
        <w:rPr>
          <w:lang w:val="en-CA"/>
        </w:rPr>
        <w:t xml:space="preserve"> address gaps or barriers that they themselves face or if it</w:t>
      </w:r>
      <w:r w:rsidR="00A35A4F" w:rsidRPr="005C1B1F">
        <w:rPr>
          <w:lang w:val="en-CA"/>
        </w:rPr>
        <w:t xml:space="preserve"> is on behalf of a </w:t>
      </w:r>
      <w:r w:rsidR="009D52C4" w:rsidRPr="005C1B1F">
        <w:rPr>
          <w:lang w:val="en-CA"/>
        </w:rPr>
        <w:t>community external to themselves</w:t>
      </w:r>
      <w:r w:rsidR="00A35A4F" w:rsidRPr="005C1B1F">
        <w:rPr>
          <w:lang w:val="en-CA"/>
        </w:rPr>
        <w:t xml:space="preserve">. </w:t>
      </w:r>
      <w:r w:rsidR="00E51097">
        <w:rPr>
          <w:lang w:val="en-CA"/>
        </w:rPr>
        <w:t xml:space="preserve">This </w:t>
      </w:r>
      <w:r w:rsidR="006D0A1F">
        <w:rPr>
          <w:lang w:val="en-CA"/>
        </w:rPr>
        <w:t xml:space="preserve">criterion </w:t>
      </w:r>
      <w:r w:rsidR="00D429E0">
        <w:rPr>
          <w:lang w:val="en-CA"/>
        </w:rPr>
        <w:t>elaborates</w:t>
      </w:r>
      <w:r w:rsidR="00E51097">
        <w:rPr>
          <w:lang w:val="en-CA"/>
        </w:rPr>
        <w:t xml:space="preserve"> on the </w:t>
      </w:r>
      <w:r w:rsidR="00D429E0">
        <w:rPr>
          <w:lang w:val="en-CA"/>
        </w:rPr>
        <w:t>altruism</w:t>
      </w:r>
      <w:r w:rsidR="00E51097">
        <w:rPr>
          <w:lang w:val="en-CA"/>
        </w:rPr>
        <w:t xml:space="preserve"> of their efforts</w:t>
      </w:r>
      <w:r w:rsidR="00AB3957">
        <w:rPr>
          <w:lang w:val="en-CA"/>
        </w:rPr>
        <w:t xml:space="preserve"> and whether they themselves are </w:t>
      </w:r>
      <w:r w:rsidR="00D429E0">
        <w:rPr>
          <w:lang w:val="en-CA"/>
        </w:rPr>
        <w:t>impacted</w:t>
      </w:r>
      <w:r w:rsidR="00AB3957">
        <w:rPr>
          <w:lang w:val="en-CA"/>
        </w:rPr>
        <w:t xml:space="preserve"> by these barriers or gaps at their institutions.</w:t>
      </w:r>
    </w:p>
    <w:p w14:paraId="32A3CDCB" w14:textId="77777777" w:rsidR="003F0274" w:rsidRDefault="003F0274" w:rsidP="00B24B2F">
      <w:pPr>
        <w:pStyle w:val="Newparagraph"/>
        <w:spacing w:line="276" w:lineRule="auto"/>
        <w:ind w:firstLine="0"/>
        <w:jc w:val="both"/>
        <w:rPr>
          <w:lang w:val="en-CA"/>
        </w:rPr>
      </w:pPr>
    </w:p>
    <w:p w14:paraId="65388F86" w14:textId="77777777" w:rsidR="0041570D" w:rsidRPr="005C1B1F" w:rsidRDefault="0041570D" w:rsidP="00B24B2F">
      <w:pPr>
        <w:pStyle w:val="Newparagraph"/>
        <w:spacing w:line="276" w:lineRule="auto"/>
        <w:ind w:firstLine="0"/>
        <w:jc w:val="both"/>
        <w:rPr>
          <w:lang w:val="en-CA"/>
        </w:rPr>
      </w:pPr>
    </w:p>
    <w:p w14:paraId="147A50D8" w14:textId="09F4E26C" w:rsidR="00332D07" w:rsidRPr="005C1B1F" w:rsidRDefault="009A3F4F" w:rsidP="00072122">
      <w:pPr>
        <w:pStyle w:val="Paragraph0"/>
        <w:snapToGrid w:val="0"/>
        <w:spacing w:before="0" w:line="276" w:lineRule="auto"/>
        <w:mirrorIndents/>
        <w:jc w:val="both"/>
        <w:rPr>
          <w:b/>
          <w:bCs/>
          <w:lang w:val="en-CA"/>
        </w:rPr>
      </w:pPr>
      <w:r w:rsidRPr="005C1B1F">
        <w:rPr>
          <w:b/>
          <w:bCs/>
          <w:lang w:val="en-CA"/>
        </w:rPr>
        <w:t xml:space="preserve">Dissecting the </w:t>
      </w:r>
      <w:r w:rsidR="00E03E5C">
        <w:rPr>
          <w:b/>
          <w:bCs/>
          <w:lang w:val="en-CA"/>
        </w:rPr>
        <w:t>c</w:t>
      </w:r>
      <w:r w:rsidRPr="005C1B1F">
        <w:rPr>
          <w:b/>
          <w:bCs/>
          <w:lang w:val="en-CA"/>
        </w:rPr>
        <w:t>ommodification</w:t>
      </w:r>
      <w:r w:rsidR="006C6824" w:rsidRPr="005C1B1F">
        <w:rPr>
          <w:b/>
          <w:bCs/>
          <w:lang w:val="en-CA"/>
        </w:rPr>
        <w:t xml:space="preserve"> of </w:t>
      </w:r>
      <w:r w:rsidR="00E03E5C">
        <w:rPr>
          <w:b/>
          <w:bCs/>
          <w:lang w:val="en-CA"/>
        </w:rPr>
        <w:t>s</w:t>
      </w:r>
      <w:r w:rsidR="006C6824" w:rsidRPr="005C1B1F">
        <w:rPr>
          <w:b/>
          <w:bCs/>
          <w:lang w:val="en-CA"/>
        </w:rPr>
        <w:t xml:space="preserve">tudent </w:t>
      </w:r>
      <w:r w:rsidR="00E03E5C">
        <w:rPr>
          <w:b/>
          <w:bCs/>
          <w:lang w:val="en-CA"/>
        </w:rPr>
        <w:t>l</w:t>
      </w:r>
      <w:r w:rsidR="006C6824" w:rsidRPr="005C1B1F">
        <w:rPr>
          <w:b/>
          <w:bCs/>
          <w:lang w:val="en-CA"/>
        </w:rPr>
        <w:t>eaders</w:t>
      </w:r>
      <w:r w:rsidR="00AE3882" w:rsidRPr="005C1B1F">
        <w:rPr>
          <w:b/>
          <w:bCs/>
          <w:lang w:val="en-CA"/>
        </w:rPr>
        <w:t xml:space="preserve"> </w:t>
      </w:r>
    </w:p>
    <w:p w14:paraId="2AA2D1D7" w14:textId="77777777" w:rsidR="00072122" w:rsidRDefault="00072122" w:rsidP="00B24B2F">
      <w:pPr>
        <w:pStyle w:val="Newparagraph"/>
        <w:spacing w:line="276" w:lineRule="auto"/>
        <w:ind w:firstLine="0"/>
        <w:jc w:val="both"/>
        <w:rPr>
          <w:lang w:val="en-CA"/>
        </w:rPr>
      </w:pPr>
    </w:p>
    <w:p w14:paraId="7E40F324" w14:textId="5E0CC307" w:rsidR="00D676F6" w:rsidRDefault="00E44DA3" w:rsidP="00B24B2F">
      <w:pPr>
        <w:pStyle w:val="Newparagraph"/>
        <w:spacing w:line="276" w:lineRule="auto"/>
        <w:ind w:firstLine="0"/>
        <w:jc w:val="both"/>
        <w:rPr>
          <w:lang w:val="en-CA"/>
        </w:rPr>
      </w:pPr>
      <w:r w:rsidRPr="005C1B1F">
        <w:rPr>
          <w:lang w:val="en-CA"/>
        </w:rPr>
        <w:t>To</w:t>
      </w:r>
      <w:r w:rsidR="00840929" w:rsidRPr="005C1B1F">
        <w:rPr>
          <w:lang w:val="en-CA"/>
        </w:rPr>
        <w:t xml:space="preserve"> dissect the commodification of student leaders</w:t>
      </w:r>
      <w:r w:rsidR="002179E0" w:rsidRPr="005C1B1F">
        <w:rPr>
          <w:lang w:val="en-CA"/>
        </w:rPr>
        <w:t xml:space="preserve">, </w:t>
      </w:r>
      <w:r w:rsidR="004129D7">
        <w:rPr>
          <w:lang w:val="en-CA"/>
        </w:rPr>
        <w:t xml:space="preserve">this section </w:t>
      </w:r>
      <w:r w:rsidR="00A13D70">
        <w:rPr>
          <w:lang w:val="en-CA"/>
        </w:rPr>
        <w:t>examines</w:t>
      </w:r>
      <w:r w:rsidR="004129D7">
        <w:rPr>
          <w:lang w:val="en-CA"/>
        </w:rPr>
        <w:t xml:space="preserve"> how student leaders</w:t>
      </w:r>
      <w:r w:rsidR="00A56724">
        <w:rPr>
          <w:lang w:val="en-CA"/>
        </w:rPr>
        <w:t xml:space="preserve"> and their higher education institutions interact</w:t>
      </w:r>
      <w:r w:rsidR="00A13D70">
        <w:rPr>
          <w:lang w:val="en-CA"/>
        </w:rPr>
        <w:t>.</w:t>
      </w:r>
      <w:r w:rsidR="00E57C07">
        <w:rPr>
          <w:lang w:val="en-CA"/>
        </w:rPr>
        <w:t xml:space="preserve"> T</w:t>
      </w:r>
      <w:r w:rsidR="00C46B2C">
        <w:rPr>
          <w:lang w:val="en-CA"/>
        </w:rPr>
        <w:t xml:space="preserve">hrough </w:t>
      </w:r>
      <w:r w:rsidR="00B24B2F">
        <w:rPr>
          <w:lang w:val="en-CA"/>
        </w:rPr>
        <w:t>this section</w:t>
      </w:r>
      <w:r w:rsidR="00C46B2C">
        <w:rPr>
          <w:lang w:val="en-CA"/>
        </w:rPr>
        <w:t>, we seek to</w:t>
      </w:r>
      <w:r w:rsidR="006D0A1F">
        <w:rPr>
          <w:lang w:val="en-CA"/>
        </w:rPr>
        <w:t xml:space="preserve"> </w:t>
      </w:r>
      <w:r w:rsidR="00E67836">
        <w:rPr>
          <w:lang w:val="en-CA"/>
        </w:rPr>
        <w:t xml:space="preserve">challenge </w:t>
      </w:r>
      <w:r w:rsidR="00C46B2C">
        <w:rPr>
          <w:lang w:val="en-CA"/>
        </w:rPr>
        <w:t xml:space="preserve">both </w:t>
      </w:r>
      <w:r w:rsidR="00E67836">
        <w:rPr>
          <w:lang w:val="en-CA"/>
        </w:rPr>
        <w:t>th</w:t>
      </w:r>
      <w:r w:rsidR="002B0A42">
        <w:rPr>
          <w:lang w:val="en-CA"/>
        </w:rPr>
        <w:t>e status-quo</w:t>
      </w:r>
      <w:r w:rsidR="00C46B2C">
        <w:rPr>
          <w:lang w:val="en-CA"/>
        </w:rPr>
        <w:t xml:space="preserve"> and </w:t>
      </w:r>
      <w:r w:rsidR="005C026F" w:rsidRPr="005C1B1F">
        <w:rPr>
          <w:lang w:val="en-CA"/>
        </w:rPr>
        <w:t xml:space="preserve">the bubble that higher education </w:t>
      </w:r>
      <w:r w:rsidR="005C026F" w:rsidRPr="005C1B1F">
        <w:rPr>
          <w:lang w:val="en-CA"/>
        </w:rPr>
        <w:lastRenderedPageBreak/>
        <w:t>administrations exist within.</w:t>
      </w:r>
      <w:r w:rsidR="002C2EDE" w:rsidRPr="005C1B1F">
        <w:rPr>
          <w:lang w:val="en-CA"/>
        </w:rPr>
        <w:t xml:space="preserve"> </w:t>
      </w:r>
      <w:r w:rsidR="00D46EA0">
        <w:rPr>
          <w:lang w:val="en-CA"/>
        </w:rPr>
        <w:t>An exploration is done on t</w:t>
      </w:r>
      <w:r w:rsidR="002C2EDE" w:rsidRPr="005C1B1F">
        <w:rPr>
          <w:lang w:val="en-CA"/>
        </w:rPr>
        <w:t xml:space="preserve">he subsequent actions taken by higher education institutions and the </w:t>
      </w:r>
      <w:r w:rsidR="00A924C2" w:rsidRPr="005C1B1F">
        <w:rPr>
          <w:lang w:val="en-CA"/>
        </w:rPr>
        <w:t xml:space="preserve">bittersweet feelings </w:t>
      </w:r>
      <w:r w:rsidR="00696AE8" w:rsidRPr="005C1B1F">
        <w:rPr>
          <w:lang w:val="en-CA"/>
        </w:rPr>
        <w:t>had by</w:t>
      </w:r>
      <w:r w:rsidR="00D46EA0">
        <w:rPr>
          <w:lang w:val="en-CA"/>
        </w:rPr>
        <w:t xml:space="preserve"> their</w:t>
      </w:r>
      <w:r w:rsidR="00696AE8" w:rsidRPr="005C1B1F">
        <w:rPr>
          <w:lang w:val="en-CA"/>
        </w:rPr>
        <w:t xml:space="preserve"> student leaders</w:t>
      </w:r>
      <w:r w:rsidR="00D46EA0">
        <w:rPr>
          <w:lang w:val="en-CA"/>
        </w:rPr>
        <w:t xml:space="preserve">. </w:t>
      </w:r>
      <w:r w:rsidR="00696AE8" w:rsidRPr="005C1B1F">
        <w:rPr>
          <w:lang w:val="en-CA"/>
        </w:rPr>
        <w:t>Finally, the overall sustainability of this current practice is questioned</w:t>
      </w:r>
      <w:r w:rsidR="005C0DCC" w:rsidRPr="005C1B1F">
        <w:rPr>
          <w:lang w:val="en-CA"/>
        </w:rPr>
        <w:t>, touching on the praxis in future efforts.</w:t>
      </w:r>
    </w:p>
    <w:p w14:paraId="18AEF994" w14:textId="77777777" w:rsidR="00C46B2C" w:rsidRDefault="00C46B2C" w:rsidP="00B24B2F">
      <w:pPr>
        <w:pStyle w:val="Newparagraph"/>
        <w:spacing w:line="276" w:lineRule="auto"/>
        <w:ind w:firstLine="0"/>
        <w:jc w:val="both"/>
        <w:rPr>
          <w:lang w:val="en-CA"/>
        </w:rPr>
      </w:pPr>
    </w:p>
    <w:p w14:paraId="448E479A" w14:textId="789E9FF8" w:rsidR="000E64CF" w:rsidRPr="005C1B1F" w:rsidRDefault="000E64CF" w:rsidP="00B24B2F">
      <w:pPr>
        <w:pStyle w:val="Newparagraph"/>
        <w:snapToGrid w:val="0"/>
        <w:spacing w:line="276" w:lineRule="auto"/>
        <w:ind w:firstLine="0"/>
        <w:contextualSpacing/>
        <w:jc w:val="both"/>
        <w:rPr>
          <w:i/>
          <w:iCs/>
          <w:lang w:val="en-CA"/>
        </w:rPr>
      </w:pPr>
      <w:r>
        <w:rPr>
          <w:i/>
          <w:iCs/>
          <w:lang w:val="en-CA"/>
        </w:rPr>
        <w:t xml:space="preserve">The </w:t>
      </w:r>
      <w:r w:rsidR="00E03E5C">
        <w:rPr>
          <w:i/>
          <w:iCs/>
          <w:lang w:val="en-CA"/>
        </w:rPr>
        <w:t>b</w:t>
      </w:r>
      <w:r>
        <w:rPr>
          <w:i/>
          <w:iCs/>
          <w:lang w:val="en-CA"/>
        </w:rPr>
        <w:t xml:space="preserve">alance of </w:t>
      </w:r>
      <w:r w:rsidR="00E03E5C">
        <w:rPr>
          <w:i/>
          <w:iCs/>
          <w:lang w:val="en-CA"/>
        </w:rPr>
        <w:t>c</w:t>
      </w:r>
      <w:r>
        <w:rPr>
          <w:i/>
          <w:iCs/>
          <w:lang w:val="en-CA"/>
        </w:rPr>
        <w:t xml:space="preserve">hallenge and </w:t>
      </w:r>
      <w:r w:rsidR="00E03E5C">
        <w:rPr>
          <w:i/>
          <w:iCs/>
          <w:lang w:val="en-CA"/>
        </w:rPr>
        <w:t>s</w:t>
      </w:r>
      <w:r>
        <w:rPr>
          <w:i/>
          <w:iCs/>
          <w:lang w:val="en-CA"/>
        </w:rPr>
        <w:t>upport</w:t>
      </w:r>
    </w:p>
    <w:p w14:paraId="585F2CD6" w14:textId="0252C112" w:rsidR="00AE47E8" w:rsidRDefault="77ECBC82" w:rsidP="00B24B2F">
      <w:pPr>
        <w:pStyle w:val="Newparagraph"/>
        <w:snapToGrid w:val="0"/>
        <w:spacing w:line="276" w:lineRule="auto"/>
        <w:ind w:firstLine="0"/>
        <w:contextualSpacing/>
        <w:jc w:val="both"/>
        <w:rPr>
          <w:lang w:val="en-CA"/>
        </w:rPr>
      </w:pPr>
      <w:r w:rsidRPr="7531D92C">
        <w:rPr>
          <w:lang w:val="en-CA"/>
        </w:rPr>
        <w:t>As</w:t>
      </w:r>
      <w:r w:rsidRPr="3D853B8B">
        <w:rPr>
          <w:lang w:val="en-CA"/>
        </w:rPr>
        <w:t xml:space="preserve"> part of the experience of higher education,</w:t>
      </w:r>
      <w:r w:rsidRPr="7531D92C">
        <w:rPr>
          <w:lang w:val="en-CA"/>
        </w:rPr>
        <w:t xml:space="preserve"> there</w:t>
      </w:r>
      <w:r w:rsidRPr="5977E06A">
        <w:rPr>
          <w:lang w:val="en-CA"/>
        </w:rPr>
        <w:t xml:space="preserve"> i</w:t>
      </w:r>
      <w:r w:rsidR="00CC0E34" w:rsidRPr="5977E06A">
        <w:rPr>
          <w:lang w:val="en-CA"/>
        </w:rPr>
        <w:t>s</w:t>
      </w:r>
      <w:r w:rsidR="00CC0E34" w:rsidRPr="005C1B1F">
        <w:rPr>
          <w:lang w:val="en-CA"/>
        </w:rPr>
        <w:t xml:space="preserve"> a belief that students should be given the space to </w:t>
      </w:r>
      <w:r w:rsidR="0908428A" w:rsidRPr="2C6C2985">
        <w:rPr>
          <w:lang w:val="en-CA"/>
        </w:rPr>
        <w:t>develop</w:t>
      </w:r>
      <w:r w:rsidR="00CC0E34" w:rsidRPr="005C1B1F">
        <w:rPr>
          <w:lang w:val="en-CA"/>
        </w:rPr>
        <w:t xml:space="preserve"> leadership </w:t>
      </w:r>
      <w:r w:rsidR="7E2B94AA" w:rsidRPr="088D81A5">
        <w:rPr>
          <w:lang w:val="en-CA"/>
        </w:rPr>
        <w:t xml:space="preserve">skills </w:t>
      </w:r>
      <w:r w:rsidR="00CC0E34" w:rsidRPr="088D81A5">
        <w:rPr>
          <w:lang w:val="en-CA"/>
        </w:rPr>
        <w:t>and</w:t>
      </w:r>
      <w:r w:rsidR="00CC0E34" w:rsidRPr="005C1B1F">
        <w:rPr>
          <w:lang w:val="en-CA"/>
        </w:rPr>
        <w:t xml:space="preserve"> grow into these roles</w:t>
      </w:r>
      <w:r w:rsidR="7143DB27" w:rsidRPr="259C427C">
        <w:rPr>
          <w:lang w:val="en-CA"/>
        </w:rPr>
        <w:t xml:space="preserve">. </w:t>
      </w:r>
      <w:r w:rsidR="060A326D" w:rsidRPr="1E1A115E">
        <w:rPr>
          <w:lang w:val="en-CA"/>
        </w:rPr>
        <w:t>However, the reality is that</w:t>
      </w:r>
      <w:r w:rsidR="060A326D" w:rsidRPr="4599C7D5">
        <w:rPr>
          <w:lang w:val="en-CA"/>
        </w:rPr>
        <w:t xml:space="preserve"> many</w:t>
      </w:r>
      <w:r w:rsidR="060A326D" w:rsidRPr="2918AC6E">
        <w:rPr>
          <w:lang w:val="en-CA"/>
        </w:rPr>
        <w:t xml:space="preserve"> student leaders’ work focusses on addressing gaps or barriers within their institutions. </w:t>
      </w:r>
      <w:r w:rsidR="667E5154" w:rsidRPr="1B8EE7AC">
        <w:rPr>
          <w:lang w:val="en-CA"/>
        </w:rPr>
        <w:t xml:space="preserve">For example, the </w:t>
      </w:r>
      <w:r w:rsidR="667E5154" w:rsidRPr="44CE1E86">
        <w:rPr>
          <w:lang w:val="en-CA"/>
        </w:rPr>
        <w:t xml:space="preserve">chemistry </w:t>
      </w:r>
      <w:r w:rsidR="667E5154" w:rsidRPr="269874AD">
        <w:rPr>
          <w:lang w:val="en-CA"/>
        </w:rPr>
        <w:t xml:space="preserve">student </w:t>
      </w:r>
      <w:r w:rsidR="00C56AFB">
        <w:rPr>
          <w:lang w:val="en-CA"/>
        </w:rPr>
        <w:t xml:space="preserve">founded an organization to bridge the </w:t>
      </w:r>
      <w:r w:rsidR="00D85394">
        <w:rPr>
          <w:lang w:val="en-CA"/>
        </w:rPr>
        <w:t xml:space="preserve">jarring transition students in his province were feeling upon beginning post-secondary education. If the need was so </w:t>
      </w:r>
      <w:r w:rsidR="004D67B4">
        <w:rPr>
          <w:lang w:val="en-CA"/>
        </w:rPr>
        <w:t>prevalent</w:t>
      </w:r>
      <w:r w:rsidR="00D85394">
        <w:rPr>
          <w:lang w:val="en-CA"/>
        </w:rPr>
        <w:t xml:space="preserve"> to </w:t>
      </w:r>
      <w:r w:rsidR="21668993" w:rsidRPr="36913562">
        <w:rPr>
          <w:lang w:val="en-CA"/>
        </w:rPr>
        <w:t>necessitate</w:t>
      </w:r>
      <w:r w:rsidR="00D85394">
        <w:rPr>
          <w:lang w:val="en-CA"/>
        </w:rPr>
        <w:t xml:space="preserve"> such </w:t>
      </w:r>
      <w:r w:rsidR="724D8615" w:rsidRPr="3F7528F7">
        <w:rPr>
          <w:lang w:val="en-CA"/>
        </w:rPr>
        <w:t xml:space="preserve">a </w:t>
      </w:r>
      <w:r w:rsidR="00D85394">
        <w:rPr>
          <w:lang w:val="en-CA"/>
        </w:rPr>
        <w:t xml:space="preserve">group, </w:t>
      </w:r>
      <w:r w:rsidR="00D30B75" w:rsidRPr="6FA82B75">
        <w:rPr>
          <w:lang w:val="en-CA"/>
        </w:rPr>
        <w:t>then</w:t>
      </w:r>
      <w:r w:rsidR="46020EE5" w:rsidRPr="6FA82B75">
        <w:rPr>
          <w:lang w:val="en-CA"/>
        </w:rPr>
        <w:t xml:space="preserve"> </w:t>
      </w:r>
      <w:r w:rsidR="25C6CB27" w:rsidRPr="0F3D79CC">
        <w:rPr>
          <w:lang w:val="en-CA"/>
        </w:rPr>
        <w:t>surely</w:t>
      </w:r>
      <w:r w:rsidR="004D67B4">
        <w:rPr>
          <w:lang w:val="en-CA"/>
        </w:rPr>
        <w:t xml:space="preserve"> the institution </w:t>
      </w:r>
      <w:r w:rsidR="00E41083" w:rsidRPr="0110B6EF">
        <w:rPr>
          <w:lang w:val="en-CA"/>
        </w:rPr>
        <w:t>is</w:t>
      </w:r>
      <w:r w:rsidR="00E41083" w:rsidRPr="0A4FA2E1">
        <w:rPr>
          <w:lang w:val="en-CA"/>
        </w:rPr>
        <w:t xml:space="preserve"> </w:t>
      </w:r>
      <w:r w:rsidR="00E41083">
        <w:rPr>
          <w:lang w:val="en-CA"/>
        </w:rPr>
        <w:t>also</w:t>
      </w:r>
      <w:r w:rsidR="004D67B4">
        <w:rPr>
          <w:lang w:val="en-CA"/>
        </w:rPr>
        <w:t xml:space="preserve"> </w:t>
      </w:r>
      <w:r w:rsidR="00727F32">
        <w:rPr>
          <w:lang w:val="en-CA"/>
        </w:rPr>
        <w:t>responsible</w:t>
      </w:r>
      <w:r w:rsidR="004D67B4">
        <w:rPr>
          <w:lang w:val="en-CA"/>
        </w:rPr>
        <w:t xml:space="preserve"> </w:t>
      </w:r>
      <w:r w:rsidR="000631D3">
        <w:rPr>
          <w:lang w:val="en-CA"/>
        </w:rPr>
        <w:t xml:space="preserve">for </w:t>
      </w:r>
      <w:r w:rsidR="004D67B4">
        <w:rPr>
          <w:lang w:val="en-CA"/>
        </w:rPr>
        <w:t>assist</w:t>
      </w:r>
      <w:r w:rsidR="000631D3">
        <w:rPr>
          <w:lang w:val="en-CA"/>
        </w:rPr>
        <w:t>ing</w:t>
      </w:r>
      <w:r w:rsidR="0B6ED036" w:rsidRPr="17067A09">
        <w:rPr>
          <w:lang w:val="en-CA"/>
        </w:rPr>
        <w:t xml:space="preserve"> </w:t>
      </w:r>
      <w:r w:rsidR="0B6ED036" w:rsidRPr="3983B254">
        <w:rPr>
          <w:lang w:val="en-CA"/>
        </w:rPr>
        <w:t>in the transition.</w:t>
      </w:r>
      <w:r w:rsidR="00384B49">
        <w:rPr>
          <w:lang w:val="en-CA"/>
        </w:rPr>
        <w:t xml:space="preserve"> </w:t>
      </w:r>
      <w:r w:rsidR="0FA7336A" w:rsidRPr="2E4F6EF2">
        <w:rPr>
          <w:lang w:val="en-CA"/>
        </w:rPr>
        <w:t>Ideally</w:t>
      </w:r>
      <w:r w:rsidR="0FA7336A" w:rsidRPr="43AF911B">
        <w:rPr>
          <w:lang w:val="en-CA"/>
        </w:rPr>
        <w:t>, leadership opportunities would</w:t>
      </w:r>
      <w:r w:rsidR="0FA7336A" w:rsidRPr="25C072FC">
        <w:rPr>
          <w:lang w:val="en-CA"/>
        </w:rPr>
        <w:t xml:space="preserve"> exist </w:t>
      </w:r>
      <w:r w:rsidR="0FA7336A" w:rsidRPr="6EE42C20">
        <w:rPr>
          <w:lang w:val="en-CA"/>
        </w:rPr>
        <w:t xml:space="preserve">to </w:t>
      </w:r>
      <w:r w:rsidR="0FA7336A" w:rsidRPr="180AAE39">
        <w:rPr>
          <w:lang w:val="en-CA"/>
        </w:rPr>
        <w:t>develop</w:t>
      </w:r>
      <w:r w:rsidR="304361E7" w:rsidRPr="180AAE39">
        <w:rPr>
          <w:lang w:val="en-CA"/>
        </w:rPr>
        <w:t xml:space="preserve"> </w:t>
      </w:r>
      <w:r w:rsidR="304361E7" w:rsidRPr="063670A5">
        <w:rPr>
          <w:lang w:val="en-CA"/>
        </w:rPr>
        <w:t>students’</w:t>
      </w:r>
      <w:r w:rsidR="0FA7336A" w:rsidRPr="4139B709">
        <w:rPr>
          <w:lang w:val="en-CA"/>
        </w:rPr>
        <w:t xml:space="preserve"> skills outside of </w:t>
      </w:r>
      <w:r w:rsidR="267C76B8" w:rsidRPr="640226FA">
        <w:rPr>
          <w:lang w:val="en-CA"/>
        </w:rPr>
        <w:t xml:space="preserve">the need for </w:t>
      </w:r>
      <w:r w:rsidR="0FA7336A" w:rsidRPr="640226FA">
        <w:rPr>
          <w:lang w:val="en-CA"/>
        </w:rPr>
        <w:t>advocacy</w:t>
      </w:r>
      <w:r w:rsidR="0FA7336A" w:rsidRPr="4139B709">
        <w:rPr>
          <w:lang w:val="en-CA"/>
        </w:rPr>
        <w:t xml:space="preserve"> </w:t>
      </w:r>
      <w:r w:rsidR="0FA7336A" w:rsidRPr="0C1EF67E">
        <w:rPr>
          <w:lang w:val="en-CA"/>
        </w:rPr>
        <w:t xml:space="preserve">or </w:t>
      </w:r>
      <w:r w:rsidR="0FA7336A" w:rsidRPr="25475F91">
        <w:rPr>
          <w:lang w:val="en-CA"/>
        </w:rPr>
        <w:t>addressing gaps</w:t>
      </w:r>
      <w:r w:rsidR="00344C71">
        <w:rPr>
          <w:lang w:val="en-CA"/>
        </w:rPr>
        <w:t xml:space="preserve"> on-campus</w:t>
      </w:r>
      <w:r w:rsidR="6F659ABB" w:rsidRPr="2C3BE53B">
        <w:rPr>
          <w:lang w:val="en-CA"/>
        </w:rPr>
        <w:t>, such as in</w:t>
      </w:r>
      <w:r w:rsidR="000631D3">
        <w:rPr>
          <w:lang w:val="en-CA"/>
        </w:rPr>
        <w:t xml:space="preserve"> the case of</w:t>
      </w:r>
      <w:r w:rsidR="00343F31">
        <w:rPr>
          <w:lang w:val="en-CA"/>
        </w:rPr>
        <w:t xml:space="preserve"> </w:t>
      </w:r>
      <w:r w:rsidR="6F659ABB" w:rsidRPr="729E0682">
        <w:rPr>
          <w:lang w:val="en-CA"/>
        </w:rPr>
        <w:t>the</w:t>
      </w:r>
      <w:r w:rsidR="00343F31">
        <w:rPr>
          <w:lang w:val="en-CA"/>
        </w:rPr>
        <w:t xml:space="preserve"> environmental student</w:t>
      </w:r>
      <w:r w:rsidR="6F659ABB" w:rsidRPr="729E0682">
        <w:rPr>
          <w:lang w:val="en-CA"/>
        </w:rPr>
        <w:t xml:space="preserve"> </w:t>
      </w:r>
      <w:r w:rsidR="005D7DC3">
        <w:rPr>
          <w:lang w:val="en-CA"/>
        </w:rPr>
        <w:t>who was able to conduct</w:t>
      </w:r>
      <w:r w:rsidR="003E74D2">
        <w:rPr>
          <w:lang w:val="en-CA"/>
        </w:rPr>
        <w:t xml:space="preserve"> </w:t>
      </w:r>
      <w:r w:rsidR="6F32574D" w:rsidRPr="360CACFD">
        <w:rPr>
          <w:lang w:val="en-CA"/>
        </w:rPr>
        <w:t>research</w:t>
      </w:r>
      <w:r w:rsidR="6F32574D" w:rsidRPr="6826ADB5">
        <w:rPr>
          <w:lang w:val="en-CA"/>
        </w:rPr>
        <w:t xml:space="preserve"> </w:t>
      </w:r>
      <w:r w:rsidR="003E74D2" w:rsidRPr="360CACFD">
        <w:rPr>
          <w:lang w:val="en-CA"/>
        </w:rPr>
        <w:t>pertaining</w:t>
      </w:r>
      <w:r w:rsidR="003E74D2">
        <w:rPr>
          <w:lang w:val="en-CA"/>
        </w:rPr>
        <w:t xml:space="preserve"> to timely issues </w:t>
      </w:r>
      <w:r w:rsidR="000631D3">
        <w:rPr>
          <w:lang w:val="en-CA"/>
        </w:rPr>
        <w:t>and engage</w:t>
      </w:r>
      <w:r w:rsidR="003E74D2">
        <w:rPr>
          <w:lang w:val="en-CA"/>
        </w:rPr>
        <w:t xml:space="preserve"> with grassroots sustainability programming for rural youth.</w:t>
      </w:r>
      <w:r w:rsidR="00344C71">
        <w:rPr>
          <w:lang w:val="en-CA"/>
        </w:rPr>
        <w:t xml:space="preserve"> Because the environmental student was well-supported on-campus, their advocacy could focus off-campus in rural classrooms. </w:t>
      </w:r>
    </w:p>
    <w:p w14:paraId="0BD70C4F" w14:textId="02F7013A" w:rsidR="00AE47E8" w:rsidRDefault="0FA7336A" w:rsidP="00B24B2F">
      <w:pPr>
        <w:pStyle w:val="Newparagraph"/>
        <w:snapToGrid w:val="0"/>
        <w:spacing w:line="276" w:lineRule="auto"/>
        <w:contextualSpacing/>
        <w:jc w:val="both"/>
        <w:rPr>
          <w:lang w:val="en-CA"/>
        </w:rPr>
      </w:pPr>
      <w:r w:rsidRPr="46F4A51A">
        <w:rPr>
          <w:lang w:val="en-CA"/>
        </w:rPr>
        <w:t>In accordance with Sanford’s theory of challenge and support, both must be present to allow growth and personal development (Sanford, 1967). Sanford</w:t>
      </w:r>
      <w:r w:rsidR="000631D3">
        <w:rPr>
          <w:lang w:val="en-CA"/>
        </w:rPr>
        <w:t xml:space="preserve"> further stated that</w:t>
      </w:r>
      <w:r w:rsidRPr="46F4A51A">
        <w:rPr>
          <w:lang w:val="en-CA"/>
        </w:rPr>
        <w:t xml:space="preserve"> </w:t>
      </w:r>
      <w:r w:rsidR="000631D3">
        <w:rPr>
          <w:lang w:val="en-CA"/>
        </w:rPr>
        <w:t>‘</w:t>
      </w:r>
      <w:r w:rsidRPr="46F4A51A">
        <w:rPr>
          <w:lang w:val="en-CA"/>
        </w:rPr>
        <w:t>if a [higher education institution] is to encourage these purposes, it must (as a minimum) run its own affairs according to values known to and worthy of emulation by its students. There should be no reluctance to state the social purposes for which it expects its students to take responsibility</w:t>
      </w:r>
      <w:r w:rsidR="000631D3">
        <w:rPr>
          <w:lang w:val="en-CA"/>
        </w:rPr>
        <w:t>’</w:t>
      </w:r>
      <w:r w:rsidRPr="46F4A51A">
        <w:rPr>
          <w:lang w:val="en-CA"/>
        </w:rPr>
        <w:t xml:space="preserve"> (Sanford, 1967, p. vii). </w:t>
      </w:r>
      <w:r w:rsidR="00AC39D7">
        <w:rPr>
          <w:lang w:val="en-CA"/>
        </w:rPr>
        <w:t>S</w:t>
      </w:r>
      <w:r w:rsidR="26A93B64" w:rsidRPr="06754E50">
        <w:rPr>
          <w:lang w:val="en-CA"/>
        </w:rPr>
        <w:t xml:space="preserve">tudents should be </w:t>
      </w:r>
      <w:r w:rsidR="26A93B64" w:rsidRPr="475A44FB">
        <w:rPr>
          <w:lang w:val="en-CA"/>
        </w:rPr>
        <w:t>able to develop leadership</w:t>
      </w:r>
      <w:r w:rsidR="26A93B64" w:rsidRPr="65DF8899">
        <w:rPr>
          <w:lang w:val="en-CA"/>
        </w:rPr>
        <w:t xml:space="preserve"> skills with a combination </w:t>
      </w:r>
      <w:r w:rsidR="26A93B64" w:rsidRPr="626E4437">
        <w:rPr>
          <w:lang w:val="en-CA"/>
        </w:rPr>
        <w:t>of challenge and support</w:t>
      </w:r>
      <w:r w:rsidR="26A93B64" w:rsidRPr="30B7A781">
        <w:rPr>
          <w:lang w:val="en-CA"/>
        </w:rPr>
        <w:t xml:space="preserve">, not born </w:t>
      </w:r>
      <w:r w:rsidR="26A93B64" w:rsidRPr="6A2A0E89">
        <w:rPr>
          <w:lang w:val="en-CA"/>
        </w:rPr>
        <w:t>solely</w:t>
      </w:r>
      <w:r w:rsidR="26A93B64" w:rsidRPr="5F5FE1C3">
        <w:rPr>
          <w:lang w:val="en-CA"/>
        </w:rPr>
        <w:t xml:space="preserve"> </w:t>
      </w:r>
      <w:r w:rsidR="26A93B64" w:rsidRPr="6B539E70">
        <w:rPr>
          <w:lang w:val="en-CA"/>
        </w:rPr>
        <w:t xml:space="preserve">out of </w:t>
      </w:r>
      <w:r w:rsidR="7A8C8176" w:rsidRPr="039658FE">
        <w:rPr>
          <w:lang w:val="en-CA"/>
        </w:rPr>
        <w:t>filling the gaps</w:t>
      </w:r>
      <w:r w:rsidR="26A93B64" w:rsidRPr="039658FE">
        <w:rPr>
          <w:lang w:val="en-CA"/>
        </w:rPr>
        <w:t>.</w:t>
      </w:r>
      <w:r w:rsidR="26A93B64" w:rsidRPr="626E4437">
        <w:rPr>
          <w:lang w:val="en-CA"/>
        </w:rPr>
        <w:t xml:space="preserve"> </w:t>
      </w:r>
      <w:r w:rsidR="26A93B64" w:rsidRPr="4559777C">
        <w:rPr>
          <w:lang w:val="en-CA"/>
        </w:rPr>
        <w:t>Thus, the e</w:t>
      </w:r>
      <w:r w:rsidR="5D071B0D" w:rsidRPr="4559777C">
        <w:rPr>
          <w:lang w:val="en-CA"/>
        </w:rPr>
        <w:t>ducational e</w:t>
      </w:r>
      <w:r w:rsidR="26A93B64" w:rsidRPr="4559777C">
        <w:rPr>
          <w:lang w:val="en-CA"/>
        </w:rPr>
        <w:t>nvironment</w:t>
      </w:r>
      <w:r w:rsidR="26A93B64" w:rsidRPr="522F68A4">
        <w:rPr>
          <w:lang w:val="en-CA"/>
        </w:rPr>
        <w:t xml:space="preserve"> should </w:t>
      </w:r>
      <w:r w:rsidR="26A93B64" w:rsidRPr="5EE68A0A">
        <w:rPr>
          <w:lang w:val="en-CA"/>
        </w:rPr>
        <w:t>be</w:t>
      </w:r>
      <w:r w:rsidR="7862378C" w:rsidRPr="5EE68A0A">
        <w:rPr>
          <w:lang w:val="en-CA"/>
        </w:rPr>
        <w:t xml:space="preserve">gin </w:t>
      </w:r>
      <w:r w:rsidR="26A93B64" w:rsidRPr="5EE68A0A">
        <w:rPr>
          <w:lang w:val="en-CA"/>
        </w:rPr>
        <w:t>at</w:t>
      </w:r>
      <w:r w:rsidR="26A93B64" w:rsidRPr="753A6D70">
        <w:rPr>
          <w:lang w:val="en-CA"/>
        </w:rPr>
        <w:t xml:space="preserve"> an </w:t>
      </w:r>
      <w:r w:rsidR="26A93B64" w:rsidRPr="6C4EBB83">
        <w:rPr>
          <w:lang w:val="en-CA"/>
        </w:rPr>
        <w:t xml:space="preserve">operational </w:t>
      </w:r>
      <w:r w:rsidR="5A243C28" w:rsidRPr="19B235FE">
        <w:rPr>
          <w:lang w:val="en-CA"/>
        </w:rPr>
        <w:t xml:space="preserve">level </w:t>
      </w:r>
      <w:r w:rsidR="0F3CB017" w:rsidRPr="6D24832A">
        <w:rPr>
          <w:lang w:val="en-CA"/>
        </w:rPr>
        <w:t xml:space="preserve">and not rely on </w:t>
      </w:r>
      <w:r w:rsidR="0F3CB017" w:rsidRPr="7DC67EDE">
        <w:rPr>
          <w:lang w:val="en-CA"/>
        </w:rPr>
        <w:t xml:space="preserve">students </w:t>
      </w:r>
      <w:r w:rsidR="0F3CB017" w:rsidRPr="6D8FE1CF">
        <w:rPr>
          <w:lang w:val="en-CA"/>
        </w:rPr>
        <w:t>to address the needs</w:t>
      </w:r>
      <w:r w:rsidR="20E19641" w:rsidRPr="5D4D5E63">
        <w:rPr>
          <w:lang w:val="en-CA"/>
        </w:rPr>
        <w:t xml:space="preserve"> </w:t>
      </w:r>
      <w:r w:rsidR="20E19641" w:rsidRPr="26BE15D5">
        <w:rPr>
          <w:lang w:val="en-CA"/>
        </w:rPr>
        <w:t xml:space="preserve">to gain </w:t>
      </w:r>
      <w:r w:rsidR="20E19641" w:rsidRPr="648014EB">
        <w:rPr>
          <w:lang w:val="en-CA"/>
        </w:rPr>
        <w:t xml:space="preserve">leadership </w:t>
      </w:r>
      <w:r w:rsidR="20E19641" w:rsidRPr="2148E18C">
        <w:rPr>
          <w:lang w:val="en-CA"/>
        </w:rPr>
        <w:t>skills</w:t>
      </w:r>
      <w:r w:rsidR="0F3CB017" w:rsidRPr="2148E18C">
        <w:rPr>
          <w:lang w:val="en-CA"/>
        </w:rPr>
        <w:t xml:space="preserve">. </w:t>
      </w:r>
    </w:p>
    <w:p w14:paraId="196F6B55" w14:textId="1D639D98" w:rsidR="00CE4D45" w:rsidRDefault="00CE4D45" w:rsidP="00B24B2F">
      <w:pPr>
        <w:pStyle w:val="Newparagraph"/>
        <w:snapToGrid w:val="0"/>
        <w:spacing w:line="276" w:lineRule="auto"/>
        <w:ind w:firstLine="0"/>
        <w:contextualSpacing/>
        <w:jc w:val="both"/>
        <w:rPr>
          <w:lang w:val="en-CA"/>
        </w:rPr>
      </w:pPr>
    </w:p>
    <w:p w14:paraId="3B3BC99B" w14:textId="6949B3F1" w:rsidR="00CE4D45" w:rsidRPr="005C1B1F" w:rsidRDefault="00CE4D45" w:rsidP="00B24B2F">
      <w:pPr>
        <w:pStyle w:val="Newparagraph"/>
        <w:snapToGrid w:val="0"/>
        <w:spacing w:line="276" w:lineRule="auto"/>
        <w:ind w:firstLine="0"/>
        <w:contextualSpacing/>
        <w:jc w:val="both"/>
        <w:rPr>
          <w:i/>
          <w:iCs/>
          <w:lang w:val="en-CA"/>
        </w:rPr>
      </w:pPr>
      <w:r>
        <w:rPr>
          <w:i/>
          <w:iCs/>
          <w:lang w:val="en-CA"/>
        </w:rPr>
        <w:t xml:space="preserve">The </w:t>
      </w:r>
      <w:r w:rsidR="00E03E5C">
        <w:rPr>
          <w:i/>
          <w:iCs/>
          <w:lang w:val="en-CA"/>
        </w:rPr>
        <w:t>s</w:t>
      </w:r>
      <w:r>
        <w:rPr>
          <w:i/>
          <w:iCs/>
          <w:lang w:val="en-CA"/>
        </w:rPr>
        <w:t>tudent-</w:t>
      </w:r>
      <w:r w:rsidR="00E03E5C">
        <w:rPr>
          <w:i/>
          <w:iCs/>
          <w:lang w:val="en-CA"/>
        </w:rPr>
        <w:t>c</w:t>
      </w:r>
      <w:r>
        <w:rPr>
          <w:i/>
          <w:iCs/>
          <w:lang w:val="en-CA"/>
        </w:rPr>
        <w:t xml:space="preserve">ustomer </w:t>
      </w:r>
      <w:r w:rsidR="00E03E5C">
        <w:rPr>
          <w:i/>
          <w:iCs/>
          <w:lang w:val="en-CA"/>
        </w:rPr>
        <w:t>m</w:t>
      </w:r>
      <w:r>
        <w:rPr>
          <w:i/>
          <w:iCs/>
          <w:lang w:val="en-CA"/>
        </w:rPr>
        <w:t>odel</w:t>
      </w:r>
    </w:p>
    <w:p w14:paraId="010B0371" w14:textId="58F6CB96" w:rsidR="0041570D" w:rsidRDefault="00AC39D7" w:rsidP="00B24B2F">
      <w:pPr>
        <w:pStyle w:val="Newparagraph"/>
        <w:spacing w:line="276" w:lineRule="auto"/>
        <w:ind w:firstLine="0"/>
        <w:jc w:val="both"/>
      </w:pPr>
      <w:r>
        <w:rPr>
          <w:lang w:val="en-CA"/>
        </w:rPr>
        <w:t>The student-customer</w:t>
      </w:r>
      <w:r w:rsidR="008C5AC1" w:rsidRPr="480F6684">
        <w:rPr>
          <w:lang w:val="en-CA"/>
        </w:rPr>
        <w:t xml:space="preserve"> model </w:t>
      </w:r>
      <w:r w:rsidR="11B04148" w:rsidRPr="480F6684">
        <w:rPr>
          <w:lang w:val="en-CA"/>
        </w:rPr>
        <w:t>treats</w:t>
      </w:r>
      <w:r w:rsidR="008C5AC1" w:rsidRPr="480F6684">
        <w:rPr>
          <w:lang w:val="en-CA"/>
        </w:rPr>
        <w:t xml:space="preserve"> students as customers, based on the notion that</w:t>
      </w:r>
      <w:r w:rsidR="00E74BB4" w:rsidRPr="480F6684">
        <w:rPr>
          <w:lang w:val="en-CA"/>
        </w:rPr>
        <w:t xml:space="preserve"> students should be viewed as the primary </w:t>
      </w:r>
      <w:r w:rsidR="00F86C7F" w:rsidRPr="480F6684">
        <w:rPr>
          <w:lang w:val="en-CA"/>
        </w:rPr>
        <w:t>recipients of higher education</w:t>
      </w:r>
      <w:r w:rsidR="0D1AA0E1" w:rsidRPr="480F6684">
        <w:rPr>
          <w:lang w:val="en-CA"/>
        </w:rPr>
        <w:t xml:space="preserve"> (</w:t>
      </w:r>
      <w:r w:rsidR="00CC0207" w:rsidRPr="480F6684">
        <w:rPr>
          <w:lang w:val="en-CA"/>
        </w:rPr>
        <w:t>Bay &amp; Daniel, 2001</w:t>
      </w:r>
      <w:r w:rsidR="00187B45">
        <w:rPr>
          <w:lang w:val="en-CA"/>
        </w:rPr>
        <w:t>; Guil</w:t>
      </w:r>
      <w:r w:rsidR="00902943">
        <w:rPr>
          <w:lang w:val="en-CA"/>
        </w:rPr>
        <w:t>bault, 2016</w:t>
      </w:r>
      <w:r w:rsidR="0D1AA0E1" w:rsidRPr="480F6684">
        <w:rPr>
          <w:lang w:val="en-CA"/>
        </w:rPr>
        <w:t>)</w:t>
      </w:r>
      <w:r w:rsidR="00F86C7F" w:rsidRPr="480F6684">
        <w:rPr>
          <w:lang w:val="en-CA"/>
        </w:rPr>
        <w:t>.</w:t>
      </w:r>
      <w:r w:rsidR="00972B21" w:rsidRPr="480F6684">
        <w:rPr>
          <w:lang w:val="en-CA"/>
        </w:rPr>
        <w:t xml:space="preserve"> </w:t>
      </w:r>
      <w:r w:rsidR="665734A9" w:rsidRPr="480F6684">
        <w:rPr>
          <w:lang w:val="en-CA"/>
        </w:rPr>
        <w:t>T</w:t>
      </w:r>
      <w:r w:rsidR="003E4FF1" w:rsidRPr="480F6684">
        <w:rPr>
          <w:lang w:val="en-CA"/>
        </w:rPr>
        <w:t>here is a strong reluctance to accept this</w:t>
      </w:r>
      <w:r w:rsidR="00090647" w:rsidRPr="480F6684">
        <w:rPr>
          <w:lang w:val="en-CA"/>
        </w:rPr>
        <w:t xml:space="preserve"> within the academic community </w:t>
      </w:r>
      <w:r w:rsidR="38BBF8D6" w:rsidRPr="480F6684">
        <w:rPr>
          <w:lang w:val="en-CA"/>
        </w:rPr>
        <w:t>based on</w:t>
      </w:r>
      <w:r w:rsidR="00090647" w:rsidRPr="480F6684">
        <w:rPr>
          <w:lang w:val="en-CA"/>
        </w:rPr>
        <w:t xml:space="preserve"> perceptions that if students dictate the market of</w:t>
      </w:r>
      <w:r w:rsidR="009E0044" w:rsidRPr="480F6684">
        <w:rPr>
          <w:lang w:val="en-CA"/>
        </w:rPr>
        <w:t xml:space="preserve"> education, then </w:t>
      </w:r>
      <w:r w:rsidR="00B7092F" w:rsidRPr="480F6684">
        <w:rPr>
          <w:lang w:val="en-CA"/>
        </w:rPr>
        <w:t>academic</w:t>
      </w:r>
      <w:r w:rsidR="009E0044" w:rsidRPr="480F6684">
        <w:rPr>
          <w:lang w:val="en-CA"/>
        </w:rPr>
        <w:t xml:space="preserve"> rigour disappears</w:t>
      </w:r>
      <w:r w:rsidR="006E123A" w:rsidRPr="480F6684">
        <w:rPr>
          <w:lang w:val="en-CA"/>
        </w:rPr>
        <w:t xml:space="preserve"> (</w:t>
      </w:r>
      <w:r w:rsidR="009E0044" w:rsidRPr="480F6684">
        <w:rPr>
          <w:lang w:val="en-CA"/>
        </w:rPr>
        <w:t>Albanese, 1999; Bay &amp; Daniel, 2001; Franz,</w:t>
      </w:r>
      <w:r w:rsidR="006E123A" w:rsidRPr="480F6684">
        <w:rPr>
          <w:lang w:val="en-CA"/>
        </w:rPr>
        <w:t xml:space="preserve"> </w:t>
      </w:r>
      <w:r w:rsidR="009E0044" w:rsidRPr="480F6684">
        <w:rPr>
          <w:lang w:val="en-CA"/>
        </w:rPr>
        <w:t>1998).</w:t>
      </w:r>
      <w:r w:rsidR="00972B21" w:rsidRPr="480F6684">
        <w:rPr>
          <w:lang w:val="en-CA"/>
        </w:rPr>
        <w:t xml:space="preserve"> However, we agree with </w:t>
      </w:r>
      <w:r w:rsidR="31CBA3F2" w:rsidRPr="480F6684">
        <w:rPr>
          <w:lang w:val="en-CA"/>
        </w:rPr>
        <w:t>the student-customer model</w:t>
      </w:r>
      <w:r w:rsidR="00972B21" w:rsidRPr="480F6684">
        <w:rPr>
          <w:lang w:val="en-CA"/>
        </w:rPr>
        <w:t xml:space="preserve"> based heavily on the fact that in any other market, the customer is identified as the individual paying for the services,</w:t>
      </w:r>
      <w:r w:rsidR="002240D8" w:rsidRPr="480F6684">
        <w:rPr>
          <w:lang w:val="en-CA"/>
        </w:rPr>
        <w:t xml:space="preserve"> as supported by Drucker</w:t>
      </w:r>
      <w:r w:rsidR="00A64BB8" w:rsidRPr="480F6684">
        <w:rPr>
          <w:lang w:val="en-CA"/>
        </w:rPr>
        <w:t>’</w:t>
      </w:r>
      <w:r w:rsidR="002240D8" w:rsidRPr="480F6684">
        <w:rPr>
          <w:lang w:val="en-CA"/>
        </w:rPr>
        <w:t>s indication that the only reason a company exists is to satisfy customers</w:t>
      </w:r>
      <w:r w:rsidR="00D27861" w:rsidRPr="480F6684">
        <w:rPr>
          <w:lang w:val="en-CA"/>
        </w:rPr>
        <w:t xml:space="preserve"> (1954).</w:t>
      </w:r>
      <w:r w:rsidR="00BD51CA" w:rsidRPr="480F6684">
        <w:rPr>
          <w:lang w:val="en-CA"/>
        </w:rPr>
        <w:t xml:space="preserve"> By shifting the focus from </w:t>
      </w:r>
      <w:r w:rsidR="65DD3744" w:rsidRPr="480F6684">
        <w:rPr>
          <w:lang w:val="en-CA"/>
        </w:rPr>
        <w:t xml:space="preserve">preserving </w:t>
      </w:r>
      <w:r w:rsidR="65DD3744" w:rsidRPr="480F6684">
        <w:rPr>
          <w:lang w:val="en-CA"/>
        </w:rPr>
        <w:lastRenderedPageBreak/>
        <w:t>academic freedom</w:t>
      </w:r>
      <w:r w:rsidR="00BD51CA" w:rsidRPr="480F6684">
        <w:rPr>
          <w:lang w:val="en-CA"/>
        </w:rPr>
        <w:t xml:space="preserve"> to the idea that students should be given the spaces and tools to succeed in higher education, the use of this model changes to uplift the ideals of a student leader. </w:t>
      </w:r>
      <w:r w:rsidR="538402BC" w:rsidRPr="480F6684">
        <w:rPr>
          <w:lang w:val="en-CA"/>
        </w:rPr>
        <w:t>For example, the Biology/African Studies student</w:t>
      </w:r>
      <w:r w:rsidR="00CD7A89">
        <w:rPr>
          <w:lang w:val="en-CA"/>
        </w:rPr>
        <w:t xml:space="preserve"> </w:t>
      </w:r>
      <w:r w:rsidR="006D7624">
        <w:rPr>
          <w:lang w:val="en-CA"/>
        </w:rPr>
        <w:t>advocated</w:t>
      </w:r>
      <w:r w:rsidR="00CD7A89">
        <w:rPr>
          <w:lang w:val="en-CA"/>
        </w:rPr>
        <w:t xml:space="preserve"> to address a gap in education at their </w:t>
      </w:r>
      <w:r w:rsidR="004C12C8">
        <w:rPr>
          <w:lang w:val="en-CA"/>
        </w:rPr>
        <w:t>institution</w:t>
      </w:r>
      <w:r w:rsidR="00CD7A89">
        <w:rPr>
          <w:lang w:val="en-CA"/>
        </w:rPr>
        <w:t xml:space="preserve">, which eventually led to the adoption of a new focus area of study. </w:t>
      </w:r>
      <w:r w:rsidR="00E137E6">
        <w:rPr>
          <w:lang w:val="en-CA"/>
        </w:rPr>
        <w:t>Here</w:t>
      </w:r>
      <w:r w:rsidR="00CD7A89">
        <w:rPr>
          <w:lang w:val="en-CA"/>
        </w:rPr>
        <w:t xml:space="preserve">, we see a clear example of a </w:t>
      </w:r>
      <w:r w:rsidR="00C7308D">
        <w:rPr>
          <w:lang w:val="en-CA"/>
        </w:rPr>
        <w:t xml:space="preserve">higher education institution listening to the </w:t>
      </w:r>
      <w:r w:rsidR="004C12C8">
        <w:rPr>
          <w:lang w:val="en-CA"/>
        </w:rPr>
        <w:t>advocacy</w:t>
      </w:r>
      <w:r w:rsidR="00C7308D">
        <w:rPr>
          <w:lang w:val="en-CA"/>
        </w:rPr>
        <w:t xml:space="preserve"> of </w:t>
      </w:r>
      <w:r w:rsidR="1C34F197" w:rsidRPr="76920486">
        <w:rPr>
          <w:lang w:val="en-CA"/>
        </w:rPr>
        <w:t>its</w:t>
      </w:r>
      <w:r w:rsidR="00C7308D">
        <w:rPr>
          <w:lang w:val="en-CA"/>
        </w:rPr>
        <w:t xml:space="preserve"> students and </w:t>
      </w:r>
      <w:r w:rsidR="67AADD07" w:rsidRPr="2D5D86A5">
        <w:rPr>
          <w:lang w:val="en-CA"/>
        </w:rPr>
        <w:t xml:space="preserve">permanently </w:t>
      </w:r>
      <w:r w:rsidR="00C7308D" w:rsidRPr="2D5D86A5">
        <w:rPr>
          <w:lang w:val="en-CA"/>
        </w:rPr>
        <w:t>adopting</w:t>
      </w:r>
      <w:r w:rsidR="00C7308D">
        <w:rPr>
          <w:lang w:val="en-CA"/>
        </w:rPr>
        <w:t xml:space="preserve"> the measures they </w:t>
      </w:r>
      <w:r w:rsidR="004C12C8">
        <w:rPr>
          <w:lang w:val="en-CA"/>
        </w:rPr>
        <w:t>prescribe</w:t>
      </w:r>
      <w:r w:rsidR="538402BC" w:rsidRPr="480F6684">
        <w:rPr>
          <w:lang w:val="en-CA"/>
        </w:rPr>
        <w:t>.</w:t>
      </w:r>
      <w:r w:rsidR="004C12C8">
        <w:rPr>
          <w:lang w:val="en-CA"/>
        </w:rPr>
        <w:t xml:space="preserve"> By taking on this student effort, a sustainable </w:t>
      </w:r>
      <w:r w:rsidR="0062286D">
        <w:rPr>
          <w:lang w:val="en-CA"/>
        </w:rPr>
        <w:t>solution is realized.</w:t>
      </w:r>
    </w:p>
    <w:p w14:paraId="6E77B078" w14:textId="77777777" w:rsidR="00E137E6" w:rsidRDefault="00E137E6" w:rsidP="00B24B2F">
      <w:pPr>
        <w:pStyle w:val="Newparagraph"/>
        <w:spacing w:line="276" w:lineRule="auto"/>
        <w:ind w:firstLine="0"/>
        <w:jc w:val="both"/>
      </w:pPr>
    </w:p>
    <w:p w14:paraId="5D170A5D" w14:textId="16E238D8" w:rsidR="00761315" w:rsidRPr="005C1B1F" w:rsidRDefault="007E45EE" w:rsidP="00B24B2F">
      <w:pPr>
        <w:pStyle w:val="Newparagraph"/>
        <w:snapToGrid w:val="0"/>
        <w:spacing w:line="276" w:lineRule="auto"/>
        <w:ind w:firstLine="0"/>
        <w:contextualSpacing/>
        <w:jc w:val="both"/>
        <w:rPr>
          <w:i/>
          <w:iCs/>
          <w:lang w:val="en-CA"/>
        </w:rPr>
      </w:pPr>
      <w:r w:rsidRPr="005C1B1F">
        <w:rPr>
          <w:i/>
          <w:iCs/>
          <w:lang w:val="en-CA"/>
        </w:rPr>
        <w:t xml:space="preserve">The </w:t>
      </w:r>
      <w:r w:rsidR="00E03E5C">
        <w:rPr>
          <w:i/>
          <w:iCs/>
          <w:lang w:val="en-CA"/>
        </w:rPr>
        <w:t>u</w:t>
      </w:r>
      <w:r w:rsidR="00137D46" w:rsidRPr="005C1B1F">
        <w:rPr>
          <w:i/>
          <w:iCs/>
          <w:lang w:val="en-CA"/>
        </w:rPr>
        <w:t xml:space="preserve">nconcerned </w:t>
      </w:r>
      <w:r w:rsidR="00E03E5C">
        <w:rPr>
          <w:i/>
          <w:iCs/>
          <w:lang w:val="en-CA"/>
        </w:rPr>
        <w:t>s</w:t>
      </w:r>
      <w:r w:rsidR="00137D46" w:rsidRPr="005C1B1F">
        <w:rPr>
          <w:i/>
          <w:iCs/>
          <w:lang w:val="en-CA"/>
        </w:rPr>
        <w:t xml:space="preserve">tate of </w:t>
      </w:r>
      <w:r w:rsidR="00E03E5C">
        <w:rPr>
          <w:i/>
          <w:iCs/>
          <w:lang w:val="en-CA"/>
        </w:rPr>
        <w:t>h</w:t>
      </w:r>
      <w:r w:rsidR="00137D46" w:rsidRPr="005C1B1F">
        <w:rPr>
          <w:i/>
          <w:iCs/>
          <w:lang w:val="en-CA"/>
        </w:rPr>
        <w:t xml:space="preserve">igher </w:t>
      </w:r>
      <w:r w:rsidR="00E03E5C">
        <w:rPr>
          <w:i/>
          <w:iCs/>
          <w:lang w:val="en-CA"/>
        </w:rPr>
        <w:t>e</w:t>
      </w:r>
      <w:r w:rsidR="00137D46" w:rsidRPr="005C1B1F">
        <w:rPr>
          <w:i/>
          <w:iCs/>
          <w:lang w:val="en-CA"/>
        </w:rPr>
        <w:t>ducation</w:t>
      </w:r>
    </w:p>
    <w:p w14:paraId="5E26CFED" w14:textId="61DAF197" w:rsidR="00137D46" w:rsidRPr="005C1B1F" w:rsidRDefault="5EDFC583" w:rsidP="00B24B2F">
      <w:pPr>
        <w:pStyle w:val="Newparagraph"/>
        <w:spacing w:line="276" w:lineRule="auto"/>
        <w:ind w:firstLine="0"/>
        <w:jc w:val="both"/>
        <w:rPr>
          <w:lang w:val="en-CA"/>
        </w:rPr>
      </w:pPr>
      <w:r w:rsidRPr="75009608">
        <w:rPr>
          <w:lang w:val="en-CA"/>
        </w:rPr>
        <w:t>There is a tendency</w:t>
      </w:r>
      <w:r w:rsidR="00B910CD" w:rsidRPr="75009608">
        <w:rPr>
          <w:lang w:val="en-CA"/>
        </w:rPr>
        <w:t xml:space="preserve"> </w:t>
      </w:r>
      <w:r w:rsidR="00335D3D" w:rsidRPr="75009608">
        <w:rPr>
          <w:lang w:val="en-CA"/>
        </w:rPr>
        <w:t xml:space="preserve">within higher education spaces </w:t>
      </w:r>
      <w:r w:rsidR="00E137E6">
        <w:rPr>
          <w:lang w:val="en-CA"/>
        </w:rPr>
        <w:t>to</w:t>
      </w:r>
      <w:r w:rsidR="00335D3D" w:rsidRPr="75009608">
        <w:rPr>
          <w:lang w:val="en-CA"/>
        </w:rPr>
        <w:t xml:space="preserve"> </w:t>
      </w:r>
      <w:r w:rsidR="54BF5695" w:rsidRPr="75009608">
        <w:rPr>
          <w:lang w:val="en-CA"/>
        </w:rPr>
        <w:t xml:space="preserve">neglect to address students’ concerns about the state of institutions. </w:t>
      </w:r>
      <w:r w:rsidR="00DC6DAE" w:rsidRPr="75009608">
        <w:rPr>
          <w:lang w:val="en-CA"/>
        </w:rPr>
        <w:t xml:space="preserve">Much like an ostrich with its head in the sand, higher education </w:t>
      </w:r>
      <w:r w:rsidR="00E9603A" w:rsidRPr="75009608">
        <w:rPr>
          <w:lang w:val="en-CA"/>
        </w:rPr>
        <w:t>administrat</w:t>
      </w:r>
      <w:r w:rsidR="7BC5603D" w:rsidRPr="75009608">
        <w:rPr>
          <w:lang w:val="en-CA"/>
        </w:rPr>
        <w:t>ors</w:t>
      </w:r>
      <w:r w:rsidR="00E9603A" w:rsidRPr="75009608">
        <w:rPr>
          <w:lang w:val="en-CA"/>
        </w:rPr>
        <w:t xml:space="preserve"> tend to live within </w:t>
      </w:r>
      <w:r w:rsidR="6248AC22" w:rsidRPr="75009608">
        <w:rPr>
          <w:lang w:val="en-CA"/>
        </w:rPr>
        <w:t>a different reality</w:t>
      </w:r>
      <w:r w:rsidR="00E9603A" w:rsidRPr="75009608">
        <w:rPr>
          <w:lang w:val="en-CA"/>
        </w:rPr>
        <w:t xml:space="preserve">—one that may not be shared by the students. </w:t>
      </w:r>
      <w:r w:rsidR="004A423F" w:rsidRPr="75009608">
        <w:rPr>
          <w:lang w:val="en-CA"/>
        </w:rPr>
        <w:t>In this current state</w:t>
      </w:r>
      <w:r w:rsidR="009E67A3" w:rsidRPr="75009608">
        <w:rPr>
          <w:lang w:val="en-CA"/>
        </w:rPr>
        <w:t xml:space="preserve">, the weight of the barriers or gaps felts by students is often </w:t>
      </w:r>
      <w:r w:rsidR="002903B2" w:rsidRPr="75009608">
        <w:rPr>
          <w:lang w:val="en-CA"/>
        </w:rPr>
        <w:t xml:space="preserve">put on the shoulders of students to address and fill. </w:t>
      </w:r>
    </w:p>
    <w:p w14:paraId="25F370CB" w14:textId="25792886" w:rsidR="00467692" w:rsidRDefault="00F927D4" w:rsidP="00B24B2F">
      <w:pPr>
        <w:pStyle w:val="Newparagraph"/>
        <w:snapToGrid w:val="0"/>
        <w:spacing w:line="276" w:lineRule="auto"/>
        <w:contextualSpacing/>
        <w:jc w:val="both"/>
        <w:rPr>
          <w:lang w:val="en-CA"/>
        </w:rPr>
      </w:pPr>
      <w:r w:rsidRPr="480F6684">
        <w:rPr>
          <w:lang w:val="en-CA"/>
        </w:rPr>
        <w:t xml:space="preserve">In an ideal scenario, this </w:t>
      </w:r>
      <w:r w:rsidR="0007231A" w:rsidRPr="480F6684">
        <w:rPr>
          <w:lang w:val="en-CA"/>
        </w:rPr>
        <w:t>state would be flipped to showcase students being able to be champions within their institutions</w:t>
      </w:r>
      <w:r w:rsidR="006B2AF4" w:rsidRPr="480F6684">
        <w:rPr>
          <w:lang w:val="en-CA"/>
        </w:rPr>
        <w:t xml:space="preserve"> to </w:t>
      </w:r>
      <w:r w:rsidR="00114184" w:rsidRPr="480F6684">
        <w:rPr>
          <w:lang w:val="en-CA"/>
        </w:rPr>
        <w:t xml:space="preserve">push good work even further. This transition </w:t>
      </w:r>
      <w:r w:rsidR="00603D62" w:rsidRPr="480F6684">
        <w:rPr>
          <w:lang w:val="en-CA"/>
        </w:rPr>
        <w:t>from a space of survival to a growth-oriented one</w:t>
      </w:r>
      <w:r w:rsidR="00B54324" w:rsidRPr="480F6684">
        <w:rPr>
          <w:lang w:val="en-CA"/>
        </w:rPr>
        <w:t xml:space="preserve"> would </w:t>
      </w:r>
      <w:r w:rsidR="00467692" w:rsidRPr="480F6684">
        <w:rPr>
          <w:lang w:val="en-CA"/>
        </w:rPr>
        <w:t>prove</w:t>
      </w:r>
      <w:r w:rsidR="00B54324" w:rsidRPr="480F6684">
        <w:rPr>
          <w:lang w:val="en-CA"/>
        </w:rPr>
        <w:t xml:space="preserve"> fruitful for all parties involved.</w:t>
      </w:r>
      <w:r w:rsidR="001B605C" w:rsidRPr="480F6684">
        <w:rPr>
          <w:lang w:val="en-CA"/>
        </w:rPr>
        <w:t xml:space="preserve"> </w:t>
      </w:r>
      <w:r w:rsidR="00B71281" w:rsidRPr="480F6684">
        <w:rPr>
          <w:lang w:val="en-CA"/>
        </w:rPr>
        <w:t>As seen in Table 1, a</w:t>
      </w:r>
      <w:r w:rsidR="35D4181A" w:rsidRPr="480F6684">
        <w:rPr>
          <w:lang w:val="en-CA"/>
        </w:rPr>
        <w:t>ll</w:t>
      </w:r>
      <w:r w:rsidR="00B71281" w:rsidRPr="480F6684">
        <w:rPr>
          <w:lang w:val="en-CA"/>
        </w:rPr>
        <w:t xml:space="preserve"> the</w:t>
      </w:r>
      <w:r w:rsidR="35D4181A" w:rsidRPr="480F6684">
        <w:rPr>
          <w:lang w:val="en-CA"/>
        </w:rPr>
        <w:t xml:space="preserve"> work was valuable but had different</w:t>
      </w:r>
      <w:r w:rsidR="5C28C141" w:rsidRPr="480F6684">
        <w:rPr>
          <w:lang w:val="en-CA"/>
        </w:rPr>
        <w:t xml:space="preserve"> levels of</w:t>
      </w:r>
      <w:r w:rsidR="35D4181A" w:rsidRPr="480F6684">
        <w:rPr>
          <w:lang w:val="en-CA"/>
        </w:rPr>
        <w:t xml:space="preserve"> impact</w:t>
      </w:r>
      <w:r w:rsidR="00B71281" w:rsidRPr="480F6684">
        <w:rPr>
          <w:lang w:val="en-CA"/>
        </w:rPr>
        <w:t xml:space="preserve">. For some of the students, they took opportunities to bridge gaps between the transition from secondary school to higher education. </w:t>
      </w:r>
      <w:r w:rsidR="00AC39D7">
        <w:rPr>
          <w:lang w:val="en-CA"/>
        </w:rPr>
        <w:t xml:space="preserve">By </w:t>
      </w:r>
      <w:r w:rsidR="00FF035E">
        <w:rPr>
          <w:lang w:val="en-CA"/>
        </w:rPr>
        <w:t>addressing</w:t>
      </w:r>
      <w:r w:rsidR="00AC39D7">
        <w:rPr>
          <w:lang w:val="en-CA"/>
        </w:rPr>
        <w:t xml:space="preserve"> gaps</w:t>
      </w:r>
      <w:r w:rsidR="00FF035E">
        <w:rPr>
          <w:lang w:val="en-CA"/>
        </w:rPr>
        <w:t xml:space="preserve"> in the transition</w:t>
      </w:r>
      <w:r w:rsidR="00B71281" w:rsidRPr="480F6684">
        <w:rPr>
          <w:lang w:val="en-CA"/>
        </w:rPr>
        <w:t xml:space="preserve">, </w:t>
      </w:r>
      <w:r w:rsidR="00FF035E">
        <w:rPr>
          <w:lang w:val="en-CA"/>
        </w:rPr>
        <w:t>student</w:t>
      </w:r>
      <w:r w:rsidR="005A24B2">
        <w:rPr>
          <w:lang w:val="en-CA"/>
        </w:rPr>
        <w:t xml:space="preserve"> leader</w:t>
      </w:r>
      <w:r w:rsidR="00FF035E">
        <w:rPr>
          <w:lang w:val="en-CA"/>
        </w:rPr>
        <w:t>s</w:t>
      </w:r>
      <w:r w:rsidR="00FF035E" w:rsidRPr="480F6684">
        <w:rPr>
          <w:lang w:val="en-CA"/>
        </w:rPr>
        <w:t xml:space="preserve"> </w:t>
      </w:r>
      <w:proofErr w:type="gramStart"/>
      <w:r w:rsidR="00B71281" w:rsidRPr="480F6684">
        <w:rPr>
          <w:lang w:val="en-CA"/>
        </w:rPr>
        <w:t>are able to</w:t>
      </w:r>
      <w:proofErr w:type="gramEnd"/>
      <w:r w:rsidR="00B71281" w:rsidRPr="480F6684">
        <w:rPr>
          <w:lang w:val="en-CA"/>
        </w:rPr>
        <w:t xml:space="preserve"> identify the needs of their surrounding community and create meaningful impact </w:t>
      </w:r>
      <w:r w:rsidR="00FF035E">
        <w:rPr>
          <w:lang w:val="en-CA"/>
        </w:rPr>
        <w:t>for</w:t>
      </w:r>
      <w:r w:rsidR="00FF035E" w:rsidRPr="480F6684">
        <w:rPr>
          <w:lang w:val="en-CA"/>
        </w:rPr>
        <w:t xml:space="preserve"> </w:t>
      </w:r>
      <w:r w:rsidR="00B71281" w:rsidRPr="480F6684">
        <w:rPr>
          <w:lang w:val="en-CA"/>
        </w:rPr>
        <w:t xml:space="preserve">the next generation of </w:t>
      </w:r>
      <w:r w:rsidR="00C32FE4" w:rsidRPr="480F6684">
        <w:rPr>
          <w:lang w:val="en-CA"/>
        </w:rPr>
        <w:t>students in higher education.</w:t>
      </w:r>
      <w:r w:rsidR="005A24B2">
        <w:rPr>
          <w:lang w:val="en-CA"/>
        </w:rPr>
        <w:t xml:space="preserve"> Advocating for the next group of students is a more palatable form of advocacy than for student leaders whose </w:t>
      </w:r>
      <w:r w:rsidR="00C32FE4" w:rsidRPr="480F6684">
        <w:rPr>
          <w:lang w:val="en-CA"/>
        </w:rPr>
        <w:t xml:space="preserve">work was to </w:t>
      </w:r>
      <w:r w:rsidR="000B1B09" w:rsidRPr="480F6684">
        <w:rPr>
          <w:lang w:val="en-CA"/>
        </w:rPr>
        <w:t>explicitly</w:t>
      </w:r>
      <w:r w:rsidR="00C32FE4" w:rsidRPr="480F6684">
        <w:rPr>
          <w:lang w:val="en-CA"/>
        </w:rPr>
        <w:t xml:space="preserve"> bridg</w:t>
      </w:r>
      <w:r w:rsidR="00222DD2" w:rsidRPr="480F6684">
        <w:rPr>
          <w:lang w:val="en-CA"/>
        </w:rPr>
        <w:t>e gaps felt by their peers on campus. In th</w:t>
      </w:r>
      <w:r w:rsidR="00E137E6">
        <w:rPr>
          <w:lang w:val="en-CA"/>
        </w:rPr>
        <w:t>ese cases</w:t>
      </w:r>
      <w:r w:rsidR="00222DD2" w:rsidRPr="480F6684">
        <w:rPr>
          <w:lang w:val="en-CA"/>
        </w:rPr>
        <w:t>, their work was to change the</w:t>
      </w:r>
      <w:r w:rsidR="00AC39D7">
        <w:rPr>
          <w:lang w:val="en-CA"/>
        </w:rPr>
        <w:t xml:space="preserve"> institutional</w:t>
      </w:r>
      <w:r w:rsidR="00222DD2" w:rsidRPr="480F6684">
        <w:rPr>
          <w:lang w:val="en-CA"/>
        </w:rPr>
        <w:t xml:space="preserve"> systems in which they are educated, as </w:t>
      </w:r>
      <w:r w:rsidR="00E137E6">
        <w:rPr>
          <w:lang w:val="en-CA"/>
        </w:rPr>
        <w:t>those systems were perceived as falling below</w:t>
      </w:r>
      <w:r w:rsidR="00222DD2" w:rsidRPr="480F6684">
        <w:rPr>
          <w:lang w:val="en-CA"/>
        </w:rPr>
        <w:t xml:space="preserve"> the </w:t>
      </w:r>
      <w:r w:rsidR="000B1B09" w:rsidRPr="480F6684">
        <w:rPr>
          <w:lang w:val="en-CA"/>
        </w:rPr>
        <w:t>appropriate standard.</w:t>
      </w:r>
      <w:r w:rsidR="005A24B2">
        <w:rPr>
          <w:lang w:val="en-CA"/>
        </w:rPr>
        <w:t xml:space="preserve"> This type of advocacy is less </w:t>
      </w:r>
      <w:r w:rsidR="00734566">
        <w:rPr>
          <w:lang w:val="en-CA"/>
        </w:rPr>
        <w:t>appropriate</w:t>
      </w:r>
      <w:r w:rsidR="005A24B2">
        <w:rPr>
          <w:lang w:val="en-CA"/>
        </w:rPr>
        <w:t xml:space="preserve"> as students’ primary directive should be to learn in </w:t>
      </w:r>
      <w:r w:rsidR="003F30B0">
        <w:rPr>
          <w:lang w:val="en-CA"/>
        </w:rPr>
        <w:t>educational</w:t>
      </w:r>
      <w:r w:rsidR="005A24B2">
        <w:rPr>
          <w:lang w:val="en-CA"/>
        </w:rPr>
        <w:t xml:space="preserve"> spaces; instead</w:t>
      </w:r>
      <w:r w:rsidR="00CE3E6C">
        <w:rPr>
          <w:lang w:val="en-CA"/>
        </w:rPr>
        <w:t>,</w:t>
      </w:r>
      <w:r w:rsidR="005A24B2">
        <w:rPr>
          <w:lang w:val="en-CA"/>
        </w:rPr>
        <w:t xml:space="preserve"> the students leaders feel the responsibility to fix their institutions for themselves and their peers. </w:t>
      </w:r>
      <w:r w:rsidR="000B1B09" w:rsidRPr="480F6684">
        <w:rPr>
          <w:lang w:val="en-CA"/>
        </w:rPr>
        <w:t xml:space="preserve"> </w:t>
      </w:r>
      <w:r w:rsidR="00FF035E">
        <w:rPr>
          <w:lang w:val="en-CA"/>
        </w:rPr>
        <w:t xml:space="preserve">While </w:t>
      </w:r>
      <w:r w:rsidR="005A24B2">
        <w:rPr>
          <w:lang w:val="en-CA"/>
        </w:rPr>
        <w:t>advocating for students transitioning to higher education and for peers on-campus</w:t>
      </w:r>
      <w:r w:rsidR="000B1B09" w:rsidRPr="480F6684">
        <w:rPr>
          <w:lang w:val="en-CA"/>
        </w:rPr>
        <w:t xml:space="preserve"> are </w:t>
      </w:r>
      <w:r w:rsidR="005A24B2">
        <w:rPr>
          <w:lang w:val="en-CA"/>
        </w:rPr>
        <w:t xml:space="preserve">both </w:t>
      </w:r>
      <w:r w:rsidR="000B1B09" w:rsidRPr="480F6684">
        <w:rPr>
          <w:lang w:val="en-CA"/>
        </w:rPr>
        <w:t xml:space="preserve">important and have </w:t>
      </w:r>
      <w:r w:rsidR="00D32AF3" w:rsidRPr="480F6684">
        <w:rPr>
          <w:lang w:val="en-CA"/>
        </w:rPr>
        <w:t>value</w:t>
      </w:r>
      <w:r w:rsidR="005A24B2">
        <w:rPr>
          <w:lang w:val="en-CA"/>
        </w:rPr>
        <w:t>, they</w:t>
      </w:r>
      <w:r w:rsidR="000B1B09" w:rsidRPr="480F6684">
        <w:rPr>
          <w:lang w:val="en-CA"/>
        </w:rPr>
        <w:t xml:space="preserve"> </w:t>
      </w:r>
      <w:r w:rsidR="3D4FB9D0" w:rsidRPr="480F6684">
        <w:rPr>
          <w:lang w:val="en-CA"/>
        </w:rPr>
        <w:t xml:space="preserve">are </w:t>
      </w:r>
      <w:r w:rsidR="00D32AF3" w:rsidRPr="480F6684">
        <w:rPr>
          <w:lang w:val="en-CA"/>
        </w:rPr>
        <w:t>innately</w:t>
      </w:r>
      <w:r w:rsidR="00EC0294" w:rsidRPr="480F6684">
        <w:rPr>
          <w:lang w:val="en-CA"/>
        </w:rPr>
        <w:t xml:space="preserve"> staggered in the appropriateness of what’s expected for student</w:t>
      </w:r>
      <w:r w:rsidR="00734566">
        <w:rPr>
          <w:lang w:val="en-CA"/>
        </w:rPr>
        <w:t xml:space="preserve"> leader</w:t>
      </w:r>
      <w:r w:rsidR="00EC0294" w:rsidRPr="480F6684">
        <w:rPr>
          <w:lang w:val="en-CA"/>
        </w:rPr>
        <w:t xml:space="preserve">s. </w:t>
      </w:r>
      <w:r w:rsidR="00734566">
        <w:rPr>
          <w:lang w:val="en-CA"/>
        </w:rPr>
        <w:t>A</w:t>
      </w:r>
      <w:r w:rsidR="00EC0294" w:rsidRPr="480F6684">
        <w:rPr>
          <w:lang w:val="en-CA"/>
        </w:rPr>
        <w:t>dding the responsibility of fixing their institutions</w:t>
      </w:r>
      <w:r w:rsidR="00D30B75">
        <w:rPr>
          <w:lang w:val="en-CA"/>
        </w:rPr>
        <w:t xml:space="preserve"> </w:t>
      </w:r>
      <w:r w:rsidR="00734566">
        <w:rPr>
          <w:lang w:val="en-CA"/>
        </w:rPr>
        <w:t xml:space="preserve">for themselves and their peers </w:t>
      </w:r>
      <w:r w:rsidR="00EC0294" w:rsidRPr="480F6684">
        <w:rPr>
          <w:lang w:val="en-CA"/>
        </w:rPr>
        <w:t xml:space="preserve">is </w:t>
      </w:r>
      <w:r w:rsidR="00D32AF3" w:rsidRPr="480F6684">
        <w:rPr>
          <w:lang w:val="en-CA"/>
        </w:rPr>
        <w:t>unjustifiable</w:t>
      </w:r>
      <w:r w:rsidR="00467692" w:rsidRPr="480F6684">
        <w:rPr>
          <w:lang w:val="en-CA"/>
        </w:rPr>
        <w:t>.</w:t>
      </w:r>
    </w:p>
    <w:p w14:paraId="2615EC92" w14:textId="7F36B2EB" w:rsidR="008773B1" w:rsidRDefault="00DC754A" w:rsidP="00B24B2F">
      <w:pPr>
        <w:pStyle w:val="Newparagraph"/>
        <w:spacing w:line="276" w:lineRule="auto"/>
        <w:ind w:firstLine="0"/>
        <w:contextualSpacing/>
        <w:jc w:val="both"/>
        <w:rPr>
          <w:lang w:val="en-CA"/>
        </w:rPr>
      </w:pPr>
      <w:r w:rsidRPr="005C1B1F">
        <w:rPr>
          <w:lang w:val="en-CA"/>
        </w:rPr>
        <w:tab/>
        <w:t>Themes that emerge from th</w:t>
      </w:r>
      <w:r w:rsidR="00A65941">
        <w:rPr>
          <w:lang w:val="en-CA"/>
        </w:rPr>
        <w:t>e micro-</w:t>
      </w:r>
      <w:r w:rsidRPr="005C1B1F">
        <w:rPr>
          <w:lang w:val="en-CA"/>
        </w:rPr>
        <w:t>case study showcase</w:t>
      </w:r>
      <w:r w:rsidR="00362E06" w:rsidRPr="005C1B1F">
        <w:rPr>
          <w:lang w:val="en-CA"/>
        </w:rPr>
        <w:t xml:space="preserve"> that</w:t>
      </w:r>
      <w:r w:rsidR="00AC39D7">
        <w:rPr>
          <w:lang w:val="en-CA"/>
        </w:rPr>
        <w:t xml:space="preserve"> the advocacy or educational work </w:t>
      </w:r>
      <w:r w:rsidR="00362E06" w:rsidRPr="005C1B1F">
        <w:rPr>
          <w:lang w:val="en-CA"/>
        </w:rPr>
        <w:t xml:space="preserve">students do </w:t>
      </w:r>
      <w:r w:rsidR="00017998" w:rsidRPr="005C1B1F">
        <w:rPr>
          <w:lang w:val="en-CA"/>
        </w:rPr>
        <w:t>on their own campuses</w:t>
      </w:r>
      <w:r w:rsidR="009C2128" w:rsidRPr="005C1B1F">
        <w:rPr>
          <w:lang w:val="en-CA"/>
        </w:rPr>
        <w:t>—</w:t>
      </w:r>
      <w:r w:rsidR="00017998" w:rsidRPr="005C1B1F">
        <w:rPr>
          <w:lang w:val="en-CA"/>
        </w:rPr>
        <w:t>a</w:t>
      </w:r>
      <w:r w:rsidR="009C2128" w:rsidRPr="005C1B1F">
        <w:rPr>
          <w:lang w:val="en-CA"/>
        </w:rPr>
        <w:t xml:space="preserve">s </w:t>
      </w:r>
      <w:r w:rsidR="00017998" w:rsidRPr="005C1B1F">
        <w:rPr>
          <w:lang w:val="en-CA"/>
        </w:rPr>
        <w:t>to supplement a gap they found</w:t>
      </w:r>
      <w:r w:rsidR="009C2128" w:rsidRPr="005C1B1F">
        <w:rPr>
          <w:lang w:val="en-CA"/>
        </w:rPr>
        <w:t>—is of equal calibre to</w:t>
      </w:r>
      <w:r w:rsidR="00AC39D7">
        <w:rPr>
          <w:lang w:val="en-CA"/>
        </w:rPr>
        <w:t xml:space="preserve"> the work that is done </w:t>
      </w:r>
      <w:r w:rsidR="00734566">
        <w:rPr>
          <w:lang w:val="en-CA"/>
        </w:rPr>
        <w:t>by off-campus leaders</w:t>
      </w:r>
      <w:r w:rsidR="009C2128" w:rsidRPr="005C1B1F">
        <w:rPr>
          <w:lang w:val="en-CA"/>
        </w:rPr>
        <w:t xml:space="preserve">. </w:t>
      </w:r>
      <w:r w:rsidR="00A65941">
        <w:rPr>
          <w:lang w:val="en-CA"/>
        </w:rPr>
        <w:t>In accordance with Sanford’s theory</w:t>
      </w:r>
      <w:r w:rsidR="00DA30D9">
        <w:rPr>
          <w:lang w:val="en-CA"/>
        </w:rPr>
        <w:t>, t</w:t>
      </w:r>
      <w:r w:rsidR="00BE1AAC" w:rsidRPr="005C1B1F">
        <w:rPr>
          <w:lang w:val="en-CA"/>
        </w:rPr>
        <w:t xml:space="preserve">his directly challenges the notion that students need to be left some </w:t>
      </w:r>
      <w:r w:rsidR="003737FF" w:rsidRPr="005C1B1F">
        <w:rPr>
          <w:lang w:val="en-CA"/>
        </w:rPr>
        <w:t xml:space="preserve">challenge to grow and can find spaces to flourish that do not </w:t>
      </w:r>
      <w:r w:rsidR="003737FF" w:rsidRPr="005C1B1F">
        <w:rPr>
          <w:lang w:val="en-CA"/>
        </w:rPr>
        <w:lastRenderedPageBreak/>
        <w:t xml:space="preserve">demand </w:t>
      </w:r>
      <w:r w:rsidR="00E137E6">
        <w:rPr>
          <w:lang w:val="en-CA"/>
        </w:rPr>
        <w:t>that they maintain</w:t>
      </w:r>
      <w:r w:rsidR="003737FF" w:rsidRPr="005C1B1F">
        <w:rPr>
          <w:lang w:val="en-CA"/>
        </w:rPr>
        <w:t xml:space="preserve"> the integrity of their institutions.</w:t>
      </w:r>
      <w:r w:rsidR="00384B49">
        <w:rPr>
          <w:lang w:val="en-CA"/>
        </w:rPr>
        <w:t xml:space="preserve"> </w:t>
      </w:r>
      <w:r w:rsidR="003737FF" w:rsidRPr="005C1B1F">
        <w:rPr>
          <w:lang w:val="en-CA"/>
        </w:rPr>
        <w:t xml:space="preserve">Further, </w:t>
      </w:r>
      <w:r w:rsidR="00ED0F4B" w:rsidRPr="005C1B1F">
        <w:rPr>
          <w:lang w:val="en-CA"/>
        </w:rPr>
        <w:t xml:space="preserve">in both cases, there is room for students to engage in leadership work in both areas of advocacy: self and external. </w:t>
      </w:r>
      <w:r w:rsidR="00BB21FD" w:rsidRPr="005C1B1F">
        <w:rPr>
          <w:lang w:val="en-CA"/>
        </w:rPr>
        <w:t>This common theme concludes that students, regardless of the scenarios they face, will</w:t>
      </w:r>
      <w:r w:rsidR="006955F5" w:rsidRPr="005C1B1F">
        <w:rPr>
          <w:lang w:val="en-CA"/>
        </w:rPr>
        <w:t xml:space="preserve"> continue to find gaps that can be addressed in any space they find themselves. In doing so, </w:t>
      </w:r>
      <w:r w:rsidR="24E162AC" w:rsidRPr="005C1B1F">
        <w:rPr>
          <w:lang w:val="en-CA"/>
        </w:rPr>
        <w:t xml:space="preserve">they foster </w:t>
      </w:r>
      <w:r w:rsidR="006955F5" w:rsidRPr="005C1B1F">
        <w:rPr>
          <w:lang w:val="en-CA"/>
        </w:rPr>
        <w:t>empathy</w:t>
      </w:r>
      <w:r w:rsidR="008773B1" w:rsidRPr="005C1B1F">
        <w:rPr>
          <w:lang w:val="en-CA"/>
        </w:rPr>
        <w:t xml:space="preserve">. </w:t>
      </w:r>
    </w:p>
    <w:p w14:paraId="17E83FC4" w14:textId="77777777" w:rsidR="008773B1" w:rsidRPr="005C1B1F" w:rsidRDefault="008773B1" w:rsidP="00B24B2F">
      <w:pPr>
        <w:pStyle w:val="Newparagraph"/>
        <w:snapToGrid w:val="0"/>
        <w:spacing w:line="276" w:lineRule="auto"/>
        <w:ind w:firstLine="0"/>
        <w:contextualSpacing/>
        <w:jc w:val="both"/>
        <w:rPr>
          <w:lang w:val="en-CA"/>
        </w:rPr>
      </w:pPr>
    </w:p>
    <w:p w14:paraId="5DC5439F" w14:textId="1A50E121" w:rsidR="008773B1" w:rsidRPr="005C1B1F" w:rsidRDefault="008773B1" w:rsidP="00B24B2F">
      <w:pPr>
        <w:pStyle w:val="Newparagraph"/>
        <w:snapToGrid w:val="0"/>
        <w:spacing w:line="276" w:lineRule="auto"/>
        <w:ind w:firstLine="0"/>
        <w:contextualSpacing/>
        <w:jc w:val="both"/>
        <w:rPr>
          <w:i/>
          <w:iCs/>
          <w:lang w:val="en-CA"/>
        </w:rPr>
      </w:pPr>
      <w:r w:rsidRPr="005C1B1F">
        <w:rPr>
          <w:i/>
          <w:iCs/>
          <w:lang w:val="en-CA"/>
        </w:rPr>
        <w:t>S</w:t>
      </w:r>
      <w:r w:rsidR="00C336A3" w:rsidRPr="005C1B1F">
        <w:rPr>
          <w:i/>
          <w:iCs/>
          <w:lang w:val="en-CA"/>
        </w:rPr>
        <w:t xml:space="preserve">houting their </w:t>
      </w:r>
      <w:r w:rsidR="00E03E5C">
        <w:rPr>
          <w:i/>
          <w:iCs/>
          <w:lang w:val="en-CA"/>
        </w:rPr>
        <w:t>s</w:t>
      </w:r>
      <w:r w:rsidR="00C336A3" w:rsidRPr="005C1B1F">
        <w:rPr>
          <w:i/>
          <w:iCs/>
          <w:lang w:val="en-CA"/>
        </w:rPr>
        <w:t xml:space="preserve">uccess, </w:t>
      </w:r>
      <w:r w:rsidR="00E03E5C">
        <w:rPr>
          <w:i/>
          <w:iCs/>
          <w:lang w:val="en-CA"/>
        </w:rPr>
        <w:t>w</w:t>
      </w:r>
      <w:r w:rsidR="00C336A3" w:rsidRPr="005C1B1F">
        <w:rPr>
          <w:i/>
          <w:iCs/>
          <w:lang w:val="en-CA"/>
        </w:rPr>
        <w:t xml:space="preserve">hispers of </w:t>
      </w:r>
      <w:r w:rsidR="00E137E6">
        <w:rPr>
          <w:i/>
          <w:iCs/>
          <w:lang w:val="en-CA"/>
        </w:rPr>
        <w:t>‘</w:t>
      </w:r>
      <w:r w:rsidR="00E03E5C">
        <w:rPr>
          <w:i/>
          <w:iCs/>
          <w:lang w:val="en-CA"/>
        </w:rPr>
        <w:t>w</w:t>
      </w:r>
      <w:r w:rsidR="00C336A3" w:rsidRPr="005C1B1F">
        <w:rPr>
          <w:i/>
          <w:iCs/>
          <w:lang w:val="en-CA"/>
        </w:rPr>
        <w:t>hy</w:t>
      </w:r>
      <w:r w:rsidR="00E137E6">
        <w:rPr>
          <w:i/>
          <w:iCs/>
          <w:lang w:val="en-CA"/>
        </w:rPr>
        <w:t>’</w:t>
      </w:r>
    </w:p>
    <w:p w14:paraId="73C0002D" w14:textId="1156B8BD" w:rsidR="008773B1" w:rsidRPr="005C1B1F" w:rsidRDefault="00AB43A5" w:rsidP="00B24B2F">
      <w:pPr>
        <w:pStyle w:val="Newparagraph"/>
        <w:snapToGrid w:val="0"/>
        <w:spacing w:line="276" w:lineRule="auto"/>
        <w:ind w:firstLine="0"/>
        <w:contextualSpacing/>
        <w:jc w:val="both"/>
        <w:rPr>
          <w:lang w:val="en-CA"/>
        </w:rPr>
      </w:pPr>
      <w:r w:rsidRPr="480F6684">
        <w:rPr>
          <w:lang w:val="en-CA"/>
        </w:rPr>
        <w:t>After a student wins an award or ha</w:t>
      </w:r>
      <w:r w:rsidR="2443CA88" w:rsidRPr="480F6684">
        <w:rPr>
          <w:lang w:val="en-CA"/>
        </w:rPr>
        <w:t>s</w:t>
      </w:r>
      <w:r w:rsidRPr="480F6684">
        <w:rPr>
          <w:lang w:val="en-CA"/>
        </w:rPr>
        <w:t xml:space="preserve"> some distinction placed on them for their leadership work, there follows a slew of</w:t>
      </w:r>
      <w:r w:rsidR="005442A4" w:rsidRPr="480F6684">
        <w:rPr>
          <w:lang w:val="en-CA"/>
        </w:rPr>
        <w:t xml:space="preserve"> promotional media. This is done to highlight the great success and </w:t>
      </w:r>
      <w:r w:rsidR="64F4233D" w:rsidRPr="480F6684">
        <w:rPr>
          <w:lang w:val="en-CA"/>
        </w:rPr>
        <w:t>effort of</w:t>
      </w:r>
      <w:r w:rsidR="005442A4" w:rsidRPr="480F6684">
        <w:rPr>
          <w:lang w:val="en-CA"/>
        </w:rPr>
        <w:t xml:space="preserve"> the student and to ensure they receive due </w:t>
      </w:r>
      <w:r w:rsidR="00B87D48" w:rsidRPr="480F6684">
        <w:rPr>
          <w:lang w:val="en-CA"/>
        </w:rPr>
        <w:t xml:space="preserve">recognition for their work. This promotion tends to focus on the outcome of a student </w:t>
      </w:r>
      <w:r w:rsidR="00953C6B" w:rsidRPr="480F6684">
        <w:rPr>
          <w:lang w:val="en-CA"/>
        </w:rPr>
        <w:t xml:space="preserve">endeavour, rather than the </w:t>
      </w:r>
      <w:r w:rsidR="5E75C43D" w:rsidRPr="480F6684">
        <w:rPr>
          <w:lang w:val="en-CA"/>
        </w:rPr>
        <w:t>neglected</w:t>
      </w:r>
      <w:r w:rsidR="6430C835" w:rsidRPr="480F6684">
        <w:rPr>
          <w:lang w:val="en-CA"/>
        </w:rPr>
        <w:t xml:space="preserve"> </w:t>
      </w:r>
      <w:r w:rsidR="00953C6B" w:rsidRPr="480F6684">
        <w:rPr>
          <w:lang w:val="en-CA"/>
        </w:rPr>
        <w:t>state that</w:t>
      </w:r>
      <w:r w:rsidR="11504887" w:rsidRPr="480F6684">
        <w:rPr>
          <w:lang w:val="en-CA"/>
        </w:rPr>
        <w:t xml:space="preserve"> necessitated the work </w:t>
      </w:r>
      <w:r w:rsidR="00953C6B" w:rsidRPr="480F6684">
        <w:rPr>
          <w:lang w:val="en-CA"/>
        </w:rPr>
        <w:t xml:space="preserve">or the process that led them to </w:t>
      </w:r>
      <w:r w:rsidR="00C7344F" w:rsidRPr="480F6684">
        <w:rPr>
          <w:lang w:val="en-CA"/>
        </w:rPr>
        <w:t>this outcome.</w:t>
      </w:r>
    </w:p>
    <w:p w14:paraId="12C65445" w14:textId="3654A8C1" w:rsidR="00C7344F" w:rsidRPr="005C1B1F" w:rsidRDefault="00C7344F" w:rsidP="00B24B2F">
      <w:pPr>
        <w:pStyle w:val="Newparagraph"/>
        <w:snapToGrid w:val="0"/>
        <w:spacing w:line="276" w:lineRule="auto"/>
        <w:ind w:firstLine="0"/>
        <w:contextualSpacing/>
        <w:jc w:val="both"/>
        <w:rPr>
          <w:lang w:val="en-CA"/>
        </w:rPr>
      </w:pPr>
      <w:r w:rsidRPr="005C1B1F">
        <w:rPr>
          <w:lang w:val="en-CA"/>
        </w:rPr>
        <w:tab/>
      </w:r>
      <w:r w:rsidR="009062C2" w:rsidRPr="005C1B1F">
        <w:rPr>
          <w:lang w:val="en-CA"/>
        </w:rPr>
        <w:t xml:space="preserve">To be able to fully appreciate the solution provided, there must be an equal acknowledgement </w:t>
      </w:r>
      <w:r w:rsidR="006E7561" w:rsidRPr="005C1B1F">
        <w:rPr>
          <w:lang w:val="en-CA"/>
        </w:rPr>
        <w:t xml:space="preserve">as to why </w:t>
      </w:r>
      <w:r w:rsidR="00AC39D7">
        <w:rPr>
          <w:lang w:val="en-CA"/>
        </w:rPr>
        <w:t>the solution was needed initially</w:t>
      </w:r>
      <w:r w:rsidR="006E7561" w:rsidRPr="005C1B1F">
        <w:rPr>
          <w:lang w:val="en-CA"/>
        </w:rPr>
        <w:t xml:space="preserve">. In the case of the </w:t>
      </w:r>
      <w:r w:rsidR="004A6150" w:rsidRPr="005C1B1F">
        <w:rPr>
          <w:lang w:val="en-CA"/>
        </w:rPr>
        <w:t>Nutrition</w:t>
      </w:r>
      <w:r w:rsidR="006E7561" w:rsidRPr="005C1B1F">
        <w:rPr>
          <w:lang w:val="en-CA"/>
        </w:rPr>
        <w:t xml:space="preserve"> student</w:t>
      </w:r>
      <w:r w:rsidR="004A6150" w:rsidRPr="005C1B1F">
        <w:rPr>
          <w:lang w:val="en-CA"/>
        </w:rPr>
        <w:t xml:space="preserve">, their on-campus educational stewardship was </w:t>
      </w:r>
      <w:r w:rsidR="67A9B6CC" w:rsidRPr="005C1B1F">
        <w:rPr>
          <w:lang w:val="en-CA"/>
        </w:rPr>
        <w:t>necessitated</w:t>
      </w:r>
      <w:r w:rsidR="004A6150" w:rsidRPr="005C1B1F">
        <w:rPr>
          <w:lang w:val="en-CA"/>
        </w:rPr>
        <w:t xml:space="preserve"> by the lack of options for students within their program of study</w:t>
      </w:r>
      <w:r w:rsidR="00770B2F" w:rsidRPr="005C1B1F">
        <w:rPr>
          <w:lang w:val="en-CA"/>
        </w:rPr>
        <w:t xml:space="preserve">. However, in </w:t>
      </w:r>
      <w:r w:rsidR="001C3F49" w:rsidRPr="005C1B1F">
        <w:rPr>
          <w:lang w:val="en-CA"/>
        </w:rPr>
        <w:t xml:space="preserve">subsequent </w:t>
      </w:r>
      <w:r w:rsidR="00273A37" w:rsidRPr="005C1B1F">
        <w:rPr>
          <w:lang w:val="en-CA"/>
        </w:rPr>
        <w:t xml:space="preserve">media releases from their </w:t>
      </w:r>
      <w:r w:rsidR="00F100E8" w:rsidRPr="005C1B1F">
        <w:rPr>
          <w:lang w:val="en-CA"/>
        </w:rPr>
        <w:t>institution</w:t>
      </w:r>
      <w:r w:rsidR="00273A37" w:rsidRPr="005C1B1F">
        <w:rPr>
          <w:lang w:val="en-CA"/>
        </w:rPr>
        <w:t>, the lack of options is overlooked</w:t>
      </w:r>
      <w:r w:rsidR="00F100E8" w:rsidRPr="005C1B1F">
        <w:rPr>
          <w:lang w:val="en-CA"/>
        </w:rPr>
        <w:t xml:space="preserve"> as part of the reasoning </w:t>
      </w:r>
      <w:r w:rsidR="00E53F2B">
        <w:rPr>
          <w:lang w:val="en-CA"/>
        </w:rPr>
        <w:t>that led</w:t>
      </w:r>
      <w:r w:rsidR="00E53F2B" w:rsidRPr="005C1B1F">
        <w:rPr>
          <w:lang w:val="en-CA"/>
        </w:rPr>
        <w:t xml:space="preserve"> </w:t>
      </w:r>
      <w:r w:rsidR="00F100E8" w:rsidRPr="005C1B1F">
        <w:rPr>
          <w:lang w:val="en-CA"/>
        </w:rPr>
        <w:t>this student to pursue this effort</w:t>
      </w:r>
      <w:r w:rsidR="008D4E6A">
        <w:rPr>
          <w:lang w:val="en-CA"/>
        </w:rPr>
        <w:t xml:space="preserve"> (</w:t>
      </w:r>
      <w:r w:rsidR="008D4E6A" w:rsidRPr="00BB78CC">
        <w:t>Acadia University</w:t>
      </w:r>
      <w:r w:rsidR="008D4E6A">
        <w:t>, 2024)</w:t>
      </w:r>
      <w:r w:rsidR="00F100E8" w:rsidRPr="005C1B1F">
        <w:rPr>
          <w:lang w:val="en-CA"/>
        </w:rPr>
        <w:t>.</w:t>
      </w:r>
      <w:r w:rsidR="00391455" w:rsidRPr="005C1B1F">
        <w:rPr>
          <w:lang w:val="en-CA"/>
        </w:rPr>
        <w:t xml:space="preserve"> Instead, there is a tone of excellence that is consistently on display within the institution. In this</w:t>
      </w:r>
      <w:r w:rsidR="00E53F2B">
        <w:rPr>
          <w:lang w:val="en-CA"/>
        </w:rPr>
        <w:t xml:space="preserve"> example</w:t>
      </w:r>
      <w:r w:rsidR="00391455" w:rsidRPr="005C1B1F">
        <w:rPr>
          <w:lang w:val="en-CA"/>
        </w:rPr>
        <w:t>, we see a</w:t>
      </w:r>
      <w:r w:rsidR="003221E5" w:rsidRPr="005C1B1F">
        <w:rPr>
          <w:lang w:val="en-CA"/>
        </w:rPr>
        <w:t>n all-to</w:t>
      </w:r>
      <w:r w:rsidR="5F11207F" w:rsidRPr="005C1B1F">
        <w:rPr>
          <w:lang w:val="en-CA"/>
        </w:rPr>
        <w:t>o</w:t>
      </w:r>
      <w:r w:rsidR="003221E5" w:rsidRPr="005C1B1F">
        <w:rPr>
          <w:lang w:val="en-CA"/>
        </w:rPr>
        <w:t>-</w:t>
      </w:r>
      <w:r w:rsidR="003734FC" w:rsidRPr="005C1B1F">
        <w:rPr>
          <w:lang w:val="en-CA"/>
        </w:rPr>
        <w:t xml:space="preserve">familiar </w:t>
      </w:r>
      <w:r w:rsidR="00855DE7" w:rsidRPr="005C1B1F">
        <w:rPr>
          <w:lang w:val="en-CA"/>
        </w:rPr>
        <w:t xml:space="preserve">commodification of student leaders within the higher education space. </w:t>
      </w:r>
      <w:r w:rsidR="001B1BF3" w:rsidRPr="005C1B1F">
        <w:rPr>
          <w:lang w:val="en-CA"/>
        </w:rPr>
        <w:t xml:space="preserve">By using </w:t>
      </w:r>
      <w:r w:rsidR="004D5B3E" w:rsidRPr="005C1B1F">
        <w:rPr>
          <w:lang w:val="en-CA"/>
        </w:rPr>
        <w:t>students’</w:t>
      </w:r>
      <w:r w:rsidR="00F17854" w:rsidRPr="005C1B1F">
        <w:rPr>
          <w:lang w:val="en-CA"/>
        </w:rPr>
        <w:t xml:space="preserve"> stories of triumph and success to promote </w:t>
      </w:r>
      <w:r w:rsidR="00826B82" w:rsidRPr="005C1B1F">
        <w:rPr>
          <w:lang w:val="en-CA"/>
        </w:rPr>
        <w:t>institutions</w:t>
      </w:r>
      <w:r w:rsidR="00F17854" w:rsidRPr="005C1B1F">
        <w:rPr>
          <w:lang w:val="en-CA"/>
        </w:rPr>
        <w:t>’</w:t>
      </w:r>
      <w:r w:rsidR="007E6E0A" w:rsidRPr="005C1B1F">
        <w:rPr>
          <w:lang w:val="en-CA"/>
        </w:rPr>
        <w:t xml:space="preserve"> own programs to prospective students and donors, they are neglecting </w:t>
      </w:r>
      <w:r w:rsidR="00826B82" w:rsidRPr="005C1B1F">
        <w:rPr>
          <w:lang w:val="en-CA"/>
        </w:rPr>
        <w:t>the inherent</w:t>
      </w:r>
      <w:r w:rsidR="007E6E0A" w:rsidRPr="005C1B1F">
        <w:rPr>
          <w:lang w:val="en-CA"/>
        </w:rPr>
        <w:t xml:space="preserve"> flaws they perpetuated prior to the student</w:t>
      </w:r>
      <w:r w:rsidR="00826B82" w:rsidRPr="005C1B1F">
        <w:rPr>
          <w:lang w:val="en-CA"/>
        </w:rPr>
        <w:t>s</w:t>
      </w:r>
      <w:r w:rsidR="00E53F2B">
        <w:rPr>
          <w:lang w:val="en-CA"/>
        </w:rPr>
        <w:t>’</w:t>
      </w:r>
      <w:r w:rsidR="00826B82" w:rsidRPr="005C1B1F">
        <w:rPr>
          <w:lang w:val="en-CA"/>
        </w:rPr>
        <w:t xml:space="preserve"> </w:t>
      </w:r>
      <w:r w:rsidR="00E53F2B">
        <w:rPr>
          <w:lang w:val="en-CA"/>
        </w:rPr>
        <w:t>intervention</w:t>
      </w:r>
      <w:r w:rsidR="00826B82" w:rsidRPr="005C1B1F">
        <w:rPr>
          <w:lang w:val="en-CA"/>
        </w:rPr>
        <w:t xml:space="preserve">. </w:t>
      </w:r>
      <w:r w:rsidR="008A2733" w:rsidRPr="005C1B1F">
        <w:rPr>
          <w:lang w:val="en-CA"/>
        </w:rPr>
        <w:t xml:space="preserve">These conflicting shouts and whispers </w:t>
      </w:r>
      <w:r w:rsidR="00C22F3A" w:rsidRPr="005C1B1F">
        <w:rPr>
          <w:lang w:val="en-CA"/>
        </w:rPr>
        <w:t xml:space="preserve">remove the ability to have </w:t>
      </w:r>
      <w:r w:rsidR="00E53F2B">
        <w:rPr>
          <w:lang w:val="en-CA"/>
        </w:rPr>
        <w:t xml:space="preserve">a </w:t>
      </w:r>
      <w:r w:rsidR="00CF5BCD" w:rsidRPr="005C1B1F">
        <w:rPr>
          <w:lang w:val="en-CA"/>
        </w:rPr>
        <w:t>nuanced</w:t>
      </w:r>
      <w:r w:rsidR="00C22F3A" w:rsidRPr="005C1B1F">
        <w:rPr>
          <w:lang w:val="en-CA"/>
        </w:rPr>
        <w:t xml:space="preserve"> discussion on the </w:t>
      </w:r>
      <w:r w:rsidR="00CF5BCD" w:rsidRPr="005C1B1F">
        <w:rPr>
          <w:lang w:val="en-CA"/>
        </w:rPr>
        <w:t xml:space="preserve">beginning of student </w:t>
      </w:r>
      <w:r w:rsidR="00356073" w:rsidRPr="005C1B1F">
        <w:rPr>
          <w:lang w:val="en-CA"/>
        </w:rPr>
        <w:t>leaders’</w:t>
      </w:r>
      <w:r w:rsidR="00CF5BCD" w:rsidRPr="005C1B1F">
        <w:rPr>
          <w:lang w:val="en-CA"/>
        </w:rPr>
        <w:t xml:space="preserve"> efforts. </w:t>
      </w:r>
    </w:p>
    <w:p w14:paraId="3D08B643" w14:textId="098E10AD" w:rsidR="00541B86" w:rsidRPr="005C1B1F" w:rsidRDefault="00541B86" w:rsidP="00B24B2F">
      <w:pPr>
        <w:pStyle w:val="Newparagraph"/>
        <w:snapToGrid w:val="0"/>
        <w:spacing w:line="276" w:lineRule="auto"/>
        <w:ind w:firstLine="0"/>
        <w:contextualSpacing/>
        <w:jc w:val="both"/>
        <w:rPr>
          <w:lang w:val="en-CA"/>
        </w:rPr>
      </w:pPr>
      <w:r w:rsidRPr="005C1B1F">
        <w:rPr>
          <w:lang w:val="en-CA"/>
        </w:rPr>
        <w:tab/>
        <w:t xml:space="preserve">This </w:t>
      </w:r>
      <w:r w:rsidR="00A84E53" w:rsidRPr="005C1B1F">
        <w:rPr>
          <w:lang w:val="en-CA"/>
        </w:rPr>
        <w:t xml:space="preserve">obfuscated narrative of student leadership </w:t>
      </w:r>
      <w:r w:rsidR="00837376" w:rsidRPr="005C1B1F">
        <w:rPr>
          <w:lang w:val="en-CA"/>
        </w:rPr>
        <w:t xml:space="preserve">can leave a bad taste in the mouths of </w:t>
      </w:r>
      <w:r w:rsidR="00E53F2B">
        <w:rPr>
          <w:lang w:val="en-CA"/>
        </w:rPr>
        <w:t xml:space="preserve">the </w:t>
      </w:r>
      <w:r w:rsidR="00837376" w:rsidRPr="005C1B1F">
        <w:rPr>
          <w:lang w:val="en-CA"/>
        </w:rPr>
        <w:t>student leaders</w:t>
      </w:r>
      <w:r w:rsidR="000E561C" w:rsidRPr="005C1B1F">
        <w:rPr>
          <w:lang w:val="en-CA"/>
        </w:rPr>
        <w:t xml:space="preserve"> being celebrated. From the perspective</w:t>
      </w:r>
      <w:r w:rsidR="00AC39D7">
        <w:rPr>
          <w:lang w:val="en-CA"/>
        </w:rPr>
        <w:t xml:space="preserve"> of the student author</w:t>
      </w:r>
      <w:r w:rsidR="000E561C" w:rsidRPr="005C1B1F">
        <w:rPr>
          <w:lang w:val="en-CA"/>
        </w:rPr>
        <w:t>, there</w:t>
      </w:r>
      <w:r w:rsidR="004C65B5" w:rsidRPr="005C1B1F">
        <w:rPr>
          <w:lang w:val="en-CA"/>
        </w:rPr>
        <w:t xml:space="preserve"> can be feelings of frustration for the lack of acknowledgement of the injustices or issues they faced within higher education. </w:t>
      </w:r>
      <w:r w:rsidR="0044478A">
        <w:rPr>
          <w:lang w:val="en-CA"/>
        </w:rPr>
        <w:t>B</w:t>
      </w:r>
      <w:r w:rsidR="004C1983" w:rsidRPr="005C1B1F">
        <w:rPr>
          <w:lang w:val="en-CA"/>
        </w:rPr>
        <w:t>eing used to promote the flawed institutions</w:t>
      </w:r>
      <w:r w:rsidR="0044478A">
        <w:rPr>
          <w:lang w:val="en-CA"/>
        </w:rPr>
        <w:t xml:space="preserve"> that the</w:t>
      </w:r>
      <w:r w:rsidR="004C1983" w:rsidRPr="005C1B1F">
        <w:rPr>
          <w:lang w:val="en-CA"/>
        </w:rPr>
        <w:t xml:space="preserve"> </w:t>
      </w:r>
      <w:r w:rsidR="00717459">
        <w:rPr>
          <w:lang w:val="en-CA"/>
        </w:rPr>
        <w:t>student leaders</w:t>
      </w:r>
      <w:r w:rsidR="00717459" w:rsidRPr="005C1B1F">
        <w:rPr>
          <w:lang w:val="en-CA"/>
        </w:rPr>
        <w:t xml:space="preserve"> </w:t>
      </w:r>
      <w:r w:rsidR="004C1983" w:rsidRPr="005C1B1F">
        <w:rPr>
          <w:lang w:val="en-CA"/>
        </w:rPr>
        <w:t xml:space="preserve">worked to fix can </w:t>
      </w:r>
      <w:r w:rsidR="002C68AE" w:rsidRPr="005C1B1F">
        <w:rPr>
          <w:lang w:val="en-CA"/>
        </w:rPr>
        <w:t>lead to feeling patroniz</w:t>
      </w:r>
      <w:r w:rsidR="00717459">
        <w:rPr>
          <w:lang w:val="en-CA"/>
        </w:rPr>
        <w:t>ed</w:t>
      </w:r>
      <w:r w:rsidR="002C68AE" w:rsidRPr="005C1B1F">
        <w:rPr>
          <w:lang w:val="en-CA"/>
        </w:rPr>
        <w:t xml:space="preserve"> by </w:t>
      </w:r>
      <w:r w:rsidR="00717459">
        <w:rPr>
          <w:lang w:val="en-CA"/>
        </w:rPr>
        <w:t xml:space="preserve">the </w:t>
      </w:r>
      <w:r w:rsidR="002C68AE" w:rsidRPr="005C1B1F">
        <w:rPr>
          <w:lang w:val="en-CA"/>
        </w:rPr>
        <w:t xml:space="preserve">higher education institutions. </w:t>
      </w:r>
      <w:r w:rsidR="00717459">
        <w:rPr>
          <w:lang w:val="en-CA"/>
        </w:rPr>
        <w:t>Y</w:t>
      </w:r>
      <w:r w:rsidR="007C5D0B" w:rsidRPr="005C1B1F">
        <w:rPr>
          <w:lang w:val="en-CA"/>
        </w:rPr>
        <w:t>es, th</w:t>
      </w:r>
      <w:r w:rsidR="00595390" w:rsidRPr="005C1B1F">
        <w:rPr>
          <w:lang w:val="en-CA"/>
        </w:rPr>
        <w:t xml:space="preserve">ings are better now because of what </w:t>
      </w:r>
      <w:r w:rsidR="00717459">
        <w:rPr>
          <w:lang w:val="en-CA"/>
        </w:rPr>
        <w:t>student leaders have</w:t>
      </w:r>
      <w:r w:rsidR="00717459" w:rsidRPr="005C1B1F">
        <w:rPr>
          <w:lang w:val="en-CA"/>
        </w:rPr>
        <w:t xml:space="preserve"> </w:t>
      </w:r>
      <w:r w:rsidR="00595390" w:rsidRPr="005C1B1F">
        <w:rPr>
          <w:lang w:val="en-CA"/>
        </w:rPr>
        <w:t xml:space="preserve">been able to accomplish, but </w:t>
      </w:r>
      <w:r w:rsidR="0044478A">
        <w:rPr>
          <w:lang w:val="en-CA"/>
        </w:rPr>
        <w:t>the reasons their efforts were needed should not be overlooked or forgotten.</w:t>
      </w:r>
    </w:p>
    <w:p w14:paraId="021614A5" w14:textId="703D1BCC" w:rsidR="00356073" w:rsidRPr="005C1B1F" w:rsidRDefault="00356073" w:rsidP="00B24B2F">
      <w:pPr>
        <w:pStyle w:val="Newparagraph"/>
        <w:snapToGrid w:val="0"/>
        <w:spacing w:line="276" w:lineRule="auto"/>
        <w:ind w:firstLine="0"/>
        <w:contextualSpacing/>
        <w:jc w:val="both"/>
        <w:rPr>
          <w:lang w:val="en-CA"/>
        </w:rPr>
      </w:pPr>
      <w:r w:rsidRPr="005C1B1F">
        <w:rPr>
          <w:lang w:val="en-CA"/>
        </w:rPr>
        <w:tab/>
      </w:r>
      <w:r w:rsidR="006E5E82" w:rsidRPr="005C1B1F">
        <w:rPr>
          <w:lang w:val="en-CA"/>
        </w:rPr>
        <w:t xml:space="preserve">Though, </w:t>
      </w:r>
      <w:r w:rsidR="009837B8" w:rsidRPr="005C1B1F">
        <w:rPr>
          <w:lang w:val="en-CA"/>
        </w:rPr>
        <w:t xml:space="preserve">we feel it is important to </w:t>
      </w:r>
      <w:r w:rsidR="00CC6B4A" w:rsidRPr="005C1B1F">
        <w:rPr>
          <w:lang w:val="en-CA"/>
        </w:rPr>
        <w:t xml:space="preserve">state </w:t>
      </w:r>
      <w:r w:rsidR="009837B8" w:rsidRPr="005C1B1F">
        <w:rPr>
          <w:lang w:val="en-CA"/>
        </w:rPr>
        <w:t xml:space="preserve">that </w:t>
      </w:r>
      <w:r w:rsidR="3535EDCD" w:rsidRPr="005C1B1F">
        <w:rPr>
          <w:lang w:val="en-CA"/>
        </w:rPr>
        <w:t>our</w:t>
      </w:r>
      <w:r w:rsidR="009837B8" w:rsidRPr="005C1B1F">
        <w:rPr>
          <w:lang w:val="en-CA"/>
        </w:rPr>
        <w:t xml:space="preserve"> intention is to not remove celebrating student success</w:t>
      </w:r>
      <w:r w:rsidR="003E1DF7" w:rsidRPr="005C1B1F">
        <w:rPr>
          <w:lang w:val="en-CA"/>
        </w:rPr>
        <w:t>. B</w:t>
      </w:r>
      <w:r w:rsidR="009837B8" w:rsidRPr="005C1B1F">
        <w:rPr>
          <w:lang w:val="en-CA"/>
        </w:rPr>
        <w:t>ut</w:t>
      </w:r>
      <w:r w:rsidR="003E1DF7" w:rsidRPr="005C1B1F">
        <w:rPr>
          <w:lang w:val="en-CA"/>
        </w:rPr>
        <w:t>,</w:t>
      </w:r>
      <w:r w:rsidR="009837B8" w:rsidRPr="005C1B1F">
        <w:rPr>
          <w:lang w:val="en-CA"/>
        </w:rPr>
        <w:t xml:space="preserve"> </w:t>
      </w:r>
      <w:proofErr w:type="gramStart"/>
      <w:r w:rsidR="009837B8" w:rsidRPr="005C1B1F">
        <w:rPr>
          <w:lang w:val="en-CA"/>
        </w:rPr>
        <w:t>in order to</w:t>
      </w:r>
      <w:proofErr w:type="gramEnd"/>
      <w:r w:rsidR="009837B8" w:rsidRPr="005C1B1F">
        <w:rPr>
          <w:lang w:val="en-CA"/>
        </w:rPr>
        <w:t xml:space="preserve"> do so authentically, </w:t>
      </w:r>
      <w:r w:rsidR="00CC1B01" w:rsidRPr="005C1B1F">
        <w:rPr>
          <w:lang w:val="en-CA"/>
        </w:rPr>
        <w:t>further</w:t>
      </w:r>
      <w:r w:rsidR="00AB39F3" w:rsidRPr="005C1B1F">
        <w:rPr>
          <w:lang w:val="en-CA"/>
        </w:rPr>
        <w:t xml:space="preserve"> effort </w:t>
      </w:r>
      <w:r w:rsidR="3E17EB5E" w:rsidRPr="005C1B1F">
        <w:rPr>
          <w:lang w:val="en-CA"/>
        </w:rPr>
        <w:t xml:space="preserve">is required </w:t>
      </w:r>
      <w:r w:rsidR="00AB39F3" w:rsidRPr="005C1B1F">
        <w:rPr>
          <w:lang w:val="en-CA"/>
        </w:rPr>
        <w:t>to acknowledg</w:t>
      </w:r>
      <w:r w:rsidR="5B07F307" w:rsidRPr="005C1B1F">
        <w:rPr>
          <w:lang w:val="en-CA"/>
        </w:rPr>
        <w:t>e</w:t>
      </w:r>
      <w:r w:rsidR="00AB39F3" w:rsidRPr="005C1B1F">
        <w:rPr>
          <w:lang w:val="en-CA"/>
        </w:rPr>
        <w:t xml:space="preserve"> the reasons why or how the student </w:t>
      </w:r>
      <w:r w:rsidR="00CC1B01" w:rsidRPr="005C1B1F">
        <w:rPr>
          <w:lang w:val="en-CA"/>
        </w:rPr>
        <w:t xml:space="preserve">addressed barriers or gaps at their home institutions. </w:t>
      </w:r>
      <w:r w:rsidR="007F7A47" w:rsidRPr="005C1B1F">
        <w:rPr>
          <w:lang w:val="en-CA"/>
        </w:rPr>
        <w:t xml:space="preserve">Students deserve to </w:t>
      </w:r>
      <w:r w:rsidR="0062286D">
        <w:rPr>
          <w:lang w:val="en-CA"/>
        </w:rPr>
        <w:t>have the reasons</w:t>
      </w:r>
      <w:r w:rsidR="00E2477B">
        <w:rPr>
          <w:lang w:val="en-CA"/>
        </w:rPr>
        <w:t xml:space="preserve"> or issues</w:t>
      </w:r>
      <w:r w:rsidR="0062286D">
        <w:rPr>
          <w:lang w:val="en-CA"/>
        </w:rPr>
        <w:t xml:space="preserve"> that prompted their </w:t>
      </w:r>
      <w:r w:rsidR="00E2477B">
        <w:rPr>
          <w:lang w:val="en-CA"/>
        </w:rPr>
        <w:t>efforts</w:t>
      </w:r>
      <w:r w:rsidR="007F7A47" w:rsidRPr="005C1B1F">
        <w:rPr>
          <w:lang w:val="en-CA"/>
        </w:rPr>
        <w:t xml:space="preserve"> recognized</w:t>
      </w:r>
      <w:r w:rsidR="00E2477B">
        <w:rPr>
          <w:lang w:val="en-CA"/>
        </w:rPr>
        <w:t xml:space="preserve">, </w:t>
      </w:r>
      <w:r w:rsidR="00D80AED" w:rsidRPr="005C1B1F">
        <w:rPr>
          <w:lang w:val="en-CA"/>
        </w:rPr>
        <w:t xml:space="preserve">not just the final product. </w:t>
      </w:r>
    </w:p>
    <w:p w14:paraId="4525D216" w14:textId="77777777" w:rsidR="008773B1" w:rsidRPr="005C1B1F" w:rsidRDefault="008773B1" w:rsidP="00B24B2F">
      <w:pPr>
        <w:pStyle w:val="Newparagraph"/>
        <w:snapToGrid w:val="0"/>
        <w:spacing w:line="276" w:lineRule="auto"/>
        <w:ind w:firstLine="0"/>
        <w:contextualSpacing/>
        <w:jc w:val="both"/>
        <w:rPr>
          <w:i/>
          <w:iCs/>
          <w:lang w:val="en-CA"/>
        </w:rPr>
      </w:pPr>
    </w:p>
    <w:p w14:paraId="226DD6C9" w14:textId="6B25D19F" w:rsidR="003E1DF7" w:rsidRPr="005C1B1F" w:rsidRDefault="00AD57E1" w:rsidP="00B24B2F">
      <w:pPr>
        <w:pStyle w:val="Newparagraph"/>
        <w:snapToGrid w:val="0"/>
        <w:spacing w:line="276" w:lineRule="auto"/>
        <w:ind w:firstLine="0"/>
        <w:contextualSpacing/>
        <w:jc w:val="both"/>
        <w:rPr>
          <w:i/>
          <w:iCs/>
          <w:lang w:val="en-CA"/>
        </w:rPr>
      </w:pPr>
      <w:r w:rsidRPr="480F6684">
        <w:rPr>
          <w:i/>
          <w:iCs/>
          <w:lang w:val="en-CA"/>
        </w:rPr>
        <w:lastRenderedPageBreak/>
        <w:t xml:space="preserve">Questioning the </w:t>
      </w:r>
      <w:r w:rsidR="00E03E5C">
        <w:rPr>
          <w:i/>
          <w:iCs/>
          <w:lang w:val="en-CA"/>
        </w:rPr>
        <w:t>s</w:t>
      </w:r>
      <w:r w:rsidRPr="480F6684">
        <w:rPr>
          <w:i/>
          <w:iCs/>
          <w:lang w:val="en-CA"/>
        </w:rPr>
        <w:t xml:space="preserve">ustainability </w:t>
      </w:r>
      <w:r w:rsidR="42C7DFD8" w:rsidRPr="480F6684">
        <w:rPr>
          <w:i/>
          <w:iCs/>
          <w:lang w:val="en-CA"/>
        </w:rPr>
        <w:t xml:space="preserve">of </w:t>
      </w:r>
      <w:r w:rsidR="00E03E5C">
        <w:rPr>
          <w:i/>
          <w:iCs/>
          <w:lang w:val="en-CA"/>
        </w:rPr>
        <w:t>r</w:t>
      </w:r>
      <w:r w:rsidR="42C7DFD8" w:rsidRPr="480F6684">
        <w:rPr>
          <w:i/>
          <w:iCs/>
          <w:lang w:val="en-CA"/>
        </w:rPr>
        <w:t xml:space="preserve">elying on </w:t>
      </w:r>
      <w:r w:rsidR="00E03E5C">
        <w:rPr>
          <w:i/>
          <w:iCs/>
          <w:lang w:val="en-CA"/>
        </w:rPr>
        <w:t>s</w:t>
      </w:r>
      <w:r w:rsidR="42C7DFD8" w:rsidRPr="480F6684">
        <w:rPr>
          <w:i/>
          <w:iCs/>
          <w:lang w:val="en-CA"/>
        </w:rPr>
        <w:t xml:space="preserve">tudent </w:t>
      </w:r>
      <w:r w:rsidR="00E03E5C">
        <w:rPr>
          <w:i/>
          <w:iCs/>
          <w:lang w:val="en-CA"/>
        </w:rPr>
        <w:t>l</w:t>
      </w:r>
      <w:r w:rsidR="42C7DFD8" w:rsidRPr="480F6684">
        <w:rPr>
          <w:i/>
          <w:iCs/>
          <w:lang w:val="en-CA"/>
        </w:rPr>
        <w:t>eadership</w:t>
      </w:r>
    </w:p>
    <w:p w14:paraId="6AD5A194" w14:textId="662869B7" w:rsidR="003E1DF7" w:rsidRPr="005C1B1F" w:rsidRDefault="00410FAE" w:rsidP="00B24B2F">
      <w:pPr>
        <w:pStyle w:val="Newparagraph"/>
        <w:snapToGrid w:val="0"/>
        <w:spacing w:line="276" w:lineRule="auto"/>
        <w:ind w:firstLine="0"/>
        <w:contextualSpacing/>
        <w:jc w:val="both"/>
        <w:rPr>
          <w:lang w:val="en-CA"/>
        </w:rPr>
      </w:pPr>
      <w:r w:rsidRPr="480F6684">
        <w:rPr>
          <w:lang w:val="en-CA"/>
        </w:rPr>
        <w:t>Presently,</w:t>
      </w:r>
      <w:r w:rsidR="000A099C" w:rsidRPr="480F6684">
        <w:rPr>
          <w:lang w:val="en-CA"/>
        </w:rPr>
        <w:t xml:space="preserve"> the </w:t>
      </w:r>
      <w:r w:rsidR="00E40325" w:rsidRPr="480F6684">
        <w:rPr>
          <w:lang w:val="en-CA"/>
        </w:rPr>
        <w:t>onus</w:t>
      </w:r>
      <w:r w:rsidR="000A099C" w:rsidRPr="480F6684">
        <w:rPr>
          <w:lang w:val="en-CA"/>
        </w:rPr>
        <w:t xml:space="preserve"> lies on students to </w:t>
      </w:r>
      <w:r w:rsidR="00E40325" w:rsidRPr="480F6684">
        <w:rPr>
          <w:lang w:val="en-CA"/>
        </w:rPr>
        <w:t>identify and bridge barriers within their</w:t>
      </w:r>
      <w:r w:rsidR="00701EAE" w:rsidRPr="480F6684">
        <w:rPr>
          <w:lang w:val="en-CA"/>
        </w:rPr>
        <w:t xml:space="preserve"> </w:t>
      </w:r>
      <w:r w:rsidR="00F61B11" w:rsidRPr="480F6684">
        <w:rPr>
          <w:lang w:val="en-CA"/>
        </w:rPr>
        <w:t>institutions.</w:t>
      </w:r>
      <w:r w:rsidR="004C12E1" w:rsidRPr="480F6684">
        <w:rPr>
          <w:lang w:val="en-CA"/>
        </w:rPr>
        <w:t xml:space="preserve"> In this, there </w:t>
      </w:r>
      <w:r w:rsidR="00B117DC" w:rsidRPr="480F6684">
        <w:rPr>
          <w:lang w:val="en-CA"/>
        </w:rPr>
        <w:t xml:space="preserve">is a delegation of responsibility to temporary actors in </w:t>
      </w:r>
      <w:r w:rsidR="00701EAE" w:rsidRPr="480F6684">
        <w:rPr>
          <w:lang w:val="en-CA"/>
        </w:rPr>
        <w:t>higher education space</w:t>
      </w:r>
      <w:r w:rsidR="237F946A" w:rsidRPr="480F6684">
        <w:rPr>
          <w:lang w:val="en-CA"/>
        </w:rPr>
        <w:t>s</w:t>
      </w:r>
      <w:r w:rsidR="009B7A91" w:rsidRPr="480F6684">
        <w:rPr>
          <w:lang w:val="en-CA"/>
        </w:rPr>
        <w:t xml:space="preserve">. </w:t>
      </w:r>
      <w:r w:rsidR="00C24DC9" w:rsidRPr="480F6684">
        <w:rPr>
          <w:lang w:val="en-CA"/>
        </w:rPr>
        <w:t xml:space="preserve">As most students take between four to five years to complete an undergraduate degree, </w:t>
      </w:r>
      <w:r w:rsidR="00D5173D" w:rsidRPr="480F6684">
        <w:rPr>
          <w:lang w:val="en-CA"/>
        </w:rPr>
        <w:t>there is a finite duration of their</w:t>
      </w:r>
      <w:r w:rsidR="00E46D52" w:rsidRPr="480F6684">
        <w:rPr>
          <w:lang w:val="en-CA"/>
        </w:rPr>
        <w:t xml:space="preserve"> time and ability to </w:t>
      </w:r>
      <w:r w:rsidR="00690BAB" w:rsidRPr="480F6684">
        <w:rPr>
          <w:lang w:val="en-CA"/>
        </w:rPr>
        <w:t xml:space="preserve">ensure these barriers or gaps are addressed. </w:t>
      </w:r>
      <w:r w:rsidR="008C7CF7" w:rsidRPr="480F6684">
        <w:rPr>
          <w:lang w:val="en-CA"/>
        </w:rPr>
        <w:t>In the current state</w:t>
      </w:r>
      <w:r w:rsidR="00E53F2B">
        <w:rPr>
          <w:lang w:val="en-CA"/>
        </w:rPr>
        <w:t>,</w:t>
      </w:r>
      <w:r w:rsidR="00071669" w:rsidRPr="480F6684">
        <w:rPr>
          <w:lang w:val="en-CA"/>
        </w:rPr>
        <w:t xml:space="preserve"> it begs the question</w:t>
      </w:r>
      <w:r w:rsidR="00AA7F95" w:rsidRPr="480F6684">
        <w:rPr>
          <w:lang w:val="en-CA"/>
        </w:rPr>
        <w:t>:</w:t>
      </w:r>
      <w:r w:rsidR="00071669" w:rsidRPr="480F6684">
        <w:rPr>
          <w:lang w:val="en-CA"/>
        </w:rPr>
        <w:t xml:space="preserve"> </w:t>
      </w:r>
      <w:r w:rsidR="00E53F2B">
        <w:rPr>
          <w:lang w:val="en-CA"/>
        </w:rPr>
        <w:t>W</w:t>
      </w:r>
      <w:r w:rsidR="00071669" w:rsidRPr="480F6684">
        <w:rPr>
          <w:lang w:val="en-CA"/>
        </w:rPr>
        <w:t>ho will be there to continue this essential work after graduation day?</w:t>
      </w:r>
    </w:p>
    <w:p w14:paraId="1634486D" w14:textId="1763C07A" w:rsidR="00AA7F95" w:rsidRPr="005C1B1F" w:rsidRDefault="00AA7F95" w:rsidP="00B24B2F">
      <w:pPr>
        <w:pStyle w:val="Newparagraph"/>
        <w:snapToGrid w:val="0"/>
        <w:spacing w:line="276" w:lineRule="auto"/>
        <w:ind w:firstLine="0"/>
        <w:contextualSpacing/>
        <w:jc w:val="both"/>
        <w:rPr>
          <w:lang w:val="en-CA"/>
        </w:rPr>
      </w:pPr>
      <w:r w:rsidRPr="005C1B1F">
        <w:rPr>
          <w:lang w:val="en-CA"/>
        </w:rPr>
        <w:tab/>
      </w:r>
      <w:r w:rsidR="00BB184F" w:rsidRPr="005C1B1F">
        <w:rPr>
          <w:lang w:val="en-CA"/>
        </w:rPr>
        <w:t xml:space="preserve">As there is a growing notion surrounding students being the primary customers of higher education (Guilbault, 2016, pp. 135–136), </w:t>
      </w:r>
      <w:r w:rsidR="00407318" w:rsidRPr="005C1B1F">
        <w:rPr>
          <w:lang w:val="en-CA"/>
        </w:rPr>
        <w:t xml:space="preserve">there is an additional emphasis on sourcing </w:t>
      </w:r>
      <w:r w:rsidR="00282876" w:rsidRPr="005C1B1F">
        <w:rPr>
          <w:lang w:val="en-CA"/>
        </w:rPr>
        <w:t>alternative</w:t>
      </w:r>
      <w:r w:rsidR="00407318" w:rsidRPr="005C1B1F">
        <w:rPr>
          <w:lang w:val="en-CA"/>
        </w:rPr>
        <w:t xml:space="preserve"> actors within higher education to </w:t>
      </w:r>
      <w:r w:rsidR="002C1167" w:rsidRPr="005C1B1F">
        <w:rPr>
          <w:lang w:val="en-CA"/>
        </w:rPr>
        <w:t xml:space="preserve">maintain the outcomes of advocacy and educational stewardship efforts on campuses. </w:t>
      </w:r>
      <w:r w:rsidR="0031558E" w:rsidRPr="005C1B1F">
        <w:rPr>
          <w:lang w:val="en-CA"/>
        </w:rPr>
        <w:t xml:space="preserve">In doing so, there opens a door to allow for—in the </w:t>
      </w:r>
      <w:r w:rsidR="00140E2C" w:rsidRPr="005C1B1F">
        <w:rPr>
          <w:lang w:val="en-CA"/>
        </w:rPr>
        <w:t>best-case</w:t>
      </w:r>
      <w:r w:rsidR="0031558E" w:rsidRPr="005C1B1F">
        <w:rPr>
          <w:lang w:val="en-CA"/>
        </w:rPr>
        <w:t xml:space="preserve"> scenario—a</w:t>
      </w:r>
      <w:r w:rsidR="00CB68AF">
        <w:rPr>
          <w:lang w:val="en-CA"/>
        </w:rPr>
        <w:t>n adoption</w:t>
      </w:r>
      <w:r w:rsidR="0031558E" w:rsidRPr="005C1B1F">
        <w:rPr>
          <w:lang w:val="en-CA"/>
        </w:rPr>
        <w:t xml:space="preserve"> of </w:t>
      </w:r>
      <w:r w:rsidR="00140E2C" w:rsidRPr="005C1B1F">
        <w:rPr>
          <w:lang w:val="en-CA"/>
        </w:rPr>
        <w:t>students’</w:t>
      </w:r>
      <w:r w:rsidR="0031558E" w:rsidRPr="005C1B1F">
        <w:rPr>
          <w:lang w:val="en-CA"/>
        </w:rPr>
        <w:t xml:space="preserve"> advocacy work, as seen in the efforts </w:t>
      </w:r>
      <w:r w:rsidR="007D3987" w:rsidRPr="005C1B1F">
        <w:rPr>
          <w:lang w:val="en-CA"/>
        </w:rPr>
        <w:t>of the Biology/African Studies student (</w:t>
      </w:r>
      <w:r w:rsidR="00AC39D7" w:rsidRPr="00BB78CC">
        <w:t>Society of Teaching and Learning in Higher Education</w:t>
      </w:r>
      <w:r w:rsidR="00AC39D7">
        <w:rPr>
          <w:lang w:val="en-CA"/>
        </w:rPr>
        <w:t xml:space="preserve">, </w:t>
      </w:r>
      <w:r w:rsidR="007D3987" w:rsidRPr="005C1B1F">
        <w:rPr>
          <w:lang w:val="en-CA"/>
        </w:rPr>
        <w:t xml:space="preserve">2024). </w:t>
      </w:r>
      <w:r w:rsidR="00F67B5E" w:rsidRPr="005C1B1F">
        <w:rPr>
          <w:lang w:val="en-CA"/>
        </w:rPr>
        <w:t>When students address issues at the grassroots level, then have their work become an official objective within their home institutions</w:t>
      </w:r>
      <w:r w:rsidR="00E53F2B">
        <w:rPr>
          <w:lang w:val="en-CA"/>
        </w:rPr>
        <w:t>,</w:t>
      </w:r>
      <w:r w:rsidR="00F67B5E" w:rsidRPr="005C1B1F">
        <w:rPr>
          <w:lang w:val="en-CA"/>
        </w:rPr>
        <w:t xml:space="preserve"> we see a</w:t>
      </w:r>
      <w:r w:rsidR="00051429" w:rsidRPr="005C1B1F">
        <w:rPr>
          <w:lang w:val="en-CA"/>
        </w:rPr>
        <w:t xml:space="preserve">n avid display of validation of student leadership endeavours. To a lesser extent, </w:t>
      </w:r>
      <w:r w:rsidR="00E36D78" w:rsidRPr="005C1B1F">
        <w:rPr>
          <w:lang w:val="en-CA"/>
        </w:rPr>
        <w:t>an effort for collaboration between student leaders and administrators could lead to this t</w:t>
      </w:r>
      <w:r w:rsidR="00140E2C" w:rsidRPr="005C1B1F">
        <w:rPr>
          <w:lang w:val="en-CA"/>
        </w:rPr>
        <w:t>ransition</w:t>
      </w:r>
      <w:r w:rsidR="00E53F2B">
        <w:rPr>
          <w:lang w:val="en-CA"/>
        </w:rPr>
        <w:t xml:space="preserve"> of responsibility from student to institution</w:t>
      </w:r>
      <w:r w:rsidR="00140E2C" w:rsidRPr="005C1B1F">
        <w:rPr>
          <w:lang w:val="en-CA"/>
        </w:rPr>
        <w:t xml:space="preserve">. </w:t>
      </w:r>
      <w:r w:rsidR="00530604" w:rsidRPr="005C1B1F">
        <w:rPr>
          <w:lang w:val="en-CA"/>
        </w:rPr>
        <w:t>In either case, there</w:t>
      </w:r>
      <w:r w:rsidR="00CC624F" w:rsidRPr="005C1B1F">
        <w:rPr>
          <w:lang w:val="en-CA"/>
        </w:rPr>
        <w:t xml:space="preserve"> is a level of official adoption of student work and transition of responsibility</w:t>
      </w:r>
      <w:r w:rsidR="00E53F2B">
        <w:rPr>
          <w:lang w:val="en-CA"/>
        </w:rPr>
        <w:t xml:space="preserve"> away</w:t>
      </w:r>
      <w:r w:rsidR="00CC624F" w:rsidRPr="005C1B1F">
        <w:rPr>
          <w:lang w:val="en-CA"/>
        </w:rPr>
        <w:t xml:space="preserve"> from solely</w:t>
      </w:r>
      <w:r w:rsidR="00E53F2B">
        <w:rPr>
          <w:lang w:val="en-CA"/>
        </w:rPr>
        <w:t xml:space="preserve"> relying</w:t>
      </w:r>
      <w:r w:rsidR="00CC624F" w:rsidRPr="005C1B1F">
        <w:rPr>
          <w:lang w:val="en-CA"/>
        </w:rPr>
        <w:t xml:space="preserve"> on student</w:t>
      </w:r>
      <w:r w:rsidR="00134E96" w:rsidRPr="005C1B1F">
        <w:rPr>
          <w:lang w:val="en-CA"/>
        </w:rPr>
        <w:t xml:space="preserve"> leaders. </w:t>
      </w:r>
    </w:p>
    <w:p w14:paraId="1699ECB8" w14:textId="1E2E863F" w:rsidR="00A4417B" w:rsidRPr="005C1B1F" w:rsidRDefault="3515DBC1" w:rsidP="00B24B2F">
      <w:pPr>
        <w:pStyle w:val="Newparagraph"/>
        <w:spacing w:line="276" w:lineRule="auto"/>
        <w:jc w:val="both"/>
        <w:rPr>
          <w:lang w:val="en-CA"/>
        </w:rPr>
      </w:pPr>
      <w:r w:rsidRPr="480F6684">
        <w:rPr>
          <w:lang w:val="en-CA"/>
        </w:rPr>
        <w:t xml:space="preserve">Without intentional efforts to preserve </w:t>
      </w:r>
      <w:r w:rsidR="00690E9B">
        <w:rPr>
          <w:lang w:val="en-CA"/>
        </w:rPr>
        <w:t xml:space="preserve">the </w:t>
      </w:r>
      <w:r w:rsidR="3D938D4F" w:rsidRPr="480F6684">
        <w:rPr>
          <w:lang w:val="en-CA"/>
        </w:rPr>
        <w:t xml:space="preserve">solutions </w:t>
      </w:r>
      <w:r w:rsidR="00690E9B">
        <w:rPr>
          <w:lang w:val="en-CA"/>
        </w:rPr>
        <w:t>achieved by</w:t>
      </w:r>
      <w:r w:rsidR="00690E9B" w:rsidRPr="480F6684">
        <w:rPr>
          <w:lang w:val="en-CA"/>
        </w:rPr>
        <w:t xml:space="preserve"> </w:t>
      </w:r>
      <w:r w:rsidR="3D938D4F" w:rsidRPr="480F6684">
        <w:rPr>
          <w:lang w:val="en-CA"/>
        </w:rPr>
        <w:t>the student leaders, the gap reopens.</w:t>
      </w:r>
      <w:r w:rsidR="00902943">
        <w:rPr>
          <w:lang w:val="en-CA"/>
        </w:rPr>
        <w:t xml:space="preserve"> </w:t>
      </w:r>
      <w:r w:rsidR="59874164" w:rsidRPr="480F6684">
        <w:rPr>
          <w:lang w:val="en-CA"/>
        </w:rPr>
        <w:t>T</w:t>
      </w:r>
      <w:r w:rsidR="6F61F1B4" w:rsidRPr="480F6684">
        <w:rPr>
          <w:lang w:val="en-CA"/>
        </w:rPr>
        <w:t>his can be seen in the repetitive dwindling and reopening of campus clubs and societies.</w:t>
      </w:r>
      <w:r w:rsidR="2DA55682" w:rsidRPr="480F6684">
        <w:rPr>
          <w:lang w:val="en-CA"/>
        </w:rPr>
        <w:t xml:space="preserve"> In the example of the Health Sciences student, part of their student leadership portfolio</w:t>
      </w:r>
      <w:r w:rsidR="184ED689" w:rsidRPr="480F6684">
        <w:rPr>
          <w:lang w:val="en-CA"/>
        </w:rPr>
        <w:t xml:space="preserve"> was </w:t>
      </w:r>
      <w:r w:rsidR="76080B2F" w:rsidRPr="480F6684">
        <w:rPr>
          <w:lang w:val="en-CA"/>
        </w:rPr>
        <w:t>to</w:t>
      </w:r>
      <w:r w:rsidR="00902943">
        <w:rPr>
          <w:lang w:val="en-CA"/>
        </w:rPr>
        <w:t xml:space="preserve"> </w:t>
      </w:r>
      <w:r w:rsidR="184ED689" w:rsidRPr="480F6684">
        <w:rPr>
          <w:lang w:val="en-CA"/>
        </w:rPr>
        <w:t>establish student project bursaries</w:t>
      </w:r>
      <w:r w:rsidR="0411952A" w:rsidRPr="480F6684">
        <w:rPr>
          <w:lang w:val="en-CA"/>
        </w:rPr>
        <w:t xml:space="preserve"> through their role </w:t>
      </w:r>
      <w:r w:rsidR="3B366B44" w:rsidRPr="480F6684">
        <w:rPr>
          <w:lang w:val="en-CA"/>
        </w:rPr>
        <w:t>i</w:t>
      </w:r>
      <w:r w:rsidR="0411952A" w:rsidRPr="480F6684">
        <w:rPr>
          <w:lang w:val="en-CA"/>
        </w:rPr>
        <w:t>n an on-campus</w:t>
      </w:r>
      <w:r w:rsidR="00FF2671">
        <w:t xml:space="preserve"> </w:t>
      </w:r>
      <w:r w:rsidR="189CD8E0">
        <w:t xml:space="preserve">society </w:t>
      </w:r>
      <w:r w:rsidR="00FF2671">
        <w:t>(</w:t>
      </w:r>
      <w:r w:rsidR="00BB78CC">
        <w:t>Health Sciences Society</w:t>
      </w:r>
      <w:r w:rsidR="00FF2671">
        <w:t>, n.d.)</w:t>
      </w:r>
      <w:r w:rsidR="26400CDE" w:rsidRPr="480F6684">
        <w:rPr>
          <w:lang w:val="en-CA"/>
        </w:rPr>
        <w:t>.</w:t>
      </w:r>
      <w:r w:rsidR="20C5C4BA" w:rsidRPr="480F6684">
        <w:rPr>
          <w:lang w:val="en-CA"/>
        </w:rPr>
        <w:t xml:space="preserve"> </w:t>
      </w:r>
      <w:r w:rsidR="757AF2BD" w:rsidRPr="480F6684">
        <w:rPr>
          <w:lang w:val="en-CA"/>
        </w:rPr>
        <w:t>Though there is</w:t>
      </w:r>
      <w:r w:rsidR="0C70B970" w:rsidRPr="480F6684">
        <w:rPr>
          <w:lang w:val="en-CA"/>
        </w:rPr>
        <w:t xml:space="preserve"> the potential for </w:t>
      </w:r>
      <w:r w:rsidR="592BF7AA" w:rsidRPr="480F6684">
        <w:rPr>
          <w:lang w:val="en-CA"/>
        </w:rPr>
        <w:t>this valuable initiative to dry up</w:t>
      </w:r>
      <w:r w:rsidR="7EEC2E23" w:rsidRPr="480F6684">
        <w:rPr>
          <w:lang w:val="en-CA"/>
        </w:rPr>
        <w:t>,</w:t>
      </w:r>
      <w:r w:rsidR="3E31D62A" w:rsidRPr="480F6684">
        <w:rPr>
          <w:lang w:val="en-CA"/>
        </w:rPr>
        <w:t xml:space="preserve"> because the initiative aligns</w:t>
      </w:r>
      <w:r w:rsidR="00384B49">
        <w:rPr>
          <w:lang w:val="en-CA"/>
        </w:rPr>
        <w:t xml:space="preserve"> </w:t>
      </w:r>
      <w:r w:rsidR="20C5C4BA" w:rsidRPr="480F6684">
        <w:rPr>
          <w:lang w:val="en-CA"/>
        </w:rPr>
        <w:t xml:space="preserve">with </w:t>
      </w:r>
      <w:r w:rsidR="05F74356" w:rsidRPr="480F6684">
        <w:rPr>
          <w:lang w:val="en-CA"/>
        </w:rPr>
        <w:t>university objectives</w:t>
      </w:r>
      <w:r w:rsidR="6F6164AB" w:rsidRPr="480F6684">
        <w:rPr>
          <w:lang w:val="en-CA"/>
        </w:rPr>
        <w:t xml:space="preserve"> </w:t>
      </w:r>
      <w:r w:rsidR="37833FF8" w:rsidRPr="480F6684">
        <w:rPr>
          <w:lang w:val="en-CA"/>
        </w:rPr>
        <w:t>of</w:t>
      </w:r>
      <w:r w:rsidR="6F6164AB" w:rsidRPr="480F6684">
        <w:rPr>
          <w:lang w:val="en-CA"/>
        </w:rPr>
        <w:t xml:space="preserve"> </w:t>
      </w:r>
      <w:r w:rsidR="00690E9B">
        <w:rPr>
          <w:lang w:val="en-CA"/>
        </w:rPr>
        <w:t>‘</w:t>
      </w:r>
      <w:r w:rsidR="6F6164AB" w:rsidRPr="480F6684">
        <w:rPr>
          <w:lang w:val="en-CA"/>
        </w:rPr>
        <w:t>championing innovative and collaborative research</w:t>
      </w:r>
      <w:r w:rsidR="00690E9B">
        <w:rPr>
          <w:lang w:val="en-CA"/>
        </w:rPr>
        <w:t>’</w:t>
      </w:r>
      <w:r w:rsidR="6A25FC5B" w:rsidRPr="480F6684">
        <w:rPr>
          <w:lang w:val="en-CA"/>
        </w:rPr>
        <w:t xml:space="preserve"> and </w:t>
      </w:r>
      <w:r w:rsidR="00690E9B">
        <w:rPr>
          <w:lang w:val="en-CA"/>
        </w:rPr>
        <w:t>‘</w:t>
      </w:r>
      <w:r w:rsidR="6A25FC5B" w:rsidRPr="480F6684">
        <w:rPr>
          <w:lang w:val="en-CA"/>
        </w:rPr>
        <w:t>striving to advance humanity at home and abroad</w:t>
      </w:r>
      <w:r w:rsidR="00690E9B">
        <w:rPr>
          <w:lang w:val="en-CA"/>
        </w:rPr>
        <w:t>’</w:t>
      </w:r>
      <w:r w:rsidR="00A55B60">
        <w:t xml:space="preserve"> (</w:t>
      </w:r>
      <w:r w:rsidR="00A55B60" w:rsidRPr="00BB78CC">
        <w:t>Queen’s University Canada</w:t>
      </w:r>
      <w:r w:rsidR="00A55B60">
        <w:t>, n.d.)</w:t>
      </w:r>
      <w:r w:rsidR="2828BDED" w:rsidRPr="480F6684">
        <w:rPr>
          <w:lang w:val="en-CA"/>
        </w:rPr>
        <w:t>, there</w:t>
      </w:r>
      <w:r w:rsidR="3AAE6349" w:rsidRPr="480F6684">
        <w:rPr>
          <w:lang w:val="en-CA"/>
        </w:rPr>
        <w:t xml:space="preserve"> is a clear path for a more sustainable provider of these bursaries</w:t>
      </w:r>
      <w:r w:rsidR="74601E8A" w:rsidRPr="480F6684">
        <w:rPr>
          <w:lang w:val="en-CA"/>
        </w:rPr>
        <w:t xml:space="preserve"> and fostering of student collaboration at this level. </w:t>
      </w:r>
    </w:p>
    <w:p w14:paraId="12144719" w14:textId="2A227B90" w:rsidR="0041570D" w:rsidRDefault="305EFA2B" w:rsidP="00B24B2F">
      <w:pPr>
        <w:pStyle w:val="Newparagraph"/>
        <w:spacing w:line="276" w:lineRule="auto"/>
        <w:jc w:val="both"/>
      </w:pPr>
      <w:r w:rsidRPr="791EB3DE">
        <w:t xml:space="preserve">Presently, the </w:t>
      </w:r>
      <w:r w:rsidR="56461C7C" w:rsidRPr="791EB3DE">
        <w:t>current state</w:t>
      </w:r>
      <w:r w:rsidR="67363E08" w:rsidRPr="791EB3DE">
        <w:t xml:space="preserve"> of higher education and its interactions with student leaders</w:t>
      </w:r>
      <w:r w:rsidR="56461C7C" w:rsidRPr="791EB3DE">
        <w:t xml:space="preserve"> isn’t wholly addressed in </w:t>
      </w:r>
      <w:r w:rsidR="34414E59" w:rsidRPr="791EB3DE">
        <w:t xml:space="preserve">student leadership </w:t>
      </w:r>
      <w:r w:rsidR="56461C7C" w:rsidRPr="791EB3DE">
        <w:t>literature</w:t>
      </w:r>
      <w:r w:rsidR="67363E08" w:rsidRPr="791EB3DE">
        <w:t>. Instead,</w:t>
      </w:r>
      <w:r w:rsidR="4A77724E" w:rsidRPr="791EB3DE">
        <w:t xml:space="preserve"> </w:t>
      </w:r>
      <w:r w:rsidR="23B55039" w:rsidRPr="791EB3DE">
        <w:t>there is</w:t>
      </w:r>
      <w:r w:rsidR="4A77724E" w:rsidRPr="791EB3DE">
        <w:t xml:space="preserve"> a repetitive narrative of the benefits students can find when they involve themselves in</w:t>
      </w:r>
      <w:r w:rsidR="64F06228" w:rsidRPr="791EB3DE">
        <w:t xml:space="preserve"> leadership on campus</w:t>
      </w:r>
      <w:r w:rsidR="32561BF4" w:rsidRPr="791EB3DE">
        <w:t xml:space="preserve"> </w:t>
      </w:r>
      <w:r w:rsidR="494412D2" w:rsidRPr="791EB3DE">
        <w:t>(</w:t>
      </w:r>
      <w:r w:rsidR="0069433F" w:rsidRPr="791EB3DE">
        <w:t>Crawford et al., 2024</w:t>
      </w:r>
      <w:r w:rsidR="0069433F">
        <w:t xml:space="preserve">; </w:t>
      </w:r>
      <w:r w:rsidR="494412D2" w:rsidRPr="791EB3DE">
        <w:t>Hodkinson, 2017;</w:t>
      </w:r>
      <w:r w:rsidR="2A77F1C8" w:rsidRPr="791EB3DE">
        <w:t xml:space="preserve"> Wang, 2023</w:t>
      </w:r>
      <w:r w:rsidR="494412D2" w:rsidRPr="791EB3DE">
        <w:t>)</w:t>
      </w:r>
      <w:r w:rsidR="73E1BA5B" w:rsidRPr="791EB3DE">
        <w:t>.</w:t>
      </w:r>
      <w:r w:rsidR="37E10B88" w:rsidRPr="791EB3DE">
        <w:t xml:space="preserve"> In practice, students do benefit from these experiences</w:t>
      </w:r>
      <w:r w:rsidR="2ACC7AC6" w:rsidRPr="791EB3DE">
        <w:t xml:space="preserve">; </w:t>
      </w:r>
      <w:r w:rsidR="37E10B88" w:rsidRPr="791EB3DE">
        <w:t>at times</w:t>
      </w:r>
      <w:r w:rsidR="20D1B631" w:rsidRPr="791EB3DE">
        <w:t>,</w:t>
      </w:r>
      <w:r w:rsidR="37E10B88" w:rsidRPr="791EB3DE">
        <w:t xml:space="preserve"> it comes at the expense of meeting the pressing </w:t>
      </w:r>
      <w:r w:rsidR="3FAC0DC4" w:rsidRPr="791EB3DE">
        <w:t xml:space="preserve">academic, social, and personal </w:t>
      </w:r>
      <w:r w:rsidR="37E10B88" w:rsidRPr="791EB3DE">
        <w:t xml:space="preserve">needs of themselves or peers within their </w:t>
      </w:r>
      <w:r w:rsidR="3A6D0554" w:rsidRPr="791EB3DE">
        <w:t>institution.</w:t>
      </w:r>
      <w:r w:rsidR="00384B49">
        <w:t xml:space="preserve"> </w:t>
      </w:r>
      <w:r w:rsidR="471A4FB2" w:rsidRPr="791EB3DE">
        <w:t xml:space="preserve">Additionally, </w:t>
      </w:r>
      <w:r w:rsidR="7EA3C3F1" w:rsidRPr="791EB3DE">
        <w:t xml:space="preserve">students who pay to attend these </w:t>
      </w:r>
      <w:r w:rsidR="1FAC4CD4" w:rsidRPr="791EB3DE">
        <w:t>institutions</w:t>
      </w:r>
      <w:r w:rsidR="7EA3C3F1" w:rsidRPr="791EB3DE">
        <w:t xml:space="preserve"> are plagued with simultaneously </w:t>
      </w:r>
      <w:r w:rsidR="4FC01B76" w:rsidRPr="791EB3DE">
        <w:t>improving the state</w:t>
      </w:r>
      <w:r w:rsidR="00AC39D7">
        <w:t xml:space="preserve"> of their institution</w:t>
      </w:r>
      <w:r w:rsidR="0044478A">
        <w:t>s</w:t>
      </w:r>
      <w:r w:rsidR="4FC01B76" w:rsidRPr="791EB3DE">
        <w:t xml:space="preserve"> whilst</w:t>
      </w:r>
      <w:r w:rsidR="003F48E0" w:rsidRPr="791EB3DE">
        <w:t xml:space="preserve"> </w:t>
      </w:r>
      <w:r w:rsidR="001234E2" w:rsidRPr="791EB3DE">
        <w:t>‘</w:t>
      </w:r>
      <w:r w:rsidR="003F48E0" w:rsidRPr="791EB3DE">
        <w:t>in the middle of it</w:t>
      </w:r>
      <w:r w:rsidR="00262061">
        <w:t>.</w:t>
      </w:r>
      <w:r w:rsidR="001234E2" w:rsidRPr="791EB3DE">
        <w:t>’</w:t>
      </w:r>
      <w:r w:rsidR="1FAC4CD4" w:rsidRPr="791EB3DE">
        <w:t xml:space="preserve"> </w:t>
      </w:r>
      <w:r w:rsidR="4FC01B76" w:rsidRPr="791EB3DE">
        <w:t xml:space="preserve">Overall, the </w:t>
      </w:r>
      <w:r w:rsidR="192F536D" w:rsidRPr="791EB3DE">
        <w:t>student experience of</w:t>
      </w:r>
      <w:r w:rsidR="4FC01B76" w:rsidRPr="791EB3DE">
        <w:t xml:space="preserve"> </w:t>
      </w:r>
      <w:r w:rsidR="4FC01B76" w:rsidRPr="791EB3DE">
        <w:lastRenderedPageBreak/>
        <w:t xml:space="preserve">leadership during their time within higher education is a positive one. As summarized by </w:t>
      </w:r>
      <w:r w:rsidR="0069433F">
        <w:t xml:space="preserve">Shertzer and </w:t>
      </w:r>
      <w:r w:rsidR="57637A0C" w:rsidRPr="791EB3DE">
        <w:t>S</w:t>
      </w:r>
      <w:r w:rsidR="1ECFA24A" w:rsidRPr="791EB3DE">
        <w:t>chuh</w:t>
      </w:r>
      <w:r w:rsidR="00690E9B">
        <w:t xml:space="preserve"> (2004)</w:t>
      </w:r>
      <w:r w:rsidR="4FC01B76" w:rsidRPr="791EB3DE">
        <w:t>,</w:t>
      </w:r>
      <w:r w:rsidR="00690E9B">
        <w:t xml:space="preserve"> ‘</w:t>
      </w:r>
      <w:r w:rsidR="1ECFA24A" w:rsidRPr="791EB3DE">
        <w:t>no one felt an obligation to serve as a student leader; they made purposeful choices to get involved on their own, and none of the student leaders displayed any feelings of regret. For them, involvement has been an extremely positive experience</w:t>
      </w:r>
      <w:r w:rsidR="00690E9B">
        <w:t>’</w:t>
      </w:r>
      <w:r w:rsidR="1ECFA24A" w:rsidRPr="791EB3DE">
        <w:t xml:space="preserve"> </w:t>
      </w:r>
      <w:r w:rsidR="3EF0433E" w:rsidRPr="791EB3DE">
        <w:t xml:space="preserve">(p. 122). </w:t>
      </w:r>
      <w:r w:rsidR="1BB04DA8" w:rsidRPr="791EB3DE">
        <w:t xml:space="preserve">This </w:t>
      </w:r>
      <w:r w:rsidR="47A15CA9" w:rsidRPr="791EB3DE">
        <w:t>captures</w:t>
      </w:r>
      <w:r w:rsidR="1BB04DA8" w:rsidRPr="791EB3DE">
        <w:t xml:space="preserve"> the notion that students want to be involved and to help their peers</w:t>
      </w:r>
      <w:r w:rsidR="00690E9B">
        <w:t>;</w:t>
      </w:r>
      <w:r w:rsidR="1BB04DA8" w:rsidRPr="791EB3DE">
        <w:t xml:space="preserve"> however</w:t>
      </w:r>
      <w:r w:rsidR="00690E9B">
        <w:t>,</w:t>
      </w:r>
      <w:r w:rsidR="1948EA6A" w:rsidRPr="791EB3DE">
        <w:t xml:space="preserve"> this desire to serve should not be met with</w:t>
      </w:r>
      <w:r w:rsidR="754E6829" w:rsidRPr="791EB3DE">
        <w:t xml:space="preserve"> mounting educational barriers or gaps. </w:t>
      </w:r>
      <w:r w:rsidR="63A6B3FE" w:rsidRPr="791EB3DE">
        <w:t xml:space="preserve">In an ideal world, students would be learning within spaces that </w:t>
      </w:r>
      <w:r w:rsidR="32561BF4" w:rsidRPr="791EB3DE">
        <w:t xml:space="preserve">meet all needs and expectations, with the room </w:t>
      </w:r>
      <w:r w:rsidR="15552740" w:rsidRPr="791EB3DE">
        <w:t>for</w:t>
      </w:r>
      <w:r w:rsidR="32561BF4" w:rsidRPr="791EB3DE">
        <w:t xml:space="preserve"> continual grow</w:t>
      </w:r>
      <w:r w:rsidR="624CE3DD" w:rsidRPr="791EB3DE">
        <w:t>th</w:t>
      </w:r>
      <w:r w:rsidR="32561BF4" w:rsidRPr="791EB3DE">
        <w:t xml:space="preserve"> or </w:t>
      </w:r>
      <w:r w:rsidR="30BFF976" w:rsidRPr="791EB3DE">
        <w:t>improvement</w:t>
      </w:r>
      <w:r w:rsidR="32561BF4" w:rsidRPr="791EB3DE">
        <w:t xml:space="preserve">. If a transition to </w:t>
      </w:r>
      <w:r w:rsidR="1FAC4CD4" w:rsidRPr="791EB3DE">
        <w:t>this model</w:t>
      </w:r>
      <w:r w:rsidR="624CE3DD" w:rsidRPr="791EB3DE">
        <w:t xml:space="preserve"> is enacted,</w:t>
      </w:r>
      <w:r w:rsidR="26C9E1F8" w:rsidRPr="791EB3DE">
        <w:t xml:space="preserve"> </w:t>
      </w:r>
      <w:r w:rsidR="30BFF976" w:rsidRPr="791EB3DE">
        <w:t>attitudes</w:t>
      </w:r>
      <w:r w:rsidR="26C9E1F8" w:rsidRPr="791EB3DE">
        <w:t xml:space="preserve"> surrounding student leadership and the</w:t>
      </w:r>
      <w:r w:rsidR="00690E9B">
        <w:t>ir</w:t>
      </w:r>
      <w:r w:rsidR="26C9E1F8" w:rsidRPr="791EB3DE">
        <w:t xml:space="preserve"> relationship with higher education</w:t>
      </w:r>
      <w:r w:rsidR="774C92E1" w:rsidRPr="791EB3DE">
        <w:t xml:space="preserve"> institutions</w:t>
      </w:r>
      <w:r w:rsidR="6AF83E99" w:rsidRPr="791EB3DE">
        <w:t xml:space="preserve"> would</w:t>
      </w:r>
      <w:r w:rsidR="00AC39D7">
        <w:t xml:space="preserve"> display progress in</w:t>
      </w:r>
      <w:r w:rsidR="6AF83E99" w:rsidRPr="791EB3DE">
        <w:t xml:space="preserve"> mend</w:t>
      </w:r>
      <w:r w:rsidR="00AC39D7">
        <w:t>ing</w:t>
      </w:r>
      <w:r w:rsidR="6AF83E99" w:rsidRPr="791EB3DE">
        <w:t xml:space="preserve"> feelings of betrayal, as identified by</w:t>
      </w:r>
      <w:r w:rsidR="34346EC9" w:rsidRPr="791EB3DE">
        <w:t xml:space="preserve"> Dufour (2024, p. </w:t>
      </w:r>
      <w:proofErr w:type="spellStart"/>
      <w:r w:rsidR="34346EC9" w:rsidRPr="791EB3DE">
        <w:t>i</w:t>
      </w:r>
      <w:proofErr w:type="spellEnd"/>
      <w:r w:rsidR="34346EC9" w:rsidRPr="791EB3DE">
        <w:t>).</w:t>
      </w:r>
      <w:r w:rsidR="00384B49">
        <w:t xml:space="preserve"> </w:t>
      </w:r>
    </w:p>
    <w:p w14:paraId="558F2F3B" w14:textId="77777777" w:rsidR="00E137E6" w:rsidRDefault="00E137E6" w:rsidP="00B24B2F">
      <w:pPr>
        <w:pStyle w:val="Newparagraph"/>
        <w:spacing w:line="276" w:lineRule="auto"/>
        <w:jc w:val="both"/>
      </w:pPr>
    </w:p>
    <w:p w14:paraId="0EF01972" w14:textId="77777777" w:rsidR="00E137E6" w:rsidRDefault="00E137E6" w:rsidP="00B24B2F">
      <w:pPr>
        <w:pStyle w:val="Newparagraph"/>
        <w:spacing w:line="276" w:lineRule="auto"/>
        <w:jc w:val="both"/>
      </w:pPr>
    </w:p>
    <w:p w14:paraId="6FD0D87A" w14:textId="3A0DB296" w:rsidR="00072122" w:rsidRPr="00072122" w:rsidRDefault="000072AE" w:rsidP="00072122">
      <w:pPr>
        <w:pStyle w:val="Paragraph0"/>
        <w:spacing w:before="0" w:line="276" w:lineRule="auto"/>
        <w:contextualSpacing/>
        <w:jc w:val="both"/>
        <w:rPr>
          <w:b/>
          <w:bCs/>
          <w:lang w:val="en-CA"/>
        </w:rPr>
      </w:pPr>
      <w:r>
        <w:rPr>
          <w:b/>
          <w:bCs/>
          <w:lang w:val="en-CA"/>
        </w:rPr>
        <w:t xml:space="preserve">The </w:t>
      </w:r>
      <w:r w:rsidR="00E03E5C">
        <w:rPr>
          <w:b/>
          <w:bCs/>
          <w:lang w:val="en-CA"/>
        </w:rPr>
        <w:t>socio-historical context of higher education institutions</w:t>
      </w:r>
    </w:p>
    <w:p w14:paraId="0442014A" w14:textId="63AD4093" w:rsidR="00E54628" w:rsidRPr="00E54628" w:rsidRDefault="00072122" w:rsidP="00B24B2F">
      <w:pPr>
        <w:pStyle w:val="Newparagraph"/>
        <w:spacing w:line="276" w:lineRule="auto"/>
        <w:ind w:firstLine="0"/>
        <w:contextualSpacing/>
        <w:jc w:val="both"/>
        <w:rPr>
          <w:lang w:val="en-US"/>
        </w:rPr>
      </w:pPr>
      <w:r>
        <w:rPr>
          <w:lang w:val="en-US"/>
        </w:rPr>
        <w:br/>
      </w:r>
      <w:r w:rsidR="00E54628" w:rsidRPr="00E54628">
        <w:rPr>
          <w:lang w:val="en-US"/>
        </w:rPr>
        <w:t xml:space="preserve">To </w:t>
      </w:r>
      <w:r w:rsidR="00690E9B">
        <w:rPr>
          <w:lang w:val="en-US"/>
        </w:rPr>
        <w:t xml:space="preserve">address </w:t>
      </w:r>
      <w:r w:rsidR="00E54628" w:rsidRPr="00E54628">
        <w:rPr>
          <w:lang w:val="en-US"/>
        </w:rPr>
        <w:t xml:space="preserve">the third question in </w:t>
      </w:r>
      <w:r w:rsidR="00262061">
        <w:rPr>
          <w:lang w:val="en-US"/>
        </w:rPr>
        <w:t>Smyth’s</w:t>
      </w:r>
      <w:r w:rsidR="00E54628" w:rsidRPr="00E54628">
        <w:rPr>
          <w:lang w:val="en-US"/>
        </w:rPr>
        <w:t xml:space="preserve"> critical reflection framework</w:t>
      </w:r>
      <w:r w:rsidR="00690E9B">
        <w:rPr>
          <w:lang w:val="en-US"/>
        </w:rPr>
        <w:t>,</w:t>
      </w:r>
      <w:r w:rsidR="00E54628" w:rsidRPr="00E54628">
        <w:rPr>
          <w:lang w:val="en-US"/>
        </w:rPr>
        <w:t xml:space="preserve"> </w:t>
      </w:r>
      <w:proofErr w:type="gramStart"/>
      <w:r w:rsidR="00690E9B" w:rsidRPr="00FC2BF1">
        <w:rPr>
          <w:i/>
          <w:iCs/>
          <w:lang w:val="en-US"/>
        </w:rPr>
        <w:t>H</w:t>
      </w:r>
      <w:r w:rsidR="00E54628" w:rsidRPr="00FC2BF1">
        <w:rPr>
          <w:i/>
          <w:iCs/>
          <w:lang w:val="en-US"/>
        </w:rPr>
        <w:t>ow</w:t>
      </w:r>
      <w:proofErr w:type="gramEnd"/>
      <w:r w:rsidR="00690E9B" w:rsidRPr="00FC2BF1">
        <w:rPr>
          <w:i/>
          <w:iCs/>
          <w:lang w:val="en-US"/>
        </w:rPr>
        <w:t xml:space="preserve"> did it come</w:t>
      </w:r>
      <w:r w:rsidR="00E54628" w:rsidRPr="00FC2BF1">
        <w:rPr>
          <w:i/>
          <w:iCs/>
          <w:lang w:val="en-US"/>
        </w:rPr>
        <w:t xml:space="preserve"> to be like </w:t>
      </w:r>
      <w:proofErr w:type="gramStart"/>
      <w:r w:rsidR="00E54628" w:rsidRPr="00FC2BF1">
        <w:rPr>
          <w:i/>
          <w:iCs/>
          <w:lang w:val="en-US"/>
        </w:rPr>
        <w:t>this</w:t>
      </w:r>
      <w:r w:rsidR="00690E9B" w:rsidRPr="00FC2BF1">
        <w:rPr>
          <w:i/>
          <w:iCs/>
          <w:lang w:val="en-US"/>
        </w:rPr>
        <w:t>?</w:t>
      </w:r>
      <w:r w:rsidR="00A80183">
        <w:rPr>
          <w:i/>
          <w:iCs/>
          <w:lang w:val="en-US"/>
        </w:rPr>
        <w:t>,</w:t>
      </w:r>
      <w:proofErr w:type="gramEnd"/>
      <w:r w:rsidR="00E54628" w:rsidRPr="00E54628">
        <w:rPr>
          <w:lang w:val="en-US"/>
        </w:rPr>
        <w:t xml:space="preserve"> it is essential to review the evolving mission of higher education institutions, their </w:t>
      </w:r>
      <w:r w:rsidR="00690E9B">
        <w:rPr>
          <w:lang w:val="en-US"/>
        </w:rPr>
        <w:t>role in</w:t>
      </w:r>
      <w:r w:rsidR="00E54628" w:rsidRPr="00E54628">
        <w:rPr>
          <w:lang w:val="en-US"/>
        </w:rPr>
        <w:t xml:space="preserve"> shap</w:t>
      </w:r>
      <w:r w:rsidR="00690E9B">
        <w:rPr>
          <w:lang w:val="en-US"/>
        </w:rPr>
        <w:t>ing</w:t>
      </w:r>
      <w:r w:rsidR="00E54628" w:rsidRPr="00E54628">
        <w:rPr>
          <w:lang w:val="en-US"/>
        </w:rPr>
        <w:t xml:space="preserve"> </w:t>
      </w:r>
      <w:r w:rsidR="00690E9B">
        <w:rPr>
          <w:lang w:val="en-US"/>
        </w:rPr>
        <w:t>and</w:t>
      </w:r>
      <w:r w:rsidR="00E54628" w:rsidRPr="00E54628">
        <w:rPr>
          <w:lang w:val="en-US"/>
        </w:rPr>
        <w:t xml:space="preserve"> being shaped by society, and the influence of external federal funding.</w:t>
      </w:r>
    </w:p>
    <w:p w14:paraId="73382CC0" w14:textId="07EB1E6E" w:rsidR="00E54628" w:rsidRPr="00E54628" w:rsidRDefault="00E54628" w:rsidP="00B24B2F">
      <w:pPr>
        <w:pStyle w:val="Newparagraph"/>
        <w:spacing w:line="276" w:lineRule="auto"/>
        <w:contextualSpacing/>
        <w:jc w:val="both"/>
        <w:rPr>
          <w:lang w:val="en-US"/>
        </w:rPr>
      </w:pPr>
      <w:r w:rsidRPr="00E54628">
        <w:rPr>
          <w:lang w:val="en-US"/>
        </w:rPr>
        <w:t>In the late 1800’s and early 1900’s, a transition occurred in American higher education institutions. Though once dedicated to the pursuit of theoretical knowledge, they transitioned to add the development of skills and knowledge with practical application to serve society (Boyer, 199</w:t>
      </w:r>
      <w:r w:rsidR="00BB78CC">
        <w:rPr>
          <w:lang w:val="en-US"/>
        </w:rPr>
        <w:t>0</w:t>
      </w:r>
      <w:r w:rsidRPr="00E54628">
        <w:rPr>
          <w:lang w:val="en-US"/>
        </w:rPr>
        <w:t xml:space="preserve">, p. 5). Agricultural colleges in America were created to train students to serve a developing society. Through the development of applied research in </w:t>
      </w:r>
      <w:r w:rsidR="003D0BDE">
        <w:rPr>
          <w:lang w:val="en-US"/>
        </w:rPr>
        <w:t>these</w:t>
      </w:r>
      <w:r w:rsidR="003D0BDE" w:rsidRPr="00E54628">
        <w:rPr>
          <w:lang w:val="en-US"/>
        </w:rPr>
        <w:t xml:space="preserve"> </w:t>
      </w:r>
      <w:r w:rsidRPr="00E54628">
        <w:rPr>
          <w:lang w:val="en-US"/>
        </w:rPr>
        <w:t xml:space="preserve">colleges, graduates began to work in regional government, journalism, and influential sectors of the “new world” of America. Students were no longer seeking individual enlightenment but were graduating with </w:t>
      </w:r>
      <w:r w:rsidR="00AC39D7">
        <w:rPr>
          <w:lang w:val="en-US"/>
        </w:rPr>
        <w:t>a desire to practically improve society</w:t>
      </w:r>
      <w:r w:rsidRPr="00E54628">
        <w:rPr>
          <w:lang w:val="en-US"/>
        </w:rPr>
        <w:t xml:space="preserve"> (Boyer, 199</w:t>
      </w:r>
      <w:r w:rsidR="00BB78CC">
        <w:rPr>
          <w:lang w:val="en-US"/>
        </w:rPr>
        <w:t>0</w:t>
      </w:r>
      <w:r w:rsidRPr="00E54628">
        <w:rPr>
          <w:lang w:val="en-US"/>
        </w:rPr>
        <w:t xml:space="preserve">, p. 6). </w:t>
      </w:r>
    </w:p>
    <w:p w14:paraId="4D19BCC8" w14:textId="5E504324" w:rsidR="00E54628" w:rsidRPr="00E54628" w:rsidRDefault="00E54628" w:rsidP="00B24B2F">
      <w:pPr>
        <w:pStyle w:val="Newparagraph"/>
        <w:spacing w:line="276" w:lineRule="auto"/>
        <w:contextualSpacing/>
        <w:jc w:val="both"/>
        <w:rPr>
          <w:lang w:val="en-US"/>
        </w:rPr>
      </w:pPr>
      <w:r w:rsidRPr="00E54628">
        <w:rPr>
          <w:lang w:val="en-US"/>
        </w:rPr>
        <w:t>This</w:t>
      </w:r>
      <w:r w:rsidR="00095EB5">
        <w:rPr>
          <w:lang w:val="en-US"/>
        </w:rPr>
        <w:t xml:space="preserve"> transition in the pursuit of knowledge also</w:t>
      </w:r>
      <w:r w:rsidRPr="00E54628">
        <w:rPr>
          <w:lang w:val="en-US"/>
        </w:rPr>
        <w:t xml:space="preserve"> resulted in a moral shift. The goal became to not only serve society, but to reshape it. Education as a service to the greater good became a distinct goal and mission of public and private universities (Boyer, 199</w:t>
      </w:r>
      <w:r w:rsidR="00BB78CC">
        <w:rPr>
          <w:lang w:val="en-US"/>
        </w:rPr>
        <w:t>0</w:t>
      </w:r>
      <w:r w:rsidRPr="00E54628">
        <w:rPr>
          <w:lang w:val="en-US"/>
        </w:rPr>
        <w:t>, p. 5). Thus, there was now pressure put on higher education institutions to produce graduates that continue to serve the evolving needs of society. Students began to see themselves as part of the change in society and gravitated towards influential roles upon the conclusion of their formal education, preparing them for future leadership position</w:t>
      </w:r>
      <w:r w:rsidR="003D0BDE">
        <w:rPr>
          <w:lang w:val="en-US"/>
        </w:rPr>
        <w:t>s</w:t>
      </w:r>
      <w:r w:rsidRPr="00E54628">
        <w:rPr>
          <w:lang w:val="en-US"/>
        </w:rPr>
        <w:t>.</w:t>
      </w:r>
    </w:p>
    <w:p w14:paraId="6F6C2862" w14:textId="77BA43A2" w:rsidR="00E54628" w:rsidRPr="00E54628" w:rsidRDefault="00E54628" w:rsidP="00B24B2F">
      <w:pPr>
        <w:pStyle w:val="Newparagraph"/>
        <w:spacing w:line="276" w:lineRule="auto"/>
        <w:contextualSpacing/>
        <w:jc w:val="both"/>
        <w:rPr>
          <w:lang w:val="en-US"/>
        </w:rPr>
      </w:pPr>
      <w:r w:rsidRPr="00E54628">
        <w:rPr>
          <w:lang w:val="en-US"/>
        </w:rPr>
        <w:t xml:space="preserve">Clark Kerr (1963, p. 49) describes how higher education institutions have a way of changing themselves to conform </w:t>
      </w:r>
      <w:r w:rsidR="003D0BDE">
        <w:rPr>
          <w:lang w:val="en-US"/>
        </w:rPr>
        <w:t>to</w:t>
      </w:r>
      <w:r w:rsidR="003D0BDE" w:rsidRPr="00E54628">
        <w:rPr>
          <w:lang w:val="en-US"/>
        </w:rPr>
        <w:t xml:space="preserve"> </w:t>
      </w:r>
      <w:r w:rsidRPr="00E54628">
        <w:rPr>
          <w:lang w:val="en-US"/>
        </w:rPr>
        <w:t xml:space="preserve">the transitioning needs of society. In </w:t>
      </w:r>
      <w:r w:rsidR="003D0BDE" w:rsidRPr="00E54628">
        <w:rPr>
          <w:lang w:val="en-US"/>
        </w:rPr>
        <w:t>th</w:t>
      </w:r>
      <w:r w:rsidR="003D0BDE">
        <w:rPr>
          <w:lang w:val="en-US"/>
        </w:rPr>
        <w:t>e</w:t>
      </w:r>
      <w:r w:rsidR="003D0BDE" w:rsidRPr="00E54628">
        <w:rPr>
          <w:lang w:val="en-US"/>
        </w:rPr>
        <w:t xml:space="preserve"> </w:t>
      </w:r>
      <w:r w:rsidRPr="00E54628">
        <w:rPr>
          <w:lang w:val="en-US"/>
        </w:rPr>
        <w:t xml:space="preserve">past, the need was to have a better understanding of agriculture to feed a growing </w:t>
      </w:r>
      <w:r w:rsidRPr="00E54628">
        <w:rPr>
          <w:lang w:val="en-US"/>
        </w:rPr>
        <w:lastRenderedPageBreak/>
        <w:t xml:space="preserve">society. Graduates of today are faced with different challenges, such as the climate emergency and tightening of resource availability. Today’s graduates understand their critical role in finding solutions for the complex problems that continue to evolve. Higher education institutions, then, must continually adapt to prepare graduates to address the changing needs of society. </w:t>
      </w:r>
    </w:p>
    <w:p w14:paraId="23562EBD" w14:textId="6E9BC2F8" w:rsidR="00E54628" w:rsidRPr="00E54628" w:rsidRDefault="00E54628" w:rsidP="00B24B2F">
      <w:pPr>
        <w:pStyle w:val="Newparagraph"/>
        <w:spacing w:line="276" w:lineRule="auto"/>
        <w:contextualSpacing/>
        <w:jc w:val="both"/>
        <w:rPr>
          <w:lang w:val="en-US"/>
        </w:rPr>
      </w:pPr>
      <w:r w:rsidRPr="00E54628">
        <w:rPr>
          <w:lang w:val="en-US"/>
        </w:rPr>
        <w:t xml:space="preserve">At the beginning of World War II, higher education institutions’ priorities were focused on researching technology to support the war effort, marking a notable transition in the funding model of American higher education institutions. Kerr describes the </w:t>
      </w:r>
      <w:r w:rsidR="003D0BDE">
        <w:rPr>
          <w:lang w:val="en-US"/>
        </w:rPr>
        <w:t>‘</w:t>
      </w:r>
      <w:r w:rsidRPr="00E54628">
        <w:rPr>
          <w:lang w:val="en-US"/>
        </w:rPr>
        <w:t>productive union</w:t>
      </w:r>
      <w:r w:rsidR="003D0BDE">
        <w:rPr>
          <w:lang w:val="en-US"/>
        </w:rPr>
        <w:t>’</w:t>
      </w:r>
      <w:r w:rsidRPr="00E54628">
        <w:rPr>
          <w:lang w:val="en-US"/>
        </w:rPr>
        <w:t xml:space="preserve"> and </w:t>
      </w:r>
      <w:r w:rsidR="003D0BDE">
        <w:rPr>
          <w:lang w:val="en-US"/>
        </w:rPr>
        <w:t>‘</w:t>
      </w:r>
      <w:r w:rsidRPr="00E54628">
        <w:rPr>
          <w:lang w:val="en-US"/>
        </w:rPr>
        <w:t>common-law marriage</w:t>
      </w:r>
      <w:r w:rsidR="003D0BDE">
        <w:rPr>
          <w:lang w:val="en-US"/>
        </w:rPr>
        <w:t>’</w:t>
      </w:r>
      <w:r w:rsidRPr="00E54628">
        <w:rPr>
          <w:lang w:val="en-US"/>
        </w:rPr>
        <w:t xml:space="preserve"> between the federal government’s funding of research activities within higher education institutions (1963, p. 50). The federal support of wartime laboratories began to set the priorities for researchers and thus higher education institutions, as funding was contingent on federal directives. Higher education institutions’ reliance on obtaining funding was influenced by the </w:t>
      </w:r>
      <w:r w:rsidR="003D0BDE">
        <w:rPr>
          <w:lang w:val="en-US"/>
        </w:rPr>
        <w:t>‘</w:t>
      </w:r>
      <w:r w:rsidRPr="00E54628">
        <w:rPr>
          <w:lang w:val="en-US"/>
        </w:rPr>
        <w:t>scientific revolution</w:t>
      </w:r>
      <w:r w:rsidR="003D0BDE">
        <w:rPr>
          <w:lang w:val="en-US"/>
        </w:rPr>
        <w:t>’</w:t>
      </w:r>
      <w:r w:rsidRPr="00E54628">
        <w:rPr>
          <w:lang w:val="en-US"/>
        </w:rPr>
        <w:t xml:space="preserve"> driven by the war effort (Kerr, 1963, p. 48). Whereas once higher education institutions sought to shape society, now their priorities were being influenced by the agenda of funding sources.</w:t>
      </w:r>
    </w:p>
    <w:p w14:paraId="3C4BDB4E" w14:textId="61BDE763" w:rsidR="00E54628" w:rsidRPr="00E54628" w:rsidRDefault="00E54628" w:rsidP="00B24B2F">
      <w:pPr>
        <w:pStyle w:val="Newparagraph"/>
        <w:spacing w:line="276" w:lineRule="auto"/>
        <w:contextualSpacing/>
        <w:jc w:val="both"/>
        <w:rPr>
          <w:lang w:val="en-US"/>
        </w:rPr>
      </w:pPr>
      <w:r w:rsidRPr="00E54628">
        <w:rPr>
          <w:lang w:val="en-US"/>
        </w:rPr>
        <w:t>Higher education continues to be a tool to serve the larger needs of society</w:t>
      </w:r>
      <w:r w:rsidR="003D0BDE">
        <w:rPr>
          <w:lang w:val="en-US"/>
        </w:rPr>
        <w:t>,</w:t>
      </w:r>
      <w:r w:rsidRPr="00E54628">
        <w:rPr>
          <w:lang w:val="en-US"/>
        </w:rPr>
        <w:t xml:space="preserve"> as defined by federal priorities</w:t>
      </w:r>
      <w:r w:rsidR="003D0BDE">
        <w:rPr>
          <w:lang w:val="en-US"/>
        </w:rPr>
        <w:t>,</w:t>
      </w:r>
      <w:r w:rsidRPr="00E54628">
        <w:rPr>
          <w:lang w:val="en-US"/>
        </w:rPr>
        <w:t xml:space="preserve"> and is dedicated to training the next cohort of workers that funding sources deem necessary. Without cooperation, funding streams dry up. In this relationship, the higher education institution must work within the constrained system to </w:t>
      </w:r>
      <w:r w:rsidR="00095EB5">
        <w:rPr>
          <w:lang w:val="en-US"/>
        </w:rPr>
        <w:t>remain financially viable</w:t>
      </w:r>
      <w:r w:rsidRPr="00E54628">
        <w:rPr>
          <w:lang w:val="en-US"/>
        </w:rPr>
        <w:t xml:space="preserve">. Today, this phenomenon is seen in the development of </w:t>
      </w:r>
      <w:r w:rsidR="003D0BDE">
        <w:rPr>
          <w:lang w:val="en-US"/>
        </w:rPr>
        <w:t>a</w:t>
      </w:r>
      <w:r w:rsidRPr="00E54628">
        <w:rPr>
          <w:lang w:val="en-US"/>
        </w:rPr>
        <w:t xml:space="preserve">rtificial </w:t>
      </w:r>
      <w:r w:rsidR="003D0BDE">
        <w:rPr>
          <w:lang w:val="en-US"/>
        </w:rPr>
        <w:t>i</w:t>
      </w:r>
      <w:r w:rsidRPr="00E54628">
        <w:rPr>
          <w:lang w:val="en-US"/>
        </w:rPr>
        <w:t xml:space="preserve">ntelligence and </w:t>
      </w:r>
      <w:r w:rsidR="003D0BDE">
        <w:rPr>
          <w:lang w:val="en-US"/>
        </w:rPr>
        <w:t>l</w:t>
      </w:r>
      <w:r w:rsidRPr="00E54628">
        <w:rPr>
          <w:lang w:val="en-US"/>
        </w:rPr>
        <w:t xml:space="preserve">arge </w:t>
      </w:r>
      <w:r w:rsidR="003D0BDE">
        <w:rPr>
          <w:lang w:val="en-US"/>
        </w:rPr>
        <w:t>l</w:t>
      </w:r>
      <w:r w:rsidRPr="00E54628">
        <w:rPr>
          <w:lang w:val="en-US"/>
        </w:rPr>
        <w:t xml:space="preserve">anguage </w:t>
      </w:r>
      <w:r w:rsidR="003D0BDE">
        <w:rPr>
          <w:lang w:val="en-US"/>
        </w:rPr>
        <w:t>m</w:t>
      </w:r>
      <w:r w:rsidRPr="00E54628">
        <w:rPr>
          <w:lang w:val="en-US"/>
        </w:rPr>
        <w:t xml:space="preserve">odels. </w:t>
      </w:r>
      <w:proofErr w:type="spellStart"/>
      <w:r w:rsidRPr="00E54628">
        <w:rPr>
          <w:lang w:val="en-US"/>
        </w:rPr>
        <w:t>Kakembo</w:t>
      </w:r>
      <w:proofErr w:type="spellEnd"/>
      <w:r w:rsidRPr="00E54628">
        <w:rPr>
          <w:lang w:val="en-US"/>
        </w:rPr>
        <w:t xml:space="preserve"> Aisha Annet (2025) identifies how contemporary higher education institutions are </w:t>
      </w:r>
      <w:r w:rsidR="003D0BDE">
        <w:rPr>
          <w:lang w:val="en-US"/>
        </w:rPr>
        <w:t>‘</w:t>
      </w:r>
      <w:r w:rsidRPr="00E54628">
        <w:rPr>
          <w:lang w:val="en-US"/>
        </w:rPr>
        <w:t>shaped by their political and economic context, influencing their missions and actions</w:t>
      </w:r>
      <w:r w:rsidR="003D0BDE">
        <w:rPr>
          <w:lang w:val="en-US"/>
        </w:rPr>
        <w:t>’</w:t>
      </w:r>
      <w:r w:rsidR="00262061">
        <w:rPr>
          <w:lang w:val="en-US"/>
        </w:rPr>
        <w:t xml:space="preserve"> (p. 110).</w:t>
      </w:r>
      <w:r w:rsidRPr="00E54628">
        <w:rPr>
          <w:lang w:val="en-US"/>
        </w:rPr>
        <w:t xml:space="preserve"> Waxing and waning on a deeply political level, this fluctuation is felt by all actors within this space. Students are seeing the allocation of institutional funding and feel responsible to bridge the unfunded gaps. </w:t>
      </w:r>
    </w:p>
    <w:p w14:paraId="45292696" w14:textId="4D62BD92" w:rsidR="00E54628" w:rsidRPr="00E54628" w:rsidRDefault="00E54628" w:rsidP="00B24B2F">
      <w:pPr>
        <w:pStyle w:val="Newparagraph"/>
        <w:spacing w:line="276" w:lineRule="auto"/>
        <w:contextualSpacing/>
        <w:jc w:val="both"/>
        <w:rPr>
          <w:lang w:val="en-US"/>
        </w:rPr>
      </w:pPr>
      <w:r w:rsidRPr="00E54628">
        <w:rPr>
          <w:lang w:val="en-US"/>
        </w:rPr>
        <w:t>Where students were once expected to fill leadership roles after graduation, today the expectation for leadership is felt much earlier</w:t>
      </w:r>
      <w:r w:rsidR="003D0BDE">
        <w:rPr>
          <w:lang w:val="en-US"/>
        </w:rPr>
        <w:t>,</w:t>
      </w:r>
      <w:r w:rsidRPr="00E54628">
        <w:rPr>
          <w:lang w:val="en-US"/>
        </w:rPr>
        <w:t xml:space="preserve"> while students are still enrolled in higher education institutions. Because of the political prioritization of funding, there is a reliance on students to address the unprioritized issues within their institutions, taking on leadership roles as students. Then, fulfilling the contemporary mission of higher education institutions, graduates enter society to address the </w:t>
      </w:r>
      <w:r w:rsidR="00095EB5">
        <w:rPr>
          <w:lang w:val="en-US"/>
        </w:rPr>
        <w:t>complex</w:t>
      </w:r>
      <w:r w:rsidRPr="00E54628">
        <w:rPr>
          <w:lang w:val="en-US"/>
        </w:rPr>
        <w:t xml:space="preserve"> problems plaguing society.</w:t>
      </w:r>
    </w:p>
    <w:p w14:paraId="35106A8E" w14:textId="77777777" w:rsidR="00F26A16" w:rsidRDefault="00F26A16" w:rsidP="00B24B2F">
      <w:pPr>
        <w:pStyle w:val="Newparagraph"/>
        <w:spacing w:line="276" w:lineRule="auto"/>
        <w:contextualSpacing/>
        <w:jc w:val="both"/>
        <w:rPr>
          <w:lang w:val="en-CA"/>
        </w:rPr>
      </w:pPr>
    </w:p>
    <w:p w14:paraId="156F288D" w14:textId="77777777" w:rsidR="0041570D" w:rsidRDefault="0041570D" w:rsidP="00B24B2F">
      <w:pPr>
        <w:pStyle w:val="Newparagraph"/>
        <w:spacing w:line="276" w:lineRule="auto"/>
        <w:contextualSpacing/>
        <w:jc w:val="both"/>
        <w:rPr>
          <w:lang w:val="en-CA"/>
        </w:rPr>
      </w:pPr>
    </w:p>
    <w:p w14:paraId="141B3EBA" w14:textId="77777777" w:rsidR="00072122" w:rsidRDefault="00072122" w:rsidP="00B24B2F">
      <w:pPr>
        <w:pStyle w:val="Newparagraph"/>
        <w:spacing w:line="276" w:lineRule="auto"/>
        <w:contextualSpacing/>
        <w:jc w:val="both"/>
        <w:rPr>
          <w:lang w:val="en-CA"/>
        </w:rPr>
      </w:pPr>
    </w:p>
    <w:p w14:paraId="2A76889D" w14:textId="77777777" w:rsidR="00072122" w:rsidRDefault="00072122" w:rsidP="00B24B2F">
      <w:pPr>
        <w:pStyle w:val="Newparagraph"/>
        <w:spacing w:line="276" w:lineRule="auto"/>
        <w:contextualSpacing/>
        <w:jc w:val="both"/>
        <w:rPr>
          <w:lang w:val="en-CA"/>
        </w:rPr>
      </w:pPr>
    </w:p>
    <w:p w14:paraId="2DB3DB58" w14:textId="77777777" w:rsidR="00072122" w:rsidRDefault="00072122" w:rsidP="00B24B2F">
      <w:pPr>
        <w:pStyle w:val="Newparagraph"/>
        <w:spacing w:line="276" w:lineRule="auto"/>
        <w:contextualSpacing/>
        <w:jc w:val="both"/>
        <w:rPr>
          <w:lang w:val="en-CA"/>
        </w:rPr>
      </w:pPr>
    </w:p>
    <w:p w14:paraId="5E1FAE6D" w14:textId="77777777" w:rsidR="00072122" w:rsidRDefault="00072122" w:rsidP="00B24B2F">
      <w:pPr>
        <w:pStyle w:val="Newparagraph"/>
        <w:spacing w:line="276" w:lineRule="auto"/>
        <w:contextualSpacing/>
        <w:jc w:val="both"/>
        <w:rPr>
          <w:lang w:val="en-CA"/>
        </w:rPr>
      </w:pPr>
    </w:p>
    <w:p w14:paraId="5A2B02D1" w14:textId="00736D15" w:rsidR="00072122" w:rsidRDefault="0B4F4254" w:rsidP="00072122">
      <w:pPr>
        <w:pStyle w:val="Paragraph0"/>
        <w:spacing w:before="0" w:line="276" w:lineRule="auto"/>
        <w:contextualSpacing/>
        <w:jc w:val="both"/>
        <w:rPr>
          <w:b/>
          <w:bCs/>
          <w:lang w:val="en-CA"/>
        </w:rPr>
      </w:pPr>
      <w:r w:rsidRPr="480F6684">
        <w:rPr>
          <w:b/>
          <w:bCs/>
          <w:lang w:val="en-CA"/>
        </w:rPr>
        <w:lastRenderedPageBreak/>
        <w:t xml:space="preserve">Expectations of </w:t>
      </w:r>
      <w:r w:rsidR="00E03E5C" w:rsidRPr="480F6684">
        <w:rPr>
          <w:b/>
          <w:bCs/>
          <w:lang w:val="en-CA"/>
        </w:rPr>
        <w:t>student saviourism</w:t>
      </w:r>
    </w:p>
    <w:p w14:paraId="2A663F19" w14:textId="77777777" w:rsidR="00072122" w:rsidRPr="00072122" w:rsidRDefault="00072122" w:rsidP="00072122">
      <w:pPr>
        <w:pStyle w:val="Newparagraph"/>
        <w:spacing w:line="276" w:lineRule="auto"/>
        <w:rPr>
          <w:lang w:val="en-CA"/>
        </w:rPr>
      </w:pPr>
    </w:p>
    <w:p w14:paraId="4DFE2ABD" w14:textId="54D78A55" w:rsidR="0A7CC94E" w:rsidRPr="00FC2BF1" w:rsidRDefault="1FFB6FB0" w:rsidP="00072122">
      <w:pPr>
        <w:pStyle w:val="Newparagraph"/>
        <w:spacing w:line="276" w:lineRule="auto"/>
        <w:ind w:firstLine="0"/>
        <w:contextualSpacing/>
        <w:jc w:val="both"/>
        <w:rPr>
          <w:i/>
          <w:iCs/>
          <w:lang w:val="en-CA"/>
        </w:rPr>
      </w:pPr>
      <w:r w:rsidRPr="5E772B86">
        <w:rPr>
          <w:lang w:val="en-CA"/>
        </w:rPr>
        <w:t>As previously explored, the current state of higher education has a history of commodifying student leaders in a manner that is self-serving through inauthentic promotion</w:t>
      </w:r>
      <w:r w:rsidR="009E41F0" w:rsidRPr="5E772B86">
        <w:rPr>
          <w:lang w:val="en-CA"/>
        </w:rPr>
        <w:t xml:space="preserve">, </w:t>
      </w:r>
      <w:r w:rsidR="00443556" w:rsidRPr="5E772B86">
        <w:rPr>
          <w:lang w:val="en-CA"/>
        </w:rPr>
        <w:t>as the result of socio-historic fac</w:t>
      </w:r>
      <w:r w:rsidR="73B0A3C1" w:rsidRPr="5E772B86">
        <w:rPr>
          <w:lang w:val="en-CA"/>
        </w:rPr>
        <w:t>t</w:t>
      </w:r>
      <w:r w:rsidR="00443556" w:rsidRPr="5E772B86">
        <w:rPr>
          <w:lang w:val="en-CA"/>
        </w:rPr>
        <w:t>o</w:t>
      </w:r>
      <w:r w:rsidR="046CD92D" w:rsidRPr="5E772B86">
        <w:rPr>
          <w:lang w:val="en-CA"/>
        </w:rPr>
        <w:t>r</w:t>
      </w:r>
      <w:r w:rsidR="00443556" w:rsidRPr="5E772B86">
        <w:rPr>
          <w:lang w:val="en-CA"/>
        </w:rPr>
        <w:t>s</w:t>
      </w:r>
      <w:r w:rsidRPr="5E772B86">
        <w:rPr>
          <w:lang w:val="en-CA"/>
        </w:rPr>
        <w:t xml:space="preserve">. </w:t>
      </w:r>
      <w:r w:rsidR="79BAFCE1" w:rsidRPr="5E772B86">
        <w:rPr>
          <w:lang w:val="en-CA"/>
        </w:rPr>
        <w:t>S</w:t>
      </w:r>
      <w:r w:rsidRPr="5E772B86">
        <w:rPr>
          <w:lang w:val="en-CA"/>
        </w:rPr>
        <w:t xml:space="preserve">tudents </w:t>
      </w:r>
      <w:r w:rsidR="26CB2279" w:rsidRPr="5E772B86">
        <w:rPr>
          <w:lang w:val="en-CA"/>
        </w:rPr>
        <w:t xml:space="preserve">are relied upon </w:t>
      </w:r>
      <w:r w:rsidRPr="5E772B86">
        <w:rPr>
          <w:lang w:val="en-CA"/>
        </w:rPr>
        <w:t>to address the inequities or gaps they witness on their campuses. When these gaps are wilfully ignored by their institutions, students bear the burden of fixing the state of their educational space.</w:t>
      </w:r>
      <w:r w:rsidR="3B579B41" w:rsidRPr="5E772B86">
        <w:rPr>
          <w:lang w:val="en-CA"/>
        </w:rPr>
        <w:t xml:space="preserve"> The final question in this critical reflection is </w:t>
      </w:r>
      <w:r w:rsidR="00A80183">
        <w:rPr>
          <w:i/>
          <w:iCs/>
          <w:lang w:val="en-CA"/>
        </w:rPr>
        <w:t>H</w:t>
      </w:r>
      <w:r w:rsidR="3B579B41" w:rsidRPr="00FC2BF1">
        <w:rPr>
          <w:i/>
          <w:iCs/>
          <w:lang w:val="en-CA"/>
        </w:rPr>
        <w:t>ow might we do this differently</w:t>
      </w:r>
      <w:r w:rsidR="00A80183" w:rsidRPr="00FC2BF1">
        <w:rPr>
          <w:i/>
          <w:iCs/>
          <w:lang w:val="en-CA"/>
        </w:rPr>
        <w:t>?</w:t>
      </w:r>
    </w:p>
    <w:p w14:paraId="17030AEF" w14:textId="552B3FD8" w:rsidR="7DD6EECC" w:rsidRDefault="1FFB6FB0" w:rsidP="00B24B2F">
      <w:pPr>
        <w:pStyle w:val="Newparagraph"/>
        <w:spacing w:line="276" w:lineRule="auto"/>
        <w:contextualSpacing/>
        <w:jc w:val="both"/>
        <w:rPr>
          <w:lang w:val="en-CA"/>
        </w:rPr>
      </w:pPr>
      <w:r w:rsidRPr="480F6684">
        <w:rPr>
          <w:lang w:val="en-CA"/>
        </w:rPr>
        <w:t xml:space="preserve">While </w:t>
      </w:r>
      <w:r w:rsidR="0044478A">
        <w:rPr>
          <w:lang w:val="en-CA"/>
        </w:rPr>
        <w:t xml:space="preserve">the </w:t>
      </w:r>
      <w:r w:rsidRPr="480F6684">
        <w:rPr>
          <w:lang w:val="en-CA"/>
        </w:rPr>
        <w:t xml:space="preserve">current </w:t>
      </w:r>
      <w:r w:rsidR="00EA1E98">
        <w:rPr>
          <w:lang w:val="en-CA"/>
        </w:rPr>
        <w:t>reliance on</w:t>
      </w:r>
      <w:r w:rsidR="0044478A">
        <w:rPr>
          <w:lang w:val="en-CA"/>
        </w:rPr>
        <w:t xml:space="preserve"> students to address inequalities </w:t>
      </w:r>
      <w:r w:rsidRPr="480F6684">
        <w:rPr>
          <w:lang w:val="en-CA"/>
        </w:rPr>
        <w:t>is riddled with questions of fairness</w:t>
      </w:r>
      <w:r w:rsidR="76D86A3D" w:rsidRPr="480F6684">
        <w:rPr>
          <w:lang w:val="en-CA"/>
        </w:rPr>
        <w:t>,</w:t>
      </w:r>
      <w:r w:rsidRPr="480F6684">
        <w:rPr>
          <w:lang w:val="en-CA"/>
        </w:rPr>
        <w:t xml:space="preserve"> this</w:t>
      </w:r>
      <w:r w:rsidR="00095EB5">
        <w:rPr>
          <w:lang w:val="en-CA"/>
        </w:rPr>
        <w:t xml:space="preserve"> </w:t>
      </w:r>
      <w:r w:rsidR="0044478A">
        <w:rPr>
          <w:lang w:val="en-CA"/>
        </w:rPr>
        <w:t>expectation</w:t>
      </w:r>
      <w:r w:rsidRPr="480F6684">
        <w:rPr>
          <w:lang w:val="en-CA"/>
        </w:rPr>
        <w:t xml:space="preserve"> is further </w:t>
      </w:r>
      <w:r w:rsidR="00EA1E98">
        <w:rPr>
          <w:lang w:val="en-CA"/>
        </w:rPr>
        <w:t>undermined</w:t>
      </w:r>
      <w:r w:rsidR="00EA1E98" w:rsidRPr="480F6684">
        <w:rPr>
          <w:lang w:val="en-CA"/>
        </w:rPr>
        <w:t xml:space="preserve"> </w:t>
      </w:r>
      <w:r w:rsidRPr="480F6684">
        <w:rPr>
          <w:lang w:val="en-CA"/>
        </w:rPr>
        <w:t>by question</w:t>
      </w:r>
      <w:r w:rsidR="16D72A5F" w:rsidRPr="480F6684">
        <w:rPr>
          <w:lang w:val="en-CA"/>
        </w:rPr>
        <w:t>ing</w:t>
      </w:r>
      <w:r w:rsidRPr="480F6684">
        <w:rPr>
          <w:lang w:val="en-CA"/>
        </w:rPr>
        <w:t xml:space="preserve"> how sustainable </w:t>
      </w:r>
      <w:r w:rsidR="00D252C9" w:rsidRPr="480F6684">
        <w:rPr>
          <w:lang w:val="en-CA"/>
        </w:rPr>
        <w:t>these expectations</w:t>
      </w:r>
      <w:r w:rsidRPr="480F6684">
        <w:rPr>
          <w:lang w:val="en-CA"/>
        </w:rPr>
        <w:t xml:space="preserve"> are. </w:t>
      </w:r>
      <w:r w:rsidR="00EA1E98">
        <w:rPr>
          <w:lang w:val="en-CA"/>
        </w:rPr>
        <w:t>Though</w:t>
      </w:r>
      <w:r w:rsidR="00EA1E98" w:rsidRPr="480F6684">
        <w:rPr>
          <w:lang w:val="en-CA"/>
        </w:rPr>
        <w:t xml:space="preserve"> </w:t>
      </w:r>
      <w:r w:rsidRPr="480F6684">
        <w:rPr>
          <w:lang w:val="en-CA"/>
        </w:rPr>
        <w:t xml:space="preserve">higher education institutions </w:t>
      </w:r>
      <w:proofErr w:type="gramStart"/>
      <w:r w:rsidR="00EA1E98">
        <w:rPr>
          <w:lang w:val="en-CA"/>
        </w:rPr>
        <w:t>have</w:t>
      </w:r>
      <w:r w:rsidRPr="480F6684">
        <w:rPr>
          <w:lang w:val="en-CA"/>
        </w:rPr>
        <w:t xml:space="preserve"> the ability to</w:t>
      </w:r>
      <w:proofErr w:type="gramEnd"/>
      <w:r w:rsidRPr="480F6684">
        <w:rPr>
          <w:lang w:val="en-CA"/>
        </w:rPr>
        <w:t xml:space="preserve"> </w:t>
      </w:r>
      <w:r w:rsidR="00095EB5">
        <w:rPr>
          <w:lang w:val="en-CA"/>
        </w:rPr>
        <w:t xml:space="preserve">permanently </w:t>
      </w:r>
      <w:r w:rsidR="00D252C9" w:rsidRPr="480F6684">
        <w:rPr>
          <w:lang w:val="en-CA"/>
        </w:rPr>
        <w:t xml:space="preserve">adopt </w:t>
      </w:r>
      <w:r w:rsidRPr="480F6684">
        <w:rPr>
          <w:lang w:val="en-CA"/>
        </w:rPr>
        <w:t xml:space="preserve">the solutions </w:t>
      </w:r>
      <w:r w:rsidR="00EA1E98">
        <w:rPr>
          <w:lang w:val="en-CA"/>
        </w:rPr>
        <w:t>initiated</w:t>
      </w:r>
      <w:r w:rsidR="00EA1E98" w:rsidRPr="480F6684">
        <w:rPr>
          <w:lang w:val="en-CA"/>
        </w:rPr>
        <w:t xml:space="preserve"> </w:t>
      </w:r>
      <w:r w:rsidRPr="480F6684">
        <w:rPr>
          <w:lang w:val="en-CA"/>
        </w:rPr>
        <w:t>by their students, the</w:t>
      </w:r>
      <w:r w:rsidR="00EA1E98">
        <w:rPr>
          <w:lang w:val="en-CA"/>
        </w:rPr>
        <w:t xml:space="preserve"> institutional follow-through</w:t>
      </w:r>
      <w:r w:rsidRPr="480F6684">
        <w:rPr>
          <w:lang w:val="en-CA"/>
        </w:rPr>
        <w:t xml:space="preserve"> </w:t>
      </w:r>
      <w:r w:rsidR="50A6C98C" w:rsidRPr="480F6684">
        <w:rPr>
          <w:lang w:val="en-CA"/>
        </w:rPr>
        <w:t>can be</w:t>
      </w:r>
      <w:r w:rsidR="67C1D67C" w:rsidRPr="480F6684">
        <w:rPr>
          <w:lang w:val="en-CA"/>
        </w:rPr>
        <w:t xml:space="preserve"> </w:t>
      </w:r>
      <w:r w:rsidR="445431A0" w:rsidRPr="480F6684">
        <w:rPr>
          <w:lang w:val="en-CA"/>
        </w:rPr>
        <w:t>in</w:t>
      </w:r>
      <w:r w:rsidR="00D252C9" w:rsidRPr="480F6684">
        <w:rPr>
          <w:lang w:val="en-CA"/>
        </w:rPr>
        <w:t>sufficient</w:t>
      </w:r>
      <w:r w:rsidRPr="480F6684">
        <w:rPr>
          <w:lang w:val="en-CA"/>
        </w:rPr>
        <w:t xml:space="preserve"> </w:t>
      </w:r>
      <w:r w:rsidR="00EA1E98">
        <w:rPr>
          <w:lang w:val="en-CA"/>
        </w:rPr>
        <w:t>to ensure the long-term implementation</w:t>
      </w:r>
      <w:r w:rsidRPr="480F6684">
        <w:rPr>
          <w:lang w:val="en-CA"/>
        </w:rPr>
        <w:t>. As individual students are temporary actors in higher education spaces,</w:t>
      </w:r>
      <w:r w:rsidR="6FB179B3" w:rsidRPr="480F6684">
        <w:rPr>
          <w:lang w:val="en-CA"/>
        </w:rPr>
        <w:t xml:space="preserve"> it is illogical to expect a sustained impact </w:t>
      </w:r>
      <w:r w:rsidR="00A80183">
        <w:rPr>
          <w:lang w:val="en-CA"/>
        </w:rPr>
        <w:t>from their</w:t>
      </w:r>
      <w:r w:rsidR="6FB179B3" w:rsidRPr="480F6684">
        <w:rPr>
          <w:lang w:val="en-CA"/>
        </w:rPr>
        <w:t xml:space="preserve"> solution</w:t>
      </w:r>
      <w:r w:rsidR="00A80183">
        <w:rPr>
          <w:lang w:val="en-CA"/>
        </w:rPr>
        <w:t>s</w:t>
      </w:r>
      <w:r w:rsidR="00EA1E98">
        <w:rPr>
          <w:lang w:val="en-CA"/>
        </w:rPr>
        <w:t xml:space="preserve"> without additional support</w:t>
      </w:r>
      <w:r w:rsidR="2B74D7CD" w:rsidRPr="480F6684">
        <w:rPr>
          <w:lang w:val="en-CA"/>
        </w:rPr>
        <w:t>.</w:t>
      </w:r>
      <w:r w:rsidR="009E6421">
        <w:rPr>
          <w:lang w:val="en-CA"/>
        </w:rPr>
        <w:t xml:space="preserve"> </w:t>
      </w:r>
      <w:r w:rsidR="00425EEE" w:rsidRPr="480F6684">
        <w:rPr>
          <w:lang w:val="en-CA"/>
        </w:rPr>
        <w:t xml:space="preserve">If higher education is interested in </w:t>
      </w:r>
      <w:r w:rsidR="63CFE814" w:rsidRPr="480F6684">
        <w:rPr>
          <w:lang w:val="en-CA"/>
        </w:rPr>
        <w:t xml:space="preserve">sustainably </w:t>
      </w:r>
      <w:r w:rsidR="00256315" w:rsidRPr="480F6684">
        <w:rPr>
          <w:lang w:val="en-CA"/>
        </w:rPr>
        <w:t>improving the</w:t>
      </w:r>
      <w:r w:rsidR="00EA1E98">
        <w:rPr>
          <w:lang w:val="en-CA"/>
        </w:rPr>
        <w:t xml:space="preserve"> problems addressed by students,</w:t>
      </w:r>
      <w:r w:rsidR="00256315" w:rsidRPr="480F6684">
        <w:rPr>
          <w:lang w:val="en-CA"/>
        </w:rPr>
        <w:t xml:space="preserve"> there are several steps that can be taken. Firstly,</w:t>
      </w:r>
      <w:r w:rsidR="006927A8" w:rsidRPr="480F6684">
        <w:rPr>
          <w:lang w:val="en-CA"/>
        </w:rPr>
        <w:t xml:space="preserve"> when students are identifying issues or gaps within their curriculum or educational spaces, the institution must place value on this and seek feedback to </w:t>
      </w:r>
      <w:r w:rsidR="00694645" w:rsidRPr="480F6684">
        <w:rPr>
          <w:lang w:val="en-CA"/>
        </w:rPr>
        <w:t>inform actions to address the matter. By realizing and validating</w:t>
      </w:r>
      <w:r w:rsidR="00095EB5">
        <w:rPr>
          <w:lang w:val="en-CA"/>
        </w:rPr>
        <w:t xml:space="preserve"> the identified issue</w:t>
      </w:r>
      <w:r w:rsidR="00EA1E98">
        <w:rPr>
          <w:lang w:val="en-CA"/>
        </w:rPr>
        <w:t>s</w:t>
      </w:r>
      <w:r w:rsidR="00694645" w:rsidRPr="480F6684">
        <w:rPr>
          <w:lang w:val="en-CA"/>
        </w:rPr>
        <w:t xml:space="preserve"> at an early stage, the institution removes the responsibility from students to be the primary problem solvers. Students are eager to help ideate and provide input </w:t>
      </w:r>
      <w:r w:rsidR="00A80183">
        <w:rPr>
          <w:lang w:val="en-CA"/>
        </w:rPr>
        <w:t>for possible</w:t>
      </w:r>
      <w:r w:rsidR="00A80183" w:rsidRPr="480F6684">
        <w:rPr>
          <w:lang w:val="en-CA"/>
        </w:rPr>
        <w:t xml:space="preserve"> </w:t>
      </w:r>
      <w:r w:rsidR="00694645" w:rsidRPr="480F6684">
        <w:rPr>
          <w:lang w:val="en-CA"/>
        </w:rPr>
        <w:t xml:space="preserve">solutions, but </w:t>
      </w:r>
      <w:r w:rsidR="163BA7F4" w:rsidRPr="480F6684">
        <w:rPr>
          <w:lang w:val="en-CA"/>
        </w:rPr>
        <w:t xml:space="preserve">they </w:t>
      </w:r>
      <w:r w:rsidR="00694645" w:rsidRPr="480F6684">
        <w:rPr>
          <w:lang w:val="en-CA"/>
        </w:rPr>
        <w:t xml:space="preserve">should not be expected to carry out these efforts. </w:t>
      </w:r>
      <w:r w:rsidR="000D5DB2" w:rsidRPr="480F6684">
        <w:rPr>
          <w:lang w:val="en-CA"/>
        </w:rPr>
        <w:t>From this</w:t>
      </w:r>
      <w:r w:rsidR="00095EB5">
        <w:rPr>
          <w:lang w:val="en-CA"/>
        </w:rPr>
        <w:t xml:space="preserve"> early collaboration</w:t>
      </w:r>
      <w:r w:rsidR="00EA1E98">
        <w:rPr>
          <w:lang w:val="en-CA"/>
        </w:rPr>
        <w:t xml:space="preserve"> </w:t>
      </w:r>
      <w:r w:rsidR="007454BB">
        <w:rPr>
          <w:lang w:val="en-CA"/>
        </w:rPr>
        <w:t>between institutions and</w:t>
      </w:r>
      <w:r w:rsidR="00EA1E98">
        <w:rPr>
          <w:lang w:val="en-CA"/>
        </w:rPr>
        <w:t xml:space="preserve"> students</w:t>
      </w:r>
      <w:r w:rsidR="000D5DB2" w:rsidRPr="480F6684">
        <w:rPr>
          <w:lang w:val="en-CA"/>
        </w:rPr>
        <w:t xml:space="preserve">, new spaces </w:t>
      </w:r>
      <w:r w:rsidR="00095EB5">
        <w:rPr>
          <w:lang w:val="en-CA"/>
        </w:rPr>
        <w:t xml:space="preserve">are created </w:t>
      </w:r>
      <w:r w:rsidR="000D5DB2" w:rsidRPr="480F6684">
        <w:rPr>
          <w:lang w:val="en-CA"/>
        </w:rPr>
        <w:t xml:space="preserve">that students are more apt to succeed in. Then, </w:t>
      </w:r>
      <w:r w:rsidR="0063581D" w:rsidRPr="480F6684">
        <w:rPr>
          <w:lang w:val="en-CA"/>
        </w:rPr>
        <w:t xml:space="preserve">if </w:t>
      </w:r>
      <w:r w:rsidR="000D5DB2" w:rsidRPr="480F6684">
        <w:rPr>
          <w:lang w:val="en-CA"/>
        </w:rPr>
        <w:t xml:space="preserve">students continue into leadership roles </w:t>
      </w:r>
      <w:r w:rsidR="0063581D" w:rsidRPr="480F6684">
        <w:rPr>
          <w:lang w:val="en-CA"/>
        </w:rPr>
        <w:t xml:space="preserve">and receive recognition for </w:t>
      </w:r>
      <w:r w:rsidR="00095EB5">
        <w:rPr>
          <w:lang w:val="en-CA"/>
        </w:rPr>
        <w:t>their efforts</w:t>
      </w:r>
      <w:r w:rsidR="0063581D" w:rsidRPr="480F6684">
        <w:rPr>
          <w:lang w:val="en-CA"/>
        </w:rPr>
        <w:t xml:space="preserve">, there should </w:t>
      </w:r>
      <w:r w:rsidR="007454BB">
        <w:rPr>
          <w:lang w:val="en-CA"/>
        </w:rPr>
        <w:t>be</w:t>
      </w:r>
      <w:r w:rsidR="007454BB" w:rsidRPr="480F6684">
        <w:rPr>
          <w:lang w:val="en-CA"/>
        </w:rPr>
        <w:t xml:space="preserve"> </w:t>
      </w:r>
      <w:r w:rsidR="0063581D" w:rsidRPr="480F6684">
        <w:rPr>
          <w:lang w:val="en-CA"/>
        </w:rPr>
        <w:t xml:space="preserve">dutiful and </w:t>
      </w:r>
      <w:r w:rsidR="00D72A3C" w:rsidRPr="480F6684">
        <w:rPr>
          <w:lang w:val="en-CA"/>
        </w:rPr>
        <w:t>transparent</w:t>
      </w:r>
      <w:r w:rsidR="0063581D" w:rsidRPr="480F6684">
        <w:rPr>
          <w:lang w:val="en-CA"/>
        </w:rPr>
        <w:t xml:space="preserve"> reporting </w:t>
      </w:r>
      <w:r w:rsidR="3E071464" w:rsidRPr="480F6684">
        <w:rPr>
          <w:lang w:val="en-CA"/>
        </w:rPr>
        <w:t xml:space="preserve">in media articles </w:t>
      </w:r>
      <w:r w:rsidR="0063581D" w:rsidRPr="480F6684">
        <w:rPr>
          <w:lang w:val="en-CA"/>
        </w:rPr>
        <w:t xml:space="preserve">of the entire </w:t>
      </w:r>
      <w:r w:rsidR="00D72A3C" w:rsidRPr="480F6684">
        <w:rPr>
          <w:lang w:val="en-CA"/>
        </w:rPr>
        <w:t>problem</w:t>
      </w:r>
      <w:r w:rsidR="00E55EBD">
        <w:rPr>
          <w:lang w:val="en-CA"/>
        </w:rPr>
        <w:t xml:space="preserve"> - </w:t>
      </w:r>
      <w:r w:rsidR="007454BB">
        <w:rPr>
          <w:lang w:val="en-CA"/>
        </w:rPr>
        <w:t xml:space="preserve">both the initial unidentified gap and the celebrated solution. </w:t>
      </w:r>
      <w:r w:rsidR="00D72A3C" w:rsidRPr="480F6684">
        <w:rPr>
          <w:lang w:val="en-CA"/>
        </w:rPr>
        <w:t>In doing so, the emphasis</w:t>
      </w:r>
      <w:r w:rsidR="00A80183">
        <w:rPr>
          <w:lang w:val="en-CA"/>
        </w:rPr>
        <w:t xml:space="preserve"> is removed</w:t>
      </w:r>
      <w:r w:rsidR="00D72A3C" w:rsidRPr="480F6684">
        <w:rPr>
          <w:lang w:val="en-CA"/>
        </w:rPr>
        <w:t xml:space="preserve"> from the </w:t>
      </w:r>
      <w:r w:rsidR="001234E2">
        <w:rPr>
          <w:lang w:val="en-CA"/>
        </w:rPr>
        <w:t>‘</w:t>
      </w:r>
      <w:r w:rsidR="00D72A3C" w:rsidRPr="480F6684">
        <w:rPr>
          <w:lang w:val="en-CA"/>
        </w:rPr>
        <w:t>bridge built</w:t>
      </w:r>
      <w:r w:rsidR="001234E2">
        <w:rPr>
          <w:lang w:val="en-CA"/>
        </w:rPr>
        <w:t>’</w:t>
      </w:r>
      <w:r w:rsidR="00A80183">
        <w:rPr>
          <w:lang w:val="en-CA"/>
        </w:rPr>
        <w:t xml:space="preserve"> and</w:t>
      </w:r>
      <w:r w:rsidR="00D72A3C" w:rsidRPr="480F6684">
        <w:rPr>
          <w:lang w:val="en-CA"/>
        </w:rPr>
        <w:t xml:space="preserve"> </w:t>
      </w:r>
      <w:r w:rsidR="00A80183">
        <w:rPr>
          <w:lang w:val="en-CA"/>
        </w:rPr>
        <w:t>t</w:t>
      </w:r>
      <w:r w:rsidR="00D72A3C" w:rsidRPr="480F6684">
        <w:rPr>
          <w:lang w:val="en-CA"/>
        </w:rPr>
        <w:t xml:space="preserve">here becomes a heightened awareness of the hole and </w:t>
      </w:r>
      <w:r w:rsidR="005A0201" w:rsidRPr="480F6684">
        <w:rPr>
          <w:lang w:val="en-CA"/>
        </w:rPr>
        <w:t xml:space="preserve">why </w:t>
      </w:r>
      <w:r w:rsidR="00A80183">
        <w:rPr>
          <w:lang w:val="en-CA"/>
        </w:rPr>
        <w:t>it</w:t>
      </w:r>
      <w:r w:rsidR="005A0201" w:rsidRPr="480F6684">
        <w:rPr>
          <w:lang w:val="en-CA"/>
        </w:rPr>
        <w:t xml:space="preserve"> was there to begin with. Otherwise, the institution is</w:t>
      </w:r>
      <w:r w:rsidR="008E017A" w:rsidRPr="480F6684">
        <w:rPr>
          <w:lang w:val="en-CA"/>
        </w:rPr>
        <w:t xml:space="preserve"> acting in a</w:t>
      </w:r>
      <w:r w:rsidR="005A0201" w:rsidRPr="480F6684">
        <w:rPr>
          <w:lang w:val="en-CA"/>
        </w:rPr>
        <w:t xml:space="preserve"> </w:t>
      </w:r>
      <w:r w:rsidR="008E017A" w:rsidRPr="480F6684">
        <w:rPr>
          <w:lang w:val="en-CA"/>
        </w:rPr>
        <w:t>disingenuous</w:t>
      </w:r>
      <w:r w:rsidR="005A0201" w:rsidRPr="480F6684">
        <w:rPr>
          <w:lang w:val="en-CA"/>
        </w:rPr>
        <w:t xml:space="preserve"> </w:t>
      </w:r>
      <w:r w:rsidR="008E017A" w:rsidRPr="480F6684">
        <w:rPr>
          <w:lang w:val="en-CA"/>
        </w:rPr>
        <w:t xml:space="preserve">manner, </w:t>
      </w:r>
      <w:proofErr w:type="gramStart"/>
      <w:r w:rsidR="008E017A" w:rsidRPr="480F6684">
        <w:rPr>
          <w:lang w:val="en-CA"/>
        </w:rPr>
        <w:t>piggy-backing</w:t>
      </w:r>
      <w:proofErr w:type="gramEnd"/>
      <w:r w:rsidR="008E017A" w:rsidRPr="480F6684">
        <w:rPr>
          <w:lang w:val="en-CA"/>
        </w:rPr>
        <w:t xml:space="preserve"> off the student’s success. Once this shift is</w:t>
      </w:r>
      <w:r w:rsidR="00B16F8C" w:rsidRPr="480F6684">
        <w:rPr>
          <w:lang w:val="en-CA"/>
        </w:rPr>
        <w:t xml:space="preserve"> </w:t>
      </w:r>
      <w:r w:rsidR="005D7809">
        <w:rPr>
          <w:lang w:val="en-CA"/>
        </w:rPr>
        <w:t>complete</w:t>
      </w:r>
      <w:r w:rsidR="00B16F8C" w:rsidRPr="480F6684">
        <w:rPr>
          <w:lang w:val="en-CA"/>
        </w:rPr>
        <w:t xml:space="preserve">, </w:t>
      </w:r>
      <w:r w:rsidR="007454BB">
        <w:rPr>
          <w:lang w:val="en-CA"/>
        </w:rPr>
        <w:t xml:space="preserve">there will be </w:t>
      </w:r>
      <w:r w:rsidR="00B16F8C" w:rsidRPr="480F6684">
        <w:rPr>
          <w:lang w:val="en-CA"/>
        </w:rPr>
        <w:t xml:space="preserve">more permanence </w:t>
      </w:r>
      <w:r w:rsidR="007454BB">
        <w:rPr>
          <w:lang w:val="en-CA"/>
        </w:rPr>
        <w:t>resulting from</w:t>
      </w:r>
      <w:r w:rsidR="007454BB" w:rsidRPr="480F6684">
        <w:rPr>
          <w:lang w:val="en-CA"/>
        </w:rPr>
        <w:t xml:space="preserve"> </w:t>
      </w:r>
      <w:r w:rsidR="00B16F8C" w:rsidRPr="480F6684">
        <w:rPr>
          <w:lang w:val="en-CA"/>
        </w:rPr>
        <w:t xml:space="preserve">the efforts of students, rather than the </w:t>
      </w:r>
      <w:r w:rsidR="007454BB">
        <w:rPr>
          <w:lang w:val="en-CA"/>
        </w:rPr>
        <w:t xml:space="preserve">cyclical </w:t>
      </w:r>
      <w:r w:rsidR="00B16F8C" w:rsidRPr="480F6684">
        <w:rPr>
          <w:lang w:val="en-CA"/>
        </w:rPr>
        <w:t>waxing and waning</w:t>
      </w:r>
      <w:r w:rsidR="005D7809">
        <w:rPr>
          <w:lang w:val="en-CA"/>
        </w:rPr>
        <w:t xml:space="preserve"> </w:t>
      </w:r>
      <w:r w:rsidR="007454BB">
        <w:rPr>
          <w:lang w:val="en-CA"/>
        </w:rPr>
        <w:t xml:space="preserve">of problems and solutions </w:t>
      </w:r>
      <w:r w:rsidR="6C3B6AAB" w:rsidRPr="480F6684">
        <w:rPr>
          <w:lang w:val="en-CA"/>
        </w:rPr>
        <w:t>that</w:t>
      </w:r>
      <w:r w:rsidR="00B16F8C" w:rsidRPr="480F6684">
        <w:rPr>
          <w:lang w:val="en-CA"/>
        </w:rPr>
        <w:t xml:space="preserve"> currently exists</w:t>
      </w:r>
      <w:r w:rsidR="00896824" w:rsidRPr="480F6684">
        <w:rPr>
          <w:lang w:val="en-CA"/>
        </w:rPr>
        <w:t>.</w:t>
      </w:r>
    </w:p>
    <w:p w14:paraId="0248E402" w14:textId="337EE508" w:rsidR="00DD0542" w:rsidRPr="005C1B1F" w:rsidRDefault="00DD0542" w:rsidP="00B24B2F">
      <w:pPr>
        <w:pStyle w:val="Newparagraph"/>
        <w:spacing w:line="276" w:lineRule="auto"/>
        <w:jc w:val="both"/>
        <w:rPr>
          <w:lang w:val="en-CA"/>
        </w:rPr>
      </w:pPr>
      <w:r w:rsidRPr="480F6684">
        <w:rPr>
          <w:lang w:val="en-CA"/>
        </w:rPr>
        <w:t>As it stands, student leaders are unintentionally labelled as saviours within higher education. Serving on the front lines of</w:t>
      </w:r>
      <w:r w:rsidR="0094654C" w:rsidRPr="480F6684">
        <w:rPr>
          <w:lang w:val="en-CA"/>
        </w:rPr>
        <w:t xml:space="preserve"> advocacy in their institutions, identifying issues as well as </w:t>
      </w:r>
      <w:r w:rsidR="00F273F1" w:rsidRPr="480F6684">
        <w:rPr>
          <w:lang w:val="en-CA"/>
        </w:rPr>
        <w:t>potential solutions</w:t>
      </w:r>
      <w:r w:rsidR="00E55EBD">
        <w:rPr>
          <w:lang w:val="en-CA"/>
        </w:rPr>
        <w:t xml:space="preserve"> - </w:t>
      </w:r>
      <w:r w:rsidR="00F273F1" w:rsidRPr="480F6684">
        <w:rPr>
          <w:lang w:val="en-CA"/>
        </w:rPr>
        <w:t xml:space="preserve">it becomes a </w:t>
      </w:r>
      <w:r w:rsidR="00591CDB" w:rsidRPr="480F6684">
        <w:rPr>
          <w:lang w:val="en-CA"/>
        </w:rPr>
        <w:t>monumental task. Though recognition of these efforts is i</w:t>
      </w:r>
      <w:r w:rsidR="00304D06" w:rsidRPr="480F6684">
        <w:rPr>
          <w:lang w:val="en-CA"/>
        </w:rPr>
        <w:t xml:space="preserve">ncredibly </w:t>
      </w:r>
      <w:r w:rsidR="00991F0F" w:rsidRPr="480F6684">
        <w:rPr>
          <w:lang w:val="en-CA"/>
        </w:rPr>
        <w:t>valuable, it also perpetuates this notion of saviourism.</w:t>
      </w:r>
      <w:r w:rsidR="005F564A" w:rsidRPr="480F6684">
        <w:rPr>
          <w:lang w:val="en-CA"/>
        </w:rPr>
        <w:t xml:space="preserve"> </w:t>
      </w:r>
      <w:r w:rsidR="256D37A3" w:rsidRPr="480F6684">
        <w:rPr>
          <w:lang w:val="en-CA"/>
        </w:rPr>
        <w:t>Thus</w:t>
      </w:r>
      <w:r w:rsidR="005F564A" w:rsidRPr="480F6684">
        <w:rPr>
          <w:lang w:val="en-CA"/>
        </w:rPr>
        <w:t xml:space="preserve">, we must </w:t>
      </w:r>
      <w:r w:rsidR="002F12BF" w:rsidRPr="480F6684">
        <w:rPr>
          <w:lang w:val="en-CA"/>
        </w:rPr>
        <w:t>identify this as an inherently</w:t>
      </w:r>
      <w:r w:rsidR="35DF1D34" w:rsidRPr="480F6684">
        <w:rPr>
          <w:lang w:val="en-CA"/>
        </w:rPr>
        <w:t xml:space="preserve"> unfair </w:t>
      </w:r>
      <w:r w:rsidR="002F12BF" w:rsidRPr="480F6684">
        <w:rPr>
          <w:lang w:val="en-CA"/>
        </w:rPr>
        <w:t>and un</w:t>
      </w:r>
      <w:r w:rsidR="00993E28" w:rsidRPr="480F6684">
        <w:rPr>
          <w:lang w:val="en-CA"/>
        </w:rPr>
        <w:t xml:space="preserve">feasible effort </w:t>
      </w:r>
      <w:r w:rsidR="35DF1D34" w:rsidRPr="480F6684">
        <w:rPr>
          <w:lang w:val="en-CA"/>
        </w:rPr>
        <w:t xml:space="preserve">to ask of students. Because of the lack of sustainability </w:t>
      </w:r>
      <w:r w:rsidR="00B23124" w:rsidRPr="480F6684">
        <w:rPr>
          <w:lang w:val="en-CA"/>
        </w:rPr>
        <w:t xml:space="preserve">and </w:t>
      </w:r>
      <w:r w:rsidR="35DF1D34" w:rsidRPr="480F6684">
        <w:rPr>
          <w:lang w:val="en-CA"/>
        </w:rPr>
        <w:lastRenderedPageBreak/>
        <w:t xml:space="preserve">transitory </w:t>
      </w:r>
      <w:r w:rsidR="47145CEE" w:rsidRPr="480F6684">
        <w:rPr>
          <w:lang w:val="en-CA"/>
        </w:rPr>
        <w:t>four</w:t>
      </w:r>
      <w:r w:rsidR="35DF1D34" w:rsidRPr="480F6684">
        <w:rPr>
          <w:lang w:val="en-CA"/>
        </w:rPr>
        <w:t>-year nature of student leadership</w:t>
      </w:r>
      <w:r w:rsidR="00994478" w:rsidRPr="480F6684">
        <w:rPr>
          <w:lang w:val="en-CA"/>
        </w:rPr>
        <w:t>, there may only realistically be enough time to identify the issues</w:t>
      </w:r>
      <w:r w:rsidR="00AA3DC1" w:rsidRPr="480F6684">
        <w:rPr>
          <w:lang w:val="en-CA"/>
        </w:rPr>
        <w:t xml:space="preserve"> and just begin the work to find a solution. Preservation of their efforts is not a responsibility they </w:t>
      </w:r>
      <w:proofErr w:type="gramStart"/>
      <w:r w:rsidR="00AA3DC1" w:rsidRPr="480F6684">
        <w:rPr>
          <w:lang w:val="en-CA"/>
        </w:rPr>
        <w:t>are capable of bearing</w:t>
      </w:r>
      <w:proofErr w:type="gramEnd"/>
      <w:r w:rsidR="006A7015" w:rsidRPr="480F6684">
        <w:rPr>
          <w:lang w:val="en-CA"/>
        </w:rPr>
        <w:t>. By</w:t>
      </w:r>
      <w:r w:rsidR="004902BF" w:rsidRPr="480F6684">
        <w:rPr>
          <w:lang w:val="en-CA"/>
        </w:rPr>
        <w:t xml:space="preserve"> shifting </w:t>
      </w:r>
      <w:r w:rsidR="00D338C5">
        <w:rPr>
          <w:lang w:val="en-CA"/>
        </w:rPr>
        <w:t>responsibility for sustaining advocacy efforts to the</w:t>
      </w:r>
      <w:r w:rsidR="004902BF" w:rsidRPr="480F6684">
        <w:rPr>
          <w:lang w:val="en-CA"/>
        </w:rPr>
        <w:t xml:space="preserve"> institutions</w:t>
      </w:r>
      <w:r w:rsidR="00D338C5">
        <w:rPr>
          <w:lang w:val="en-CA"/>
        </w:rPr>
        <w:t>,</w:t>
      </w:r>
      <w:r w:rsidR="004902BF" w:rsidRPr="480F6684">
        <w:rPr>
          <w:lang w:val="en-CA"/>
        </w:rPr>
        <w:t xml:space="preserve"> students </w:t>
      </w:r>
      <w:r w:rsidR="00262061">
        <w:rPr>
          <w:lang w:val="en-CA"/>
        </w:rPr>
        <w:t>would not have to</w:t>
      </w:r>
      <w:r w:rsidR="00805544" w:rsidRPr="480F6684">
        <w:rPr>
          <w:lang w:val="en-CA"/>
        </w:rPr>
        <w:t xml:space="preserve"> question if they </w:t>
      </w:r>
      <w:r w:rsidR="007454BB">
        <w:rPr>
          <w:lang w:val="en-CA"/>
        </w:rPr>
        <w:t>had</w:t>
      </w:r>
      <w:r w:rsidR="00805544" w:rsidRPr="480F6684">
        <w:rPr>
          <w:lang w:val="en-CA"/>
        </w:rPr>
        <w:t xml:space="preserve"> </w:t>
      </w:r>
      <w:r w:rsidR="00D338C5">
        <w:rPr>
          <w:lang w:val="en-CA"/>
        </w:rPr>
        <w:t>achieve</w:t>
      </w:r>
      <w:r w:rsidR="007454BB">
        <w:rPr>
          <w:lang w:val="en-CA"/>
        </w:rPr>
        <w:t>d</w:t>
      </w:r>
      <w:r w:rsidR="00D338C5" w:rsidRPr="480F6684">
        <w:rPr>
          <w:lang w:val="en-CA"/>
        </w:rPr>
        <w:t xml:space="preserve"> </w:t>
      </w:r>
      <w:r w:rsidR="00805544" w:rsidRPr="480F6684">
        <w:rPr>
          <w:lang w:val="en-CA"/>
        </w:rPr>
        <w:t xml:space="preserve">a lasting impact or </w:t>
      </w:r>
      <w:r w:rsidR="007454BB">
        <w:rPr>
          <w:lang w:val="en-CA"/>
        </w:rPr>
        <w:t>whether</w:t>
      </w:r>
      <w:r w:rsidR="007454BB" w:rsidRPr="480F6684">
        <w:rPr>
          <w:lang w:val="en-CA"/>
        </w:rPr>
        <w:t xml:space="preserve"> </w:t>
      </w:r>
      <w:r w:rsidR="00805544" w:rsidRPr="480F6684">
        <w:rPr>
          <w:lang w:val="en-CA"/>
        </w:rPr>
        <w:t xml:space="preserve">their solutions </w:t>
      </w:r>
      <w:r w:rsidR="007454BB">
        <w:rPr>
          <w:lang w:val="en-CA"/>
        </w:rPr>
        <w:t>would</w:t>
      </w:r>
      <w:r w:rsidR="007454BB" w:rsidRPr="480F6684">
        <w:rPr>
          <w:lang w:val="en-CA"/>
        </w:rPr>
        <w:t xml:space="preserve"> </w:t>
      </w:r>
      <w:r w:rsidR="00805544" w:rsidRPr="480F6684">
        <w:rPr>
          <w:lang w:val="en-CA"/>
        </w:rPr>
        <w:t>continue to be effective after graduation.</w:t>
      </w:r>
    </w:p>
    <w:p w14:paraId="4918532D" w14:textId="28A522A8" w:rsidR="00DD0542" w:rsidRPr="005C1B1F" w:rsidRDefault="2758F9D1" w:rsidP="00B24B2F">
      <w:pPr>
        <w:pStyle w:val="Newparagraph"/>
        <w:snapToGrid w:val="0"/>
        <w:spacing w:line="276" w:lineRule="auto"/>
        <w:contextualSpacing/>
        <w:jc w:val="both"/>
        <w:rPr>
          <w:lang w:val="en-CA"/>
        </w:rPr>
      </w:pPr>
      <w:r w:rsidRPr="480F6684">
        <w:rPr>
          <w:lang w:val="en-CA"/>
        </w:rPr>
        <w:t xml:space="preserve">Often, </w:t>
      </w:r>
      <w:r w:rsidR="3BCAB3DD" w:rsidRPr="480F6684">
        <w:rPr>
          <w:lang w:val="en-CA"/>
        </w:rPr>
        <w:t xml:space="preserve">any </w:t>
      </w:r>
      <w:r w:rsidRPr="480F6684">
        <w:rPr>
          <w:lang w:val="en-CA"/>
        </w:rPr>
        <w:t xml:space="preserve">critique of </w:t>
      </w:r>
      <w:r w:rsidR="7B3233BE" w:rsidRPr="480F6684">
        <w:rPr>
          <w:lang w:val="en-CA"/>
        </w:rPr>
        <w:t xml:space="preserve">student leadership or promotion is </w:t>
      </w:r>
      <w:r w:rsidR="26EBADEE" w:rsidRPr="480F6684">
        <w:rPr>
          <w:lang w:val="en-CA"/>
        </w:rPr>
        <w:t xml:space="preserve">unwelcome, citing the sacred nature of </w:t>
      </w:r>
      <w:r w:rsidR="0AE22698" w:rsidRPr="480F6684">
        <w:rPr>
          <w:lang w:val="en-CA"/>
        </w:rPr>
        <w:t xml:space="preserve">developing </w:t>
      </w:r>
      <w:r w:rsidR="26EBADEE" w:rsidRPr="480F6684">
        <w:rPr>
          <w:lang w:val="en-CA"/>
        </w:rPr>
        <w:t xml:space="preserve">student leaders. </w:t>
      </w:r>
      <w:r w:rsidR="0F8381F0" w:rsidRPr="480F6684">
        <w:rPr>
          <w:lang w:val="en-CA"/>
        </w:rPr>
        <w:t>Recalling Fossland</w:t>
      </w:r>
      <w:r w:rsidR="164692D3" w:rsidRPr="480F6684">
        <w:rPr>
          <w:lang w:val="en-CA"/>
        </w:rPr>
        <w:t xml:space="preserve"> et al. (2024, pp. 5–6), </w:t>
      </w:r>
      <w:r w:rsidR="57D517BF" w:rsidRPr="480F6684">
        <w:rPr>
          <w:lang w:val="en-CA"/>
        </w:rPr>
        <w:t>anything having sanctified status within the academic community</w:t>
      </w:r>
      <w:r w:rsidR="176EB42F" w:rsidRPr="480F6684">
        <w:rPr>
          <w:lang w:val="en-CA"/>
        </w:rPr>
        <w:t xml:space="preserve"> constrains the ability for intellectual exploration and critical analysis of ideals</w:t>
      </w:r>
      <w:r w:rsidR="3CC2F393" w:rsidRPr="480F6684">
        <w:rPr>
          <w:lang w:val="en-CA"/>
        </w:rPr>
        <w:t>.</w:t>
      </w:r>
      <w:r w:rsidR="2290B723" w:rsidRPr="480F6684">
        <w:rPr>
          <w:lang w:val="en-CA"/>
        </w:rPr>
        <w:t xml:space="preserve"> To deconstruct this</w:t>
      </w:r>
      <w:r w:rsidR="0EAB5BF6" w:rsidRPr="480F6684">
        <w:rPr>
          <w:lang w:val="en-CA"/>
        </w:rPr>
        <w:t xml:space="preserve"> belief, institutions must </w:t>
      </w:r>
      <w:r w:rsidR="28DC1901" w:rsidRPr="480F6684">
        <w:rPr>
          <w:lang w:val="en-CA"/>
        </w:rPr>
        <w:t xml:space="preserve">critically analyze the </w:t>
      </w:r>
      <w:r w:rsidR="13198A8F" w:rsidRPr="480F6684">
        <w:rPr>
          <w:lang w:val="en-CA"/>
        </w:rPr>
        <w:t xml:space="preserve">journey of their student leaders and recognize the </w:t>
      </w:r>
      <w:r w:rsidR="08E42364" w:rsidRPr="480F6684">
        <w:rPr>
          <w:lang w:val="en-CA"/>
        </w:rPr>
        <w:t>reason</w:t>
      </w:r>
      <w:r w:rsidR="00095EB5">
        <w:rPr>
          <w:lang w:val="en-CA"/>
        </w:rPr>
        <w:t>s</w:t>
      </w:r>
      <w:r w:rsidR="08E42364" w:rsidRPr="480F6684">
        <w:rPr>
          <w:lang w:val="en-CA"/>
        </w:rPr>
        <w:t xml:space="preserve"> </w:t>
      </w:r>
      <w:r w:rsidR="00095EB5">
        <w:rPr>
          <w:lang w:val="en-CA"/>
        </w:rPr>
        <w:t>that influenced their student leaders</w:t>
      </w:r>
      <w:r w:rsidR="00072566">
        <w:rPr>
          <w:lang w:val="en-CA"/>
        </w:rPr>
        <w:t xml:space="preserve"> to </w:t>
      </w:r>
      <w:r w:rsidR="006B627D">
        <w:rPr>
          <w:lang w:val="en-CA"/>
        </w:rPr>
        <w:t>become involved</w:t>
      </w:r>
      <w:r w:rsidR="08E42364" w:rsidRPr="480F6684">
        <w:rPr>
          <w:lang w:val="en-CA"/>
        </w:rPr>
        <w:t>.</w:t>
      </w:r>
    </w:p>
    <w:p w14:paraId="5354F509" w14:textId="2412285F" w:rsidR="00F47BA6" w:rsidRDefault="00F54400" w:rsidP="00B24B2F">
      <w:pPr>
        <w:pStyle w:val="Newparagraph"/>
        <w:snapToGrid w:val="0"/>
        <w:spacing w:line="276" w:lineRule="auto"/>
        <w:contextualSpacing/>
        <w:jc w:val="both"/>
        <w:rPr>
          <w:lang w:val="en-CA"/>
        </w:rPr>
      </w:pPr>
      <w:r w:rsidRPr="480F6684">
        <w:rPr>
          <w:lang w:val="en-CA"/>
        </w:rPr>
        <w:t xml:space="preserve">While these efforts will require buy-in from all interested parties, </w:t>
      </w:r>
      <w:r w:rsidR="550F2BA7" w:rsidRPr="480F6684">
        <w:rPr>
          <w:lang w:val="en-CA"/>
        </w:rPr>
        <w:t xml:space="preserve">we as the students should not be responsible </w:t>
      </w:r>
      <w:r w:rsidR="00D338C5">
        <w:rPr>
          <w:lang w:val="en-CA"/>
        </w:rPr>
        <w:t xml:space="preserve">for </w:t>
      </w:r>
      <w:r w:rsidR="00A11599">
        <w:rPr>
          <w:lang w:val="en-CA"/>
        </w:rPr>
        <w:t>reconstruct</w:t>
      </w:r>
      <w:r w:rsidR="00D338C5">
        <w:rPr>
          <w:lang w:val="en-CA"/>
        </w:rPr>
        <w:t>ing</w:t>
      </w:r>
      <w:r w:rsidR="00A11599">
        <w:rPr>
          <w:lang w:val="en-CA"/>
        </w:rPr>
        <w:t xml:space="preserve"> the state of higher education</w:t>
      </w:r>
      <w:r w:rsidR="550F2BA7" w:rsidRPr="480F6684">
        <w:rPr>
          <w:lang w:val="en-CA"/>
        </w:rPr>
        <w:t xml:space="preserve">. Having identified this gap, </w:t>
      </w:r>
      <w:r w:rsidR="000C2375">
        <w:rPr>
          <w:lang w:val="en-CA"/>
        </w:rPr>
        <w:t>our</w:t>
      </w:r>
      <w:r w:rsidR="000C2375" w:rsidRPr="480F6684">
        <w:rPr>
          <w:lang w:val="en-CA"/>
        </w:rPr>
        <w:t xml:space="preserve"> </w:t>
      </w:r>
      <w:r w:rsidR="550F2BA7" w:rsidRPr="480F6684">
        <w:rPr>
          <w:lang w:val="en-CA"/>
        </w:rPr>
        <w:t>hope is that the work can begin to</w:t>
      </w:r>
      <w:r w:rsidR="000F7C73" w:rsidRPr="480F6684">
        <w:rPr>
          <w:lang w:val="en-CA"/>
        </w:rPr>
        <w:t xml:space="preserve"> shift the responsibility to the true </w:t>
      </w:r>
      <w:proofErr w:type="gramStart"/>
      <w:r w:rsidR="005D7809">
        <w:rPr>
          <w:lang w:val="en-CA"/>
        </w:rPr>
        <w:t>power-holder</w:t>
      </w:r>
      <w:proofErr w:type="gramEnd"/>
      <w:r w:rsidR="005D7809">
        <w:rPr>
          <w:lang w:val="en-CA"/>
        </w:rPr>
        <w:t xml:space="preserve"> </w:t>
      </w:r>
      <w:r w:rsidR="000F7C73" w:rsidRPr="480F6684">
        <w:rPr>
          <w:lang w:val="en-CA"/>
        </w:rPr>
        <w:t>in this space: the institution</w:t>
      </w:r>
      <w:r w:rsidR="007E41C8" w:rsidRPr="480F6684">
        <w:rPr>
          <w:lang w:val="en-CA"/>
        </w:rPr>
        <w:t>. Further advocating for this shift is something students are already keen to assist in</w:t>
      </w:r>
      <w:r w:rsidR="00AB00F8" w:rsidRPr="480F6684">
        <w:rPr>
          <w:lang w:val="en-CA"/>
        </w:rPr>
        <w:t xml:space="preserve"> but must not be responsible for</w:t>
      </w:r>
      <w:r w:rsidR="5638D192" w:rsidRPr="480F6684">
        <w:rPr>
          <w:lang w:val="en-CA"/>
        </w:rPr>
        <w:t xml:space="preserve">. </w:t>
      </w:r>
      <w:r w:rsidR="006263CC">
        <w:rPr>
          <w:lang w:val="en-CA"/>
        </w:rPr>
        <w:t xml:space="preserve">As a student </w:t>
      </w:r>
      <w:r w:rsidR="005F76A3" w:rsidRPr="480F6684">
        <w:rPr>
          <w:lang w:val="en-CA"/>
        </w:rPr>
        <w:t xml:space="preserve">leader within </w:t>
      </w:r>
      <w:r w:rsidR="6F625D8B" w:rsidRPr="480F6684">
        <w:rPr>
          <w:lang w:val="en-CA"/>
        </w:rPr>
        <w:t xml:space="preserve">a </w:t>
      </w:r>
      <w:r w:rsidR="0004362F" w:rsidRPr="480F6684">
        <w:rPr>
          <w:lang w:val="en-CA"/>
        </w:rPr>
        <w:t>higher education institution</w:t>
      </w:r>
      <w:r w:rsidR="006263CC">
        <w:rPr>
          <w:lang w:val="en-CA"/>
        </w:rPr>
        <w:t>, the student author</w:t>
      </w:r>
      <w:r w:rsidR="000C2375">
        <w:rPr>
          <w:lang w:val="en-CA"/>
        </w:rPr>
        <w:t xml:space="preserve"> </w:t>
      </w:r>
      <w:r w:rsidR="3056BAC4" w:rsidRPr="480F6684">
        <w:rPr>
          <w:lang w:val="en-CA"/>
        </w:rPr>
        <w:t>must</w:t>
      </w:r>
      <w:r w:rsidR="00AB00F8" w:rsidRPr="480F6684">
        <w:rPr>
          <w:lang w:val="en-CA"/>
        </w:rPr>
        <w:t xml:space="preserve"> </w:t>
      </w:r>
      <w:r w:rsidR="000C2375">
        <w:rPr>
          <w:lang w:val="en-CA"/>
        </w:rPr>
        <w:t xml:space="preserve">again </w:t>
      </w:r>
      <w:r w:rsidR="3056BAC4" w:rsidRPr="480F6684">
        <w:rPr>
          <w:lang w:val="en-CA"/>
        </w:rPr>
        <w:t>cry out</w:t>
      </w:r>
      <w:r w:rsidR="006263CC">
        <w:rPr>
          <w:lang w:val="en-CA"/>
        </w:rPr>
        <w:t>, this time to an international audience of educators</w:t>
      </w:r>
      <w:r w:rsidR="3056BAC4" w:rsidRPr="480F6684">
        <w:rPr>
          <w:lang w:val="en-CA"/>
        </w:rPr>
        <w:t>:</w:t>
      </w:r>
      <w:r w:rsidR="007C1346" w:rsidRPr="480F6684">
        <w:rPr>
          <w:lang w:val="en-CA"/>
        </w:rPr>
        <w:t xml:space="preserve"> We are not your saviours</w:t>
      </w:r>
      <w:r w:rsidR="006263CC">
        <w:rPr>
          <w:lang w:val="en-CA"/>
        </w:rPr>
        <w:t>!</w:t>
      </w:r>
    </w:p>
    <w:p w14:paraId="0F325603" w14:textId="77777777" w:rsidR="00B341AE" w:rsidRDefault="00B341AE" w:rsidP="00B24B2F">
      <w:pPr>
        <w:spacing w:line="276" w:lineRule="auto"/>
        <w:contextualSpacing/>
        <w:jc w:val="both"/>
        <w:rPr>
          <w:rFonts w:eastAsia="Calibri"/>
          <w:i/>
          <w:iCs/>
        </w:rPr>
      </w:pPr>
    </w:p>
    <w:p w14:paraId="2D32D951" w14:textId="77777777" w:rsidR="00072122" w:rsidRDefault="00072122" w:rsidP="00B24B2F">
      <w:pPr>
        <w:spacing w:line="276" w:lineRule="auto"/>
        <w:contextualSpacing/>
        <w:jc w:val="both"/>
        <w:rPr>
          <w:rFonts w:eastAsia="Calibri"/>
          <w:i/>
          <w:iCs/>
        </w:rPr>
      </w:pPr>
    </w:p>
    <w:p w14:paraId="191A7401" w14:textId="6751D051" w:rsidR="00B341AE" w:rsidRPr="00660BD4" w:rsidRDefault="00B341AE" w:rsidP="00B24B2F">
      <w:pPr>
        <w:pStyle w:val="Paragraph0"/>
        <w:spacing w:before="0" w:after="240" w:line="276" w:lineRule="auto"/>
        <w:contextualSpacing/>
        <w:jc w:val="both"/>
      </w:pPr>
      <w:r w:rsidRPr="00660BD4">
        <w:rPr>
          <w:b/>
          <w:bCs/>
          <w:lang w:val="en-CA"/>
        </w:rPr>
        <w:t>Acknowledgements</w:t>
      </w:r>
    </w:p>
    <w:p w14:paraId="38AE7B14" w14:textId="06A086AE" w:rsidR="004F66D3" w:rsidRDefault="00B341AE" w:rsidP="00B24B2F">
      <w:pPr>
        <w:spacing w:line="276" w:lineRule="auto"/>
        <w:contextualSpacing/>
        <w:jc w:val="both"/>
        <w:rPr>
          <w:bCs/>
        </w:rPr>
      </w:pPr>
      <w:r w:rsidRPr="00660BD4">
        <w:rPr>
          <w:bCs/>
        </w:rPr>
        <w:t xml:space="preserve">We are grateful for our institution’s continued encouragement in our leadership endeavors and support </w:t>
      </w:r>
      <w:r w:rsidR="000C2375">
        <w:rPr>
          <w:bCs/>
        </w:rPr>
        <w:t>to write an article such as this,</w:t>
      </w:r>
      <w:r w:rsidR="000C2375" w:rsidRPr="00660BD4">
        <w:rPr>
          <w:bCs/>
        </w:rPr>
        <w:t xml:space="preserve"> </w:t>
      </w:r>
      <w:r w:rsidRPr="00660BD4">
        <w:rPr>
          <w:bCs/>
        </w:rPr>
        <w:t xml:space="preserve">to </w:t>
      </w:r>
      <w:r w:rsidR="000C2375">
        <w:rPr>
          <w:bCs/>
        </w:rPr>
        <w:t>essentially “</w:t>
      </w:r>
      <w:r w:rsidRPr="00660BD4">
        <w:rPr>
          <w:bCs/>
        </w:rPr>
        <w:t>bite the hand that has fed us</w:t>
      </w:r>
      <w:r w:rsidR="000C2375">
        <w:rPr>
          <w:bCs/>
        </w:rPr>
        <w:t>”</w:t>
      </w:r>
      <w:r w:rsidRPr="00660BD4">
        <w:rPr>
          <w:bCs/>
        </w:rPr>
        <w:t xml:space="preserve"> after </w:t>
      </w:r>
      <w:proofErr w:type="gramStart"/>
      <w:r w:rsidRPr="00660BD4">
        <w:rPr>
          <w:bCs/>
        </w:rPr>
        <w:t>all of</w:t>
      </w:r>
      <w:proofErr w:type="gramEnd"/>
      <w:r w:rsidRPr="00660BD4">
        <w:rPr>
          <w:bCs/>
        </w:rPr>
        <w:t xml:space="preserve"> </w:t>
      </w:r>
      <w:r w:rsidR="00660BD4">
        <w:rPr>
          <w:bCs/>
        </w:rPr>
        <w:t>these opportunities.</w:t>
      </w:r>
      <w:r w:rsidR="006263CC">
        <w:rPr>
          <w:bCs/>
        </w:rPr>
        <w:t xml:space="preserve"> We are also grateful to the JPHE reviewers and editors for </w:t>
      </w:r>
      <w:r w:rsidR="00451402">
        <w:rPr>
          <w:bCs/>
        </w:rPr>
        <w:t xml:space="preserve">helping us to clarify our message and for </w:t>
      </w:r>
      <w:r w:rsidR="006263CC">
        <w:rPr>
          <w:bCs/>
        </w:rPr>
        <w:t xml:space="preserve">their significant improvements </w:t>
      </w:r>
      <w:r w:rsidR="00451402">
        <w:rPr>
          <w:bCs/>
        </w:rPr>
        <w:t>to the article.</w:t>
      </w:r>
    </w:p>
    <w:p w14:paraId="2C72CF7C" w14:textId="4B8EA196" w:rsidR="00B24B2F" w:rsidRDefault="00B24B2F" w:rsidP="00B24B2F">
      <w:pPr>
        <w:spacing w:line="276" w:lineRule="auto"/>
        <w:jc w:val="both"/>
        <w:rPr>
          <w:rFonts w:eastAsia="Calibri"/>
          <w:i/>
          <w:iCs/>
        </w:rPr>
      </w:pPr>
      <w:r>
        <w:rPr>
          <w:rFonts w:eastAsia="Calibri"/>
          <w:i/>
          <w:iCs/>
        </w:rPr>
        <w:br w:type="page"/>
      </w:r>
    </w:p>
    <w:p w14:paraId="610A0327" w14:textId="5E74089F" w:rsidR="004F66D3" w:rsidRPr="00B24B2F" w:rsidRDefault="004F66D3" w:rsidP="00B24B2F">
      <w:pPr>
        <w:spacing w:line="276" w:lineRule="auto"/>
        <w:contextualSpacing/>
        <w:jc w:val="center"/>
        <w:rPr>
          <w:rFonts w:eastAsia="Calibri"/>
          <w:b/>
          <w:bCs/>
          <w:sz w:val="28"/>
          <w:szCs w:val="28"/>
        </w:rPr>
      </w:pPr>
      <w:r w:rsidRPr="00B24B2F">
        <w:rPr>
          <w:rFonts w:eastAsia="Calibri"/>
          <w:b/>
          <w:bCs/>
          <w:sz w:val="28"/>
          <w:szCs w:val="28"/>
        </w:rPr>
        <w:lastRenderedPageBreak/>
        <w:t xml:space="preserve">Author </w:t>
      </w:r>
      <w:r w:rsidR="00B73248" w:rsidRPr="00B24B2F">
        <w:rPr>
          <w:rFonts w:eastAsia="Calibri"/>
          <w:b/>
          <w:bCs/>
          <w:sz w:val="28"/>
          <w:szCs w:val="28"/>
        </w:rPr>
        <w:t>biographies</w:t>
      </w:r>
    </w:p>
    <w:p w14:paraId="6430AA87" w14:textId="77777777" w:rsidR="004F66D3" w:rsidRPr="00B24B2F" w:rsidRDefault="004F66D3" w:rsidP="00B24B2F">
      <w:pPr>
        <w:spacing w:line="276" w:lineRule="auto"/>
        <w:contextualSpacing/>
        <w:jc w:val="both"/>
        <w:rPr>
          <w:rFonts w:eastAsia="Calibri"/>
          <w:b/>
          <w:bCs/>
        </w:rPr>
      </w:pPr>
    </w:p>
    <w:p w14:paraId="1FA6A3C4" w14:textId="77777777" w:rsidR="00B341AE" w:rsidRPr="0041570D" w:rsidRDefault="00B341AE" w:rsidP="00B24B2F">
      <w:pPr>
        <w:spacing w:line="276" w:lineRule="auto"/>
        <w:contextualSpacing/>
        <w:jc w:val="both"/>
        <w:rPr>
          <w:bCs/>
          <w:sz w:val="20"/>
          <w:szCs w:val="20"/>
        </w:rPr>
      </w:pPr>
      <w:r w:rsidRPr="0041570D">
        <w:rPr>
          <w:bCs/>
          <w:i/>
          <w:iCs/>
          <w:sz w:val="20"/>
          <w:szCs w:val="20"/>
        </w:rPr>
        <w:t xml:space="preserve">Berry Genge </w:t>
      </w:r>
      <w:r w:rsidRPr="0041570D">
        <w:rPr>
          <w:bCs/>
          <w:sz w:val="20"/>
          <w:szCs w:val="20"/>
        </w:rPr>
        <w:t>is recent graduate of the Faculty of Sustainable Design Engineering at University of Prince Edward Island in Canada and a 2024 3M National Student Fellow. She is currently working as a Junior Engineer with the City of Charlottetown.</w:t>
      </w:r>
    </w:p>
    <w:p w14:paraId="7E72E143" w14:textId="28FEA7CF" w:rsidR="004F66D3" w:rsidRPr="0041570D" w:rsidRDefault="004F66D3" w:rsidP="00B24B2F">
      <w:pPr>
        <w:spacing w:line="276" w:lineRule="auto"/>
        <w:contextualSpacing/>
        <w:jc w:val="both"/>
        <w:rPr>
          <w:rFonts w:eastAsia="Calibri"/>
          <w:sz w:val="20"/>
          <w:szCs w:val="20"/>
          <w:highlight w:val="yellow"/>
        </w:rPr>
      </w:pPr>
    </w:p>
    <w:p w14:paraId="265198D8" w14:textId="1C29F50B" w:rsidR="00B341AE" w:rsidRPr="0041570D" w:rsidRDefault="00B341AE" w:rsidP="00B24B2F">
      <w:pPr>
        <w:spacing w:line="276" w:lineRule="auto"/>
        <w:contextualSpacing/>
        <w:jc w:val="both"/>
        <w:rPr>
          <w:bCs/>
          <w:i/>
          <w:iCs/>
          <w:sz w:val="20"/>
          <w:szCs w:val="20"/>
        </w:rPr>
      </w:pPr>
      <w:r w:rsidRPr="0041570D">
        <w:rPr>
          <w:bCs/>
          <w:i/>
          <w:iCs/>
          <w:sz w:val="20"/>
          <w:szCs w:val="20"/>
        </w:rPr>
        <w:t>Libby Osgood</w:t>
      </w:r>
      <w:r w:rsidRPr="0041570D">
        <w:rPr>
          <w:bCs/>
          <w:sz w:val="20"/>
          <w:szCs w:val="20"/>
        </w:rPr>
        <w:t xml:space="preserve"> is an Associate Professor in Sustainable Design Engineering at the University of Prince Edward Island in Canada and a religious sister of the Congregation of Notre Dame de Montreal. She is a 2024 3M National Teaching Fellow, and she researches design pedagogy, cultivating reflective students, and the intersection of faith and science. She has published </w:t>
      </w:r>
      <w:r w:rsidRPr="0041570D">
        <w:rPr>
          <w:bCs/>
          <w:i/>
          <w:iCs/>
          <w:sz w:val="20"/>
          <w:szCs w:val="20"/>
        </w:rPr>
        <w:t xml:space="preserve">Green Saints for a Green Generation </w:t>
      </w:r>
      <w:r w:rsidRPr="0041570D">
        <w:rPr>
          <w:bCs/>
          <w:sz w:val="20"/>
          <w:szCs w:val="20"/>
        </w:rPr>
        <w:t xml:space="preserve">and </w:t>
      </w:r>
      <w:r w:rsidRPr="0041570D">
        <w:rPr>
          <w:bCs/>
          <w:i/>
          <w:iCs/>
          <w:sz w:val="20"/>
          <w:szCs w:val="20"/>
        </w:rPr>
        <w:t>Teilhard de Chardin: A Book of Hours.</w:t>
      </w:r>
    </w:p>
    <w:p w14:paraId="09A79FC8" w14:textId="10AA56A7" w:rsidR="0041570D" w:rsidRDefault="0041570D" w:rsidP="00B24B2F">
      <w:pPr>
        <w:spacing w:line="276" w:lineRule="auto"/>
        <w:jc w:val="both"/>
        <w:rPr>
          <w:rFonts w:eastAsia="Calibri"/>
          <w:i/>
          <w:iCs/>
        </w:rPr>
      </w:pPr>
      <w:r>
        <w:rPr>
          <w:rFonts w:eastAsia="Calibri"/>
          <w:i/>
          <w:iCs/>
        </w:rPr>
        <w:br w:type="page"/>
      </w:r>
    </w:p>
    <w:p w14:paraId="552C71F4" w14:textId="5827CB1B" w:rsidR="00E10F4F" w:rsidRDefault="00C93806" w:rsidP="00B24B2F">
      <w:pPr>
        <w:spacing w:line="276" w:lineRule="auto"/>
        <w:contextualSpacing/>
        <w:jc w:val="both"/>
        <w:rPr>
          <w:rFonts w:ascii="system-ui" w:hAnsi="system-ui"/>
          <w:color w:val="222222"/>
          <w:shd w:val="clear" w:color="auto" w:fill="FFFFFF"/>
        </w:rPr>
      </w:pPr>
      <w:r w:rsidRPr="005C1B1F">
        <w:rPr>
          <w:rFonts w:eastAsia="Calibri"/>
          <w:b/>
          <w:bCs/>
        </w:rPr>
        <w:lastRenderedPageBreak/>
        <w:t>References</w:t>
      </w:r>
    </w:p>
    <w:p w14:paraId="0427EC72" w14:textId="77777777" w:rsidR="004D01AA" w:rsidRPr="005F76A3" w:rsidRDefault="004D01AA" w:rsidP="00B24B2F">
      <w:pPr>
        <w:spacing w:line="276" w:lineRule="auto"/>
        <w:contextualSpacing/>
        <w:jc w:val="both"/>
        <w:rPr>
          <w:rFonts w:eastAsia="Calibri"/>
        </w:rPr>
      </w:pPr>
    </w:p>
    <w:p w14:paraId="6DE6A344" w14:textId="3D00BDCD" w:rsidR="00A91639" w:rsidRPr="00BB78CC" w:rsidRDefault="00A91639" w:rsidP="00B24B2F">
      <w:pPr>
        <w:spacing w:line="276" w:lineRule="auto"/>
        <w:ind w:left="709" w:hanging="720"/>
        <w:contextualSpacing/>
        <w:jc w:val="both"/>
      </w:pPr>
      <w:r w:rsidRPr="00BB78CC">
        <w:t>Acadia University. (</w:t>
      </w:r>
      <w:r w:rsidR="00BB78CC" w:rsidRPr="00BB78CC">
        <w:t>2024, June 26</w:t>
      </w:r>
      <w:r w:rsidRPr="00BB78CC">
        <w:t xml:space="preserve">). </w:t>
      </w:r>
      <w:r w:rsidRPr="00BB78CC">
        <w:rPr>
          <w:i/>
          <w:iCs/>
        </w:rPr>
        <w:t xml:space="preserve">Meet </w:t>
      </w:r>
      <w:r w:rsidR="00BB78CC" w:rsidRPr="00BB78CC">
        <w:rPr>
          <w:i/>
          <w:iCs/>
        </w:rPr>
        <w:t>E</w:t>
      </w:r>
      <w:r w:rsidRPr="00BB78CC">
        <w:rPr>
          <w:i/>
          <w:iCs/>
        </w:rPr>
        <w:t>rin Richelle, 3M National Student Fellowship Award Winner.</w:t>
      </w:r>
      <w:r w:rsidRPr="00BB78CC">
        <w:t xml:space="preserve"> </w:t>
      </w:r>
      <w:hyperlink r:id="rId8" w:history="1">
        <w:r w:rsidR="005C5BF8" w:rsidRPr="004A7351">
          <w:rPr>
            <w:rStyle w:val="Hyperlnk"/>
          </w:rPr>
          <w:t>https://www2.acadiau.ca/about-acadia/newsroom/news-reader-page/video-meet-erin-richelle-3m-national-student-fellowship-award-winner.html</w:t>
        </w:r>
      </w:hyperlink>
      <w:r w:rsidR="005C5BF8">
        <w:t xml:space="preserve"> </w:t>
      </w:r>
    </w:p>
    <w:p w14:paraId="0D0170E2" w14:textId="37B5B29E" w:rsidR="00A91639" w:rsidRPr="00BB78CC" w:rsidRDefault="00A91639" w:rsidP="00B24B2F">
      <w:pPr>
        <w:spacing w:line="276" w:lineRule="auto"/>
        <w:ind w:left="709" w:hanging="720"/>
        <w:contextualSpacing/>
        <w:jc w:val="both"/>
      </w:pPr>
      <w:r w:rsidRPr="00BB78CC">
        <w:t xml:space="preserve">Albanese, M. (1999). Students are not customers: A better model for medical education. </w:t>
      </w:r>
      <w:r w:rsidRPr="00BB78CC">
        <w:rPr>
          <w:i/>
          <w:iCs/>
        </w:rPr>
        <w:t>Academic Medicine, 74</w:t>
      </w:r>
      <w:r w:rsidRPr="00BB78CC">
        <w:t xml:space="preserve">(11), 1172–1186. </w:t>
      </w:r>
      <w:hyperlink r:id="rId9" w:history="1">
        <w:r w:rsidR="005C5BF8" w:rsidRPr="004A7351">
          <w:rPr>
            <w:rStyle w:val="Hyperlnk"/>
          </w:rPr>
          <w:t>https://doi.org/10.1097/00001888-199911000-00009</w:t>
        </w:r>
      </w:hyperlink>
      <w:r w:rsidR="005C5BF8">
        <w:t xml:space="preserve"> </w:t>
      </w:r>
    </w:p>
    <w:p w14:paraId="39E90200" w14:textId="79D3EF59" w:rsidR="00A91639" w:rsidRPr="00BB78CC" w:rsidRDefault="00A91639" w:rsidP="00B24B2F">
      <w:pPr>
        <w:spacing w:line="276" w:lineRule="auto"/>
        <w:ind w:left="709" w:hanging="720"/>
        <w:contextualSpacing/>
        <w:jc w:val="both"/>
      </w:pPr>
      <w:r w:rsidRPr="00BB78CC">
        <w:t xml:space="preserve">Alpi, K. M., &amp; Evans, J. J. (2019). Distinguishing case study as a research method from case reports as a publication type. </w:t>
      </w:r>
      <w:r w:rsidRPr="00BB78CC">
        <w:rPr>
          <w:i/>
          <w:iCs/>
        </w:rPr>
        <w:t>Journal of the Medical Library Association, 107</w:t>
      </w:r>
      <w:r w:rsidRPr="00BB78CC">
        <w:t xml:space="preserve">(1). </w:t>
      </w:r>
      <w:hyperlink r:id="rId10" w:history="1">
        <w:r w:rsidR="005C5BF8" w:rsidRPr="004A7351">
          <w:rPr>
            <w:rStyle w:val="Hyperlnk"/>
          </w:rPr>
          <w:t>https://doi.org/10.5195/jmla.2019.615</w:t>
        </w:r>
      </w:hyperlink>
      <w:r w:rsidR="005C5BF8">
        <w:t xml:space="preserve"> </w:t>
      </w:r>
    </w:p>
    <w:p w14:paraId="3AFE84C7" w14:textId="7D96407A" w:rsidR="00A91639" w:rsidRPr="00BB78CC" w:rsidRDefault="00CF4911" w:rsidP="00B24B2F">
      <w:pPr>
        <w:spacing w:line="276" w:lineRule="auto"/>
        <w:ind w:left="709" w:hanging="720"/>
        <w:contextualSpacing/>
        <w:jc w:val="both"/>
        <w:rPr>
          <w:lang w:val="en-US"/>
        </w:rPr>
      </w:pPr>
      <w:r w:rsidRPr="00BB78CC">
        <w:rPr>
          <w:lang w:val="en-US"/>
        </w:rPr>
        <w:t xml:space="preserve">Annet, K. A. (2025). Governance models in higher education institutions. </w:t>
      </w:r>
      <w:r w:rsidRPr="00BB78CC">
        <w:rPr>
          <w:i/>
          <w:iCs/>
          <w:lang w:val="en-US"/>
        </w:rPr>
        <w:t>Eurasian Experiment Journal of Humanities and Social Sciences</w:t>
      </w:r>
      <w:r w:rsidRPr="00BB78CC">
        <w:rPr>
          <w:lang w:val="en-US"/>
        </w:rPr>
        <w:t xml:space="preserve">, </w:t>
      </w:r>
      <w:r w:rsidRPr="00BB78CC">
        <w:rPr>
          <w:i/>
          <w:iCs/>
          <w:lang w:val="en-US"/>
        </w:rPr>
        <w:t>7</w:t>
      </w:r>
      <w:r w:rsidRPr="00BB78CC">
        <w:rPr>
          <w:lang w:val="en-US"/>
        </w:rPr>
        <w:t>(2), 110–116.</w:t>
      </w:r>
      <w:r w:rsidR="009148EF" w:rsidRPr="00BB78CC">
        <w:rPr>
          <w:lang w:val="en-US"/>
        </w:rPr>
        <w:t xml:space="preserve"> </w:t>
      </w:r>
      <w:hyperlink r:id="rId11" w:history="1">
        <w:r w:rsidR="005C5BF8" w:rsidRPr="004A7351">
          <w:rPr>
            <w:rStyle w:val="Hyperlnk"/>
            <w:lang w:val="en-US"/>
          </w:rPr>
          <w:t>https://www.researchgate.net/publication/392591482_Governance_Models_in_Higher_Education_Institutions</w:t>
        </w:r>
      </w:hyperlink>
      <w:r w:rsidR="005C5BF8">
        <w:rPr>
          <w:lang w:val="en-US"/>
        </w:rPr>
        <w:t xml:space="preserve"> </w:t>
      </w:r>
    </w:p>
    <w:p w14:paraId="5138AAC5" w14:textId="372920D1" w:rsidR="00A91639" w:rsidRPr="00BB78CC" w:rsidRDefault="00A91639" w:rsidP="00B24B2F">
      <w:pPr>
        <w:spacing w:line="276" w:lineRule="auto"/>
        <w:ind w:left="709" w:hanging="720"/>
        <w:contextualSpacing/>
        <w:jc w:val="both"/>
      </w:pPr>
      <w:r w:rsidRPr="00BB78CC">
        <w:t xml:space="preserve">Bay, D., &amp; Daniel, H. (2001). The student is not the customer: An alternative perspective. </w:t>
      </w:r>
      <w:r w:rsidRPr="00BB78CC">
        <w:rPr>
          <w:i/>
          <w:iCs/>
        </w:rPr>
        <w:t>Journal of Marketing in Higher Education, 11</w:t>
      </w:r>
      <w:r w:rsidRPr="00BB78CC">
        <w:t>, 1–19.</w:t>
      </w:r>
      <w:r w:rsidR="009148EF" w:rsidRPr="00BB78CC">
        <w:t xml:space="preserve"> </w:t>
      </w:r>
      <w:hyperlink r:id="rId12" w:history="1">
        <w:r w:rsidR="005C5BF8" w:rsidRPr="004A7351">
          <w:rPr>
            <w:rStyle w:val="Hyperlnk"/>
          </w:rPr>
          <w:t>https://doi.org/10.1300/J050v11n01_01</w:t>
        </w:r>
      </w:hyperlink>
      <w:r w:rsidR="005C5BF8">
        <w:t xml:space="preserve"> </w:t>
      </w:r>
    </w:p>
    <w:p w14:paraId="37F01E0B" w14:textId="023B1699" w:rsidR="00A91639" w:rsidRPr="00BB78CC" w:rsidRDefault="00A91639" w:rsidP="00B24B2F">
      <w:pPr>
        <w:spacing w:line="276" w:lineRule="auto"/>
        <w:ind w:left="709" w:hanging="720"/>
        <w:contextualSpacing/>
        <w:jc w:val="both"/>
      </w:pPr>
      <w:r w:rsidRPr="00BB78CC">
        <w:t xml:space="preserve">Black, R., Walsh, L., Magee, J., Hutchins, L., Berman, N., &amp; Groundwater-Smith, S. (2014). </w:t>
      </w:r>
      <w:r w:rsidRPr="00BB78CC">
        <w:rPr>
          <w:i/>
          <w:iCs/>
        </w:rPr>
        <w:t xml:space="preserve">Student </w:t>
      </w:r>
      <w:r w:rsidR="009148EF" w:rsidRPr="00BB78CC">
        <w:rPr>
          <w:i/>
          <w:iCs/>
        </w:rPr>
        <w:t>l</w:t>
      </w:r>
      <w:r w:rsidRPr="00BB78CC">
        <w:rPr>
          <w:i/>
          <w:iCs/>
        </w:rPr>
        <w:t xml:space="preserve">eadership: </w:t>
      </w:r>
      <w:r w:rsidR="00BB78CC" w:rsidRPr="00BB78CC">
        <w:rPr>
          <w:i/>
          <w:iCs/>
        </w:rPr>
        <w:t>A</w:t>
      </w:r>
      <w:r w:rsidRPr="00BB78CC">
        <w:rPr>
          <w:i/>
          <w:iCs/>
        </w:rPr>
        <w:t xml:space="preserve"> </w:t>
      </w:r>
      <w:r w:rsidR="009148EF" w:rsidRPr="00BB78CC">
        <w:rPr>
          <w:i/>
          <w:iCs/>
        </w:rPr>
        <w:t>r</w:t>
      </w:r>
      <w:r w:rsidRPr="00BB78CC">
        <w:rPr>
          <w:i/>
          <w:iCs/>
        </w:rPr>
        <w:t xml:space="preserve">eview of </w:t>
      </w:r>
      <w:r w:rsidR="009148EF" w:rsidRPr="00BB78CC">
        <w:rPr>
          <w:i/>
          <w:iCs/>
        </w:rPr>
        <w:t>e</w:t>
      </w:r>
      <w:r w:rsidRPr="00BB78CC">
        <w:rPr>
          <w:i/>
          <w:iCs/>
        </w:rPr>
        <w:t xml:space="preserve">ffective </w:t>
      </w:r>
      <w:r w:rsidR="009148EF" w:rsidRPr="00BB78CC">
        <w:rPr>
          <w:i/>
          <w:iCs/>
        </w:rPr>
        <w:t>p</w:t>
      </w:r>
      <w:r w:rsidRPr="00BB78CC">
        <w:rPr>
          <w:i/>
          <w:iCs/>
        </w:rPr>
        <w:t>ractice.</w:t>
      </w:r>
      <w:r w:rsidRPr="00BB78CC">
        <w:t xml:space="preserve"> </w:t>
      </w:r>
      <w:r w:rsidR="00BB78CC" w:rsidRPr="00BB78CC">
        <w:t xml:space="preserve">ARACY. </w:t>
      </w:r>
      <w:hyperlink r:id="rId13" w:history="1">
        <w:r w:rsidR="005C5BF8" w:rsidRPr="004A7351">
          <w:rPr>
            <w:rStyle w:val="Hyperlnk"/>
          </w:rPr>
          <w:t>https://honors.tcnj.edu/wp-content/uploads/sites/45/2018/03/StudLead_LitReview_fullrpt.pdf</w:t>
        </w:r>
      </w:hyperlink>
      <w:r w:rsidR="005C5BF8">
        <w:t xml:space="preserve"> </w:t>
      </w:r>
    </w:p>
    <w:p w14:paraId="11BD690F" w14:textId="46590D18" w:rsidR="00A91639" w:rsidRPr="00BB78CC" w:rsidRDefault="00C42E14" w:rsidP="00B24B2F">
      <w:pPr>
        <w:spacing w:line="276" w:lineRule="auto"/>
        <w:ind w:left="709" w:hanging="720"/>
        <w:contextualSpacing/>
        <w:jc w:val="both"/>
        <w:rPr>
          <w:lang w:val="en-US"/>
        </w:rPr>
      </w:pPr>
      <w:r w:rsidRPr="00BB78CC">
        <w:rPr>
          <w:lang w:val="en-US"/>
        </w:rPr>
        <w:t>Boyer, E. L. (199</w:t>
      </w:r>
      <w:r w:rsidR="00BB78CC" w:rsidRPr="00BB78CC">
        <w:rPr>
          <w:lang w:val="en-US"/>
        </w:rPr>
        <w:t>0</w:t>
      </w:r>
      <w:r w:rsidRPr="00BB78CC">
        <w:rPr>
          <w:lang w:val="en-US"/>
        </w:rPr>
        <w:t xml:space="preserve">). </w:t>
      </w:r>
      <w:r w:rsidRPr="00BB78CC">
        <w:rPr>
          <w:i/>
          <w:iCs/>
          <w:lang w:val="en-US"/>
        </w:rPr>
        <w:t>Scholarship reconsidered: Priorities of the professoriate</w:t>
      </w:r>
      <w:r w:rsidRPr="00BB78CC">
        <w:rPr>
          <w:lang w:val="en-US"/>
        </w:rPr>
        <w:t>. Carnegie Foundation for the Advancement of Teaching.</w:t>
      </w:r>
      <w:r w:rsidR="009148EF" w:rsidRPr="00BB78CC">
        <w:t xml:space="preserve"> </w:t>
      </w:r>
      <w:hyperlink r:id="rId14" w:history="1">
        <w:r w:rsidR="005C5BF8" w:rsidRPr="004A7351">
          <w:rPr>
            <w:rStyle w:val="Hyperlnk"/>
            <w:lang w:val="en-US"/>
          </w:rPr>
          <w:t>https://www.umces.edu/sites/default/files/al/pdfs/BoyerScholarshipReconsidered.pdf</w:t>
        </w:r>
      </w:hyperlink>
      <w:r w:rsidR="005C5BF8">
        <w:rPr>
          <w:lang w:val="en-US"/>
        </w:rPr>
        <w:t xml:space="preserve"> </w:t>
      </w:r>
    </w:p>
    <w:p w14:paraId="2A742EDB" w14:textId="3988EC18" w:rsidR="00A91639" w:rsidRPr="00BB78CC" w:rsidRDefault="00A91639" w:rsidP="00B24B2F">
      <w:pPr>
        <w:spacing w:line="276" w:lineRule="auto"/>
        <w:ind w:left="709" w:hanging="720"/>
        <w:contextualSpacing/>
        <w:jc w:val="both"/>
      </w:pPr>
      <w:r w:rsidRPr="006302B9">
        <w:rPr>
          <w:lang w:val="sv-SE"/>
        </w:rPr>
        <w:t xml:space="preserve">Branson, C. M., </w:t>
      </w:r>
      <w:proofErr w:type="spellStart"/>
      <w:r w:rsidRPr="006302B9">
        <w:rPr>
          <w:lang w:val="sv-SE"/>
        </w:rPr>
        <w:t>Marra</w:t>
      </w:r>
      <w:proofErr w:type="spellEnd"/>
      <w:r w:rsidRPr="006302B9">
        <w:rPr>
          <w:lang w:val="sv-SE"/>
        </w:rPr>
        <w:t xml:space="preserve">, M., Franken, M., &amp; Penny, D. (2018). </w:t>
      </w:r>
      <w:r w:rsidRPr="00BB78CC">
        <w:t xml:space="preserve">Leadership in higher education from a </w:t>
      </w:r>
      <w:proofErr w:type="spellStart"/>
      <w:r w:rsidRPr="00BB78CC">
        <w:t>transrelational</w:t>
      </w:r>
      <w:proofErr w:type="spellEnd"/>
      <w:r w:rsidRPr="00BB78CC">
        <w:t xml:space="preserve"> perspective. </w:t>
      </w:r>
      <w:r w:rsidRPr="00BB78CC">
        <w:rPr>
          <w:i/>
          <w:iCs/>
        </w:rPr>
        <w:t>Journal of Applied Learning &amp; Teaching, 3</w:t>
      </w:r>
      <w:r w:rsidRPr="00BB78CC">
        <w:t xml:space="preserve">(2), 188–189. </w:t>
      </w:r>
      <w:hyperlink r:id="rId15" w:history="1">
        <w:r w:rsidR="005C5BF8" w:rsidRPr="004A7351">
          <w:rPr>
            <w:rStyle w:val="Hyperlnk"/>
          </w:rPr>
          <w:t>https://doi.org/https://doi.org/10.37074/jalt.2020.3.2.27</w:t>
        </w:r>
      </w:hyperlink>
      <w:r w:rsidR="005C5BF8">
        <w:t xml:space="preserve"> </w:t>
      </w:r>
    </w:p>
    <w:p w14:paraId="2BA2E180" w14:textId="448A238F" w:rsidR="00A91639" w:rsidRPr="00BB78CC" w:rsidRDefault="00A91639" w:rsidP="00B24B2F">
      <w:pPr>
        <w:spacing w:line="276" w:lineRule="auto"/>
        <w:ind w:left="709" w:hanging="720"/>
        <w:contextualSpacing/>
        <w:jc w:val="both"/>
      </w:pPr>
      <w:r w:rsidRPr="00BB78CC">
        <w:t xml:space="preserve">Braun, V., &amp; Clarke, V. (2006). Using thematic analysis in psychology. </w:t>
      </w:r>
      <w:r w:rsidRPr="00BB78CC">
        <w:rPr>
          <w:i/>
          <w:iCs/>
        </w:rPr>
        <w:t>Qualitative Research in Psychology, 3</w:t>
      </w:r>
      <w:r w:rsidRPr="00BB78CC">
        <w:t xml:space="preserve">(2), 77–101. </w:t>
      </w:r>
      <w:hyperlink r:id="rId16" w:history="1">
        <w:r w:rsidR="005C5BF8" w:rsidRPr="004A7351">
          <w:rPr>
            <w:rStyle w:val="Hyperlnk"/>
          </w:rPr>
          <w:t>https://doi.org/10.1191/1478088706qp063oa</w:t>
        </w:r>
      </w:hyperlink>
      <w:r w:rsidR="005C5BF8">
        <w:t xml:space="preserve"> </w:t>
      </w:r>
    </w:p>
    <w:p w14:paraId="1E402EFB" w14:textId="2F2FC28E" w:rsidR="000C2375" w:rsidRPr="00BB78CC" w:rsidRDefault="000C2375" w:rsidP="00B24B2F">
      <w:pPr>
        <w:spacing w:line="276" w:lineRule="auto"/>
        <w:ind w:left="709" w:hanging="720"/>
        <w:contextualSpacing/>
        <w:jc w:val="both"/>
        <w:rPr>
          <w:lang w:val="en-US"/>
        </w:rPr>
      </w:pPr>
      <w:r w:rsidRPr="00BB78CC">
        <w:rPr>
          <w:lang w:val="en-US"/>
        </w:rPr>
        <w:t xml:space="preserve">Cohen, L., Manion, L., Morrison, K., &amp; Bell, R. (2011). </w:t>
      </w:r>
      <w:r w:rsidRPr="00BB78CC">
        <w:rPr>
          <w:i/>
          <w:iCs/>
          <w:lang w:val="en-US"/>
        </w:rPr>
        <w:t xml:space="preserve">Research methods in education </w:t>
      </w:r>
      <w:r w:rsidRPr="00BB78CC">
        <w:rPr>
          <w:lang w:val="en-US"/>
        </w:rPr>
        <w:t xml:space="preserve">(7. ed). Routledge. </w:t>
      </w:r>
      <w:hyperlink r:id="rId17" w:history="1">
        <w:r w:rsidR="005C5BF8" w:rsidRPr="004A7351">
          <w:rPr>
            <w:rStyle w:val="Hyperlnk"/>
            <w:lang w:val="en-US"/>
          </w:rPr>
          <w:t>https://doi.org/10.4324/9780203720967</w:t>
        </w:r>
      </w:hyperlink>
      <w:r w:rsidR="005C5BF8">
        <w:rPr>
          <w:lang w:val="en-US"/>
        </w:rPr>
        <w:t xml:space="preserve"> </w:t>
      </w:r>
    </w:p>
    <w:p w14:paraId="171DA11A" w14:textId="7DCC3144" w:rsidR="00A91639" w:rsidRPr="00BB78CC" w:rsidRDefault="00A91639" w:rsidP="00B24B2F">
      <w:pPr>
        <w:spacing w:line="276" w:lineRule="auto"/>
        <w:ind w:left="709" w:hanging="720"/>
        <w:contextualSpacing/>
        <w:jc w:val="both"/>
      </w:pPr>
      <w:r w:rsidRPr="00BB78CC">
        <w:t xml:space="preserve">Crawford, J., Lewis, G., &amp; Kelder, J.-A. (2024). Authentic student leadership development: Structural equation model testing differences among student leader populations. </w:t>
      </w:r>
      <w:r w:rsidRPr="00BB78CC">
        <w:rPr>
          <w:i/>
          <w:iCs/>
        </w:rPr>
        <w:t>Educational and Developmental Psychologist, 41</w:t>
      </w:r>
      <w:r w:rsidRPr="00BB78CC">
        <w:t xml:space="preserve">(2), 191–201. </w:t>
      </w:r>
      <w:hyperlink r:id="rId18" w:history="1">
        <w:r w:rsidR="005C5BF8" w:rsidRPr="004A7351">
          <w:rPr>
            <w:rStyle w:val="Hyperlnk"/>
          </w:rPr>
          <w:t>https://doi.org/10.1080/20590776.2024.2365846</w:t>
        </w:r>
      </w:hyperlink>
      <w:r w:rsidR="005C5BF8">
        <w:t xml:space="preserve"> </w:t>
      </w:r>
    </w:p>
    <w:p w14:paraId="0D889DA8" w14:textId="16462342" w:rsidR="00A91639" w:rsidRPr="006302B9" w:rsidRDefault="00A91639" w:rsidP="00B24B2F">
      <w:pPr>
        <w:spacing w:line="276" w:lineRule="auto"/>
        <w:ind w:left="709" w:hanging="720"/>
        <w:contextualSpacing/>
        <w:jc w:val="both"/>
        <w:rPr>
          <w:lang w:val="sv-SE"/>
        </w:rPr>
      </w:pPr>
      <w:r w:rsidRPr="00BB78CC">
        <w:lastRenderedPageBreak/>
        <w:t xml:space="preserve">Drucker, P. (1954). </w:t>
      </w:r>
      <w:r w:rsidRPr="00BB78CC">
        <w:rPr>
          <w:i/>
          <w:iCs/>
        </w:rPr>
        <w:t>The practice of management</w:t>
      </w:r>
      <w:r w:rsidRPr="00BB78CC">
        <w:t xml:space="preserve">. </w:t>
      </w:r>
      <w:r w:rsidRPr="006302B9">
        <w:rPr>
          <w:lang w:val="sv-SE"/>
        </w:rPr>
        <w:t xml:space="preserve">Harper &amp; </w:t>
      </w:r>
      <w:proofErr w:type="spellStart"/>
      <w:r w:rsidRPr="006302B9">
        <w:rPr>
          <w:lang w:val="sv-SE"/>
        </w:rPr>
        <w:t>Row</w:t>
      </w:r>
      <w:proofErr w:type="spellEnd"/>
      <w:r w:rsidRPr="006302B9">
        <w:rPr>
          <w:lang w:val="sv-SE"/>
        </w:rPr>
        <w:t>.</w:t>
      </w:r>
      <w:r w:rsidR="00D01CB5" w:rsidRPr="006302B9">
        <w:rPr>
          <w:lang w:val="sv-SE"/>
        </w:rPr>
        <w:t xml:space="preserve"> </w:t>
      </w:r>
      <w:hyperlink r:id="rId19" w:history="1">
        <w:r w:rsidR="005C5BF8" w:rsidRPr="004A7351">
          <w:rPr>
            <w:rStyle w:val="Hyperlnk"/>
            <w:lang w:val="sv-SE"/>
          </w:rPr>
          <w:t>https://doi.org/10.4324/9780080942360</w:t>
        </w:r>
      </w:hyperlink>
      <w:r w:rsidR="005C5BF8">
        <w:rPr>
          <w:lang w:val="sv-SE"/>
        </w:rPr>
        <w:t xml:space="preserve"> </w:t>
      </w:r>
    </w:p>
    <w:p w14:paraId="38AD769D" w14:textId="36B13865" w:rsidR="00A91639" w:rsidRPr="00BB78CC" w:rsidRDefault="00A91639" w:rsidP="00B24B2F">
      <w:pPr>
        <w:spacing w:line="276" w:lineRule="auto"/>
        <w:ind w:left="709" w:hanging="720"/>
        <w:contextualSpacing/>
        <w:jc w:val="both"/>
      </w:pPr>
      <w:r w:rsidRPr="00BB78CC">
        <w:t xml:space="preserve">Dufour, G. K. (2024). The insidiousness of institutional betrayal: An ecological systematic review of campus sexual violence response literature. </w:t>
      </w:r>
      <w:r w:rsidRPr="00BB78CC">
        <w:rPr>
          <w:i/>
          <w:iCs/>
        </w:rPr>
        <w:t>Trauma, Violence, &amp; Abuse, 25</w:t>
      </w:r>
      <w:r w:rsidRPr="00BB78CC">
        <w:t xml:space="preserve">(5), 3903–3922. </w:t>
      </w:r>
      <w:hyperlink r:id="rId20" w:history="1">
        <w:r w:rsidR="005C5BF8" w:rsidRPr="004A7351">
          <w:rPr>
            <w:rStyle w:val="Hyperlnk"/>
          </w:rPr>
          <w:t>https://doi.org/10.1177/15248380241265382</w:t>
        </w:r>
      </w:hyperlink>
      <w:r w:rsidR="005C5BF8">
        <w:t xml:space="preserve"> </w:t>
      </w:r>
    </w:p>
    <w:p w14:paraId="740F75EC" w14:textId="29519772" w:rsidR="00A91639" w:rsidRPr="00BB78CC" w:rsidRDefault="00A91639" w:rsidP="00B24B2F">
      <w:pPr>
        <w:spacing w:line="276" w:lineRule="auto"/>
        <w:ind w:left="709" w:hanging="720"/>
        <w:contextualSpacing/>
        <w:jc w:val="both"/>
      </w:pPr>
      <w:r w:rsidRPr="00BB78CC">
        <w:t xml:space="preserve">Fossland, T., Sarauw, L. L., &amp; Danvers, E. (2024). Critiquing the sacred and the profane in higher education. </w:t>
      </w:r>
      <w:r w:rsidRPr="00BB78CC">
        <w:rPr>
          <w:i/>
          <w:iCs/>
        </w:rPr>
        <w:t>Journal of Praxis in Higher Education, 6</w:t>
      </w:r>
      <w:r w:rsidRPr="00BB78CC">
        <w:t xml:space="preserve">(3), 1–10. </w:t>
      </w:r>
      <w:hyperlink r:id="rId21" w:history="1">
        <w:r w:rsidR="005C5BF8" w:rsidRPr="004A7351">
          <w:rPr>
            <w:rStyle w:val="Hyperlnk"/>
          </w:rPr>
          <w:t>https://doi.org/10.47989/kpdc558</w:t>
        </w:r>
      </w:hyperlink>
      <w:r w:rsidR="005C5BF8">
        <w:t xml:space="preserve"> </w:t>
      </w:r>
    </w:p>
    <w:p w14:paraId="79DB9F8F" w14:textId="532A07FE" w:rsidR="00A91639" w:rsidRPr="00BB78CC" w:rsidRDefault="00A91639" w:rsidP="00B24B2F">
      <w:pPr>
        <w:spacing w:line="276" w:lineRule="auto"/>
        <w:ind w:left="709" w:hanging="720"/>
        <w:contextualSpacing/>
        <w:jc w:val="both"/>
      </w:pPr>
      <w:r w:rsidRPr="00BB78CC">
        <w:t xml:space="preserve">Franz, R. S. (1998). Whatever you do, don’t </w:t>
      </w:r>
      <w:r w:rsidR="00BB78CC" w:rsidRPr="00BB78CC">
        <w:t>t</w:t>
      </w:r>
      <w:r w:rsidRPr="00BB78CC">
        <w:t xml:space="preserve">reat your </w:t>
      </w:r>
      <w:r w:rsidR="00BB78CC" w:rsidRPr="00BB78CC">
        <w:t>s</w:t>
      </w:r>
      <w:r w:rsidRPr="00BB78CC">
        <w:t xml:space="preserve">tudents </w:t>
      </w:r>
      <w:r w:rsidR="00BB78CC" w:rsidRPr="00BB78CC">
        <w:t>l</w:t>
      </w:r>
      <w:r w:rsidRPr="00BB78CC">
        <w:t xml:space="preserve">ike </w:t>
      </w:r>
      <w:r w:rsidR="00BB78CC" w:rsidRPr="00BB78CC">
        <w:t>c</w:t>
      </w:r>
      <w:r w:rsidRPr="00BB78CC">
        <w:t xml:space="preserve">ustomers! </w:t>
      </w:r>
      <w:r w:rsidRPr="00BB78CC">
        <w:rPr>
          <w:i/>
          <w:iCs/>
        </w:rPr>
        <w:t>Journal of Management Education, 22</w:t>
      </w:r>
      <w:r w:rsidRPr="00BB78CC">
        <w:t xml:space="preserve">(1), 63–69. </w:t>
      </w:r>
      <w:hyperlink r:id="rId22" w:history="1">
        <w:r w:rsidR="005C5BF8" w:rsidRPr="004A7351">
          <w:rPr>
            <w:rStyle w:val="Hyperlnk"/>
          </w:rPr>
          <w:t>https://doi.org/10.1177/105256299802200105</w:t>
        </w:r>
      </w:hyperlink>
      <w:r w:rsidR="005C5BF8">
        <w:t xml:space="preserve"> </w:t>
      </w:r>
    </w:p>
    <w:p w14:paraId="0334B418" w14:textId="7827B413" w:rsidR="00A91639" w:rsidRPr="00BB78CC" w:rsidRDefault="00A91639" w:rsidP="00B24B2F">
      <w:pPr>
        <w:spacing w:line="276" w:lineRule="auto"/>
        <w:ind w:left="709" w:hanging="720"/>
        <w:contextualSpacing/>
        <w:jc w:val="both"/>
      </w:pPr>
      <w:r w:rsidRPr="00BB78CC">
        <w:t xml:space="preserve">Guilbault, M. (2016). Students as customers in higher education: Reframing the debate. </w:t>
      </w:r>
      <w:r w:rsidRPr="00BB78CC">
        <w:rPr>
          <w:i/>
          <w:iCs/>
        </w:rPr>
        <w:t>Journal of Marketing for Higher Education, 26</w:t>
      </w:r>
      <w:r w:rsidRPr="00BB78CC">
        <w:t xml:space="preserve">(2), 132–142. </w:t>
      </w:r>
      <w:hyperlink r:id="rId23" w:history="1">
        <w:r w:rsidR="005C5BF8" w:rsidRPr="004A7351">
          <w:rPr>
            <w:rStyle w:val="Hyperlnk"/>
          </w:rPr>
          <w:t>https://doi.org/10.1080/08841241.2016.1245234</w:t>
        </w:r>
      </w:hyperlink>
      <w:r w:rsidR="005C5BF8">
        <w:t xml:space="preserve"> </w:t>
      </w:r>
    </w:p>
    <w:p w14:paraId="11CFDF66" w14:textId="6567AEF4" w:rsidR="00A91639" w:rsidRPr="00BB78CC" w:rsidRDefault="00A91639" w:rsidP="00B24B2F">
      <w:pPr>
        <w:spacing w:line="276" w:lineRule="auto"/>
        <w:ind w:left="709" w:hanging="720"/>
        <w:contextualSpacing/>
        <w:jc w:val="both"/>
      </w:pPr>
      <w:r w:rsidRPr="00BB78CC">
        <w:t xml:space="preserve">Hampton, C., Reeping, D., &amp; Ozkan, D. S. (2021). Positionality statements in engineering education research: A look at the hand that guides the methodological tools. </w:t>
      </w:r>
      <w:r w:rsidRPr="00BB78CC">
        <w:rPr>
          <w:i/>
          <w:iCs/>
        </w:rPr>
        <w:t>Studies in Engineering Education, 1</w:t>
      </w:r>
      <w:r w:rsidRPr="00BB78CC">
        <w:t xml:space="preserve">(2), 126. </w:t>
      </w:r>
      <w:hyperlink r:id="rId24" w:history="1">
        <w:r w:rsidR="005C5BF8" w:rsidRPr="004A7351">
          <w:rPr>
            <w:rStyle w:val="Hyperlnk"/>
          </w:rPr>
          <w:t>https://doi.org/10.21061/see.13</w:t>
        </w:r>
      </w:hyperlink>
      <w:r w:rsidR="005C5BF8">
        <w:t xml:space="preserve"> </w:t>
      </w:r>
    </w:p>
    <w:p w14:paraId="69FDADDA" w14:textId="71199A59" w:rsidR="000C2375" w:rsidRPr="00BB78CC" w:rsidRDefault="000C2375" w:rsidP="00B24B2F">
      <w:pPr>
        <w:spacing w:line="276" w:lineRule="auto"/>
        <w:ind w:left="709" w:hanging="720"/>
        <w:contextualSpacing/>
        <w:jc w:val="both"/>
        <w:rPr>
          <w:lang w:val="en-US"/>
        </w:rPr>
      </w:pPr>
      <w:r w:rsidRPr="00BB78CC">
        <w:t>Health Sciences Society</w:t>
      </w:r>
      <w:r w:rsidR="00335B85">
        <w:t>.</w:t>
      </w:r>
      <w:r w:rsidRPr="00BB78CC">
        <w:t xml:space="preserve"> (n.d.). </w:t>
      </w:r>
      <w:r w:rsidRPr="00BB78CC">
        <w:rPr>
          <w:i/>
          <w:iCs/>
        </w:rPr>
        <w:t>Our initiatives.</w:t>
      </w:r>
      <w:r w:rsidRPr="00BB78CC">
        <w:t xml:space="preserve"> </w:t>
      </w:r>
      <w:hyperlink r:id="rId25" w:history="1">
        <w:r w:rsidR="005C5BF8" w:rsidRPr="004A7351">
          <w:rPr>
            <w:rStyle w:val="Hyperlnk"/>
          </w:rPr>
          <w:t>https://www.queenshss.ca/ourinitiatives</w:t>
        </w:r>
      </w:hyperlink>
      <w:r w:rsidR="005C5BF8">
        <w:t xml:space="preserve"> </w:t>
      </w:r>
    </w:p>
    <w:p w14:paraId="6F64C365" w14:textId="578050B5" w:rsidR="00A91639" w:rsidRPr="00BB78CC" w:rsidRDefault="00A91639" w:rsidP="00B24B2F">
      <w:pPr>
        <w:spacing w:line="276" w:lineRule="auto"/>
        <w:ind w:left="709" w:hanging="720"/>
        <w:contextualSpacing/>
        <w:jc w:val="both"/>
      </w:pPr>
      <w:r w:rsidRPr="00BB78CC">
        <w:t xml:space="preserve">Hodkinson, S. (2017). </w:t>
      </w:r>
      <w:r w:rsidRPr="00BB78CC">
        <w:rPr>
          <w:i/>
          <w:iCs/>
        </w:rPr>
        <w:t xml:space="preserve">Leadership for </w:t>
      </w:r>
      <w:r w:rsidR="00BB78CC" w:rsidRPr="00BB78CC">
        <w:rPr>
          <w:i/>
          <w:iCs/>
        </w:rPr>
        <w:t>a</w:t>
      </w:r>
      <w:r w:rsidRPr="00BB78CC">
        <w:rPr>
          <w:i/>
          <w:iCs/>
        </w:rPr>
        <w:t>ll: An investigation into the benefits of student leadership in secondary schools</w:t>
      </w:r>
      <w:r w:rsidR="00D01CB5" w:rsidRPr="00BB78CC">
        <w:t>.</w:t>
      </w:r>
      <w:r w:rsidRPr="00BB78CC">
        <w:t xml:space="preserve"> </w:t>
      </w:r>
      <w:r w:rsidR="00BB78CC" w:rsidRPr="00BB78CC">
        <w:t xml:space="preserve">[Master’s thesis, </w:t>
      </w:r>
      <w:r w:rsidRPr="00BB78CC">
        <w:t>University of Canterbury</w:t>
      </w:r>
      <w:r w:rsidR="00BB78CC" w:rsidRPr="00BB78CC">
        <w:t>]</w:t>
      </w:r>
      <w:r w:rsidRPr="00BB78CC">
        <w:t xml:space="preserve">. </w:t>
      </w:r>
      <w:hyperlink r:id="rId26" w:history="1">
        <w:r w:rsidR="005C5BF8" w:rsidRPr="004A7351">
          <w:rPr>
            <w:rStyle w:val="Hyperlnk"/>
          </w:rPr>
          <w:t>https://ir.canterbury.ac.nz/server/api/core/bitstreams/8b9952e3-43da-4fd9-a973-a3ca32fd1b73/content</w:t>
        </w:r>
      </w:hyperlink>
      <w:r w:rsidR="005C5BF8">
        <w:t xml:space="preserve"> </w:t>
      </w:r>
    </w:p>
    <w:p w14:paraId="28CE270D" w14:textId="4824C454" w:rsidR="00D01CB5" w:rsidRPr="00BB78CC" w:rsidRDefault="005A4BE4" w:rsidP="00B24B2F">
      <w:pPr>
        <w:spacing w:line="276" w:lineRule="auto"/>
        <w:ind w:left="709" w:hanging="720"/>
        <w:contextualSpacing/>
        <w:jc w:val="both"/>
        <w:rPr>
          <w:lang w:val="en-US"/>
        </w:rPr>
      </w:pPr>
      <w:r w:rsidRPr="00BB78CC">
        <w:rPr>
          <w:lang w:val="en-US"/>
        </w:rPr>
        <w:t xml:space="preserve">Kerr, C. (1963). </w:t>
      </w:r>
      <w:r w:rsidRPr="00BB78CC">
        <w:rPr>
          <w:i/>
          <w:iCs/>
          <w:lang w:val="en-US"/>
        </w:rPr>
        <w:t>The uses of the university</w:t>
      </w:r>
      <w:r w:rsidRPr="00BB78CC">
        <w:rPr>
          <w:lang w:val="en-US"/>
        </w:rPr>
        <w:t xml:space="preserve"> (1. ed.). Harvard University Press.</w:t>
      </w:r>
      <w:r w:rsidR="00D01CB5" w:rsidRPr="00BB78CC">
        <w:rPr>
          <w:lang w:val="en-US"/>
        </w:rPr>
        <w:t xml:space="preserve"> </w:t>
      </w:r>
      <w:hyperlink r:id="rId27" w:history="1">
        <w:r w:rsidR="005C5BF8" w:rsidRPr="004A7351">
          <w:rPr>
            <w:rStyle w:val="Hyperlnk"/>
            <w:lang w:val="en-US"/>
          </w:rPr>
          <w:t>https://ia802907.us.archive.org/14/items/in.ernet.dli.2015.114303/2015.114303.The-Uses-Of-The-University_text.pdf</w:t>
        </w:r>
      </w:hyperlink>
      <w:r w:rsidR="005C5BF8">
        <w:rPr>
          <w:lang w:val="en-US"/>
        </w:rPr>
        <w:t xml:space="preserve"> </w:t>
      </w:r>
    </w:p>
    <w:p w14:paraId="1490477D" w14:textId="0E0C3B45" w:rsidR="00A91639" w:rsidRPr="00BB78CC" w:rsidRDefault="00E73FD7" w:rsidP="00B24B2F">
      <w:pPr>
        <w:spacing w:line="276" w:lineRule="auto"/>
        <w:ind w:left="709" w:hanging="720"/>
        <w:contextualSpacing/>
        <w:jc w:val="both"/>
        <w:rPr>
          <w:lang w:val="en-US"/>
        </w:rPr>
      </w:pPr>
      <w:r w:rsidRPr="00BB78CC">
        <w:rPr>
          <w:lang w:val="en-US"/>
        </w:rPr>
        <w:t xml:space="preserve">Patton, M. Q. (2010). </w:t>
      </w:r>
      <w:r w:rsidRPr="00BB78CC">
        <w:rPr>
          <w:i/>
          <w:iCs/>
          <w:lang w:val="en-US"/>
        </w:rPr>
        <w:t>Qualitative research &amp; evaluation methods</w:t>
      </w:r>
      <w:r w:rsidRPr="00BB78CC">
        <w:rPr>
          <w:lang w:val="en-US"/>
        </w:rPr>
        <w:t xml:space="preserve"> (3. ed.). Sage.</w:t>
      </w:r>
    </w:p>
    <w:p w14:paraId="7E1334CA" w14:textId="4BEFA82E" w:rsidR="00A91639" w:rsidRPr="00BB78CC" w:rsidRDefault="00A91639" w:rsidP="00B24B2F">
      <w:pPr>
        <w:spacing w:line="276" w:lineRule="auto"/>
        <w:ind w:left="709" w:hanging="720"/>
        <w:contextualSpacing/>
        <w:jc w:val="both"/>
      </w:pPr>
      <w:r w:rsidRPr="00BB78CC">
        <w:t xml:space="preserve">Queen’s </w:t>
      </w:r>
      <w:r w:rsidR="00262061" w:rsidRPr="00BB78CC">
        <w:t>U</w:t>
      </w:r>
      <w:r w:rsidRPr="00BB78CC">
        <w:t xml:space="preserve">niversity </w:t>
      </w:r>
      <w:r w:rsidR="00262061" w:rsidRPr="00BB78CC">
        <w:t>C</w:t>
      </w:r>
      <w:r w:rsidRPr="00BB78CC">
        <w:t xml:space="preserve">anada. (n.d.). </w:t>
      </w:r>
      <w:hyperlink r:id="rId28" w:history="1">
        <w:r w:rsidR="005C5BF8" w:rsidRPr="004A7351">
          <w:rPr>
            <w:rStyle w:val="Hyperlnk"/>
          </w:rPr>
          <w:t>https://www.queensu.ca/</w:t>
        </w:r>
      </w:hyperlink>
      <w:r w:rsidR="005C5BF8">
        <w:t xml:space="preserve"> </w:t>
      </w:r>
    </w:p>
    <w:p w14:paraId="595276B0" w14:textId="1D25324A" w:rsidR="00A91639" w:rsidRPr="00BB78CC" w:rsidRDefault="00A91639" w:rsidP="00B24B2F">
      <w:pPr>
        <w:spacing w:line="276" w:lineRule="auto"/>
        <w:ind w:left="709" w:hanging="720"/>
        <w:contextualSpacing/>
        <w:jc w:val="both"/>
      </w:pPr>
      <w:r w:rsidRPr="00BB78CC">
        <w:t>Sanford, N. (1967). Educat</w:t>
      </w:r>
      <w:r w:rsidR="00262061" w:rsidRPr="00BB78CC">
        <w:t>i</w:t>
      </w:r>
      <w:r w:rsidRPr="00BB78CC">
        <w:t xml:space="preserve">on for individual development. </w:t>
      </w:r>
      <w:r w:rsidRPr="00BB78CC">
        <w:rPr>
          <w:i/>
          <w:iCs/>
        </w:rPr>
        <w:t>New Dimensions in Higher Education, 31.</w:t>
      </w:r>
      <w:r w:rsidR="00D01CB5" w:rsidRPr="00BB78CC">
        <w:rPr>
          <w:i/>
          <w:iCs/>
        </w:rPr>
        <w:t xml:space="preserve"> </w:t>
      </w:r>
      <w:hyperlink r:id="rId29" w:history="1">
        <w:r w:rsidR="005C5BF8" w:rsidRPr="004A7351">
          <w:rPr>
            <w:rStyle w:val="Hyperlnk"/>
          </w:rPr>
          <w:t>https://files.eric.ed.gov/fulltext/ED013353.pdf</w:t>
        </w:r>
      </w:hyperlink>
      <w:r w:rsidR="005C5BF8">
        <w:t xml:space="preserve"> </w:t>
      </w:r>
    </w:p>
    <w:p w14:paraId="5A0484B6" w14:textId="3AF4EB4F" w:rsidR="00A91639" w:rsidRPr="00335B85" w:rsidRDefault="00A91639" w:rsidP="00B24B2F">
      <w:pPr>
        <w:spacing w:line="276" w:lineRule="auto"/>
        <w:ind w:left="709" w:hanging="720"/>
        <w:contextualSpacing/>
        <w:jc w:val="both"/>
        <w:rPr>
          <w:lang w:val="en-US"/>
        </w:rPr>
      </w:pPr>
      <w:r w:rsidRPr="00BB78CC">
        <w:t xml:space="preserve">Shertzer, J. E., &amp; Schuh, J. H. (2004). College student perceptions of leadership: Empowering and constraining beliefs. </w:t>
      </w:r>
      <w:r w:rsidRPr="00335B85">
        <w:rPr>
          <w:i/>
          <w:iCs/>
          <w:lang w:val="en-US"/>
        </w:rPr>
        <w:t>NASPA Journal, 42</w:t>
      </w:r>
      <w:r w:rsidRPr="00335B85">
        <w:rPr>
          <w:lang w:val="en-US"/>
        </w:rPr>
        <w:t xml:space="preserve">(1), 111–131. </w:t>
      </w:r>
      <w:hyperlink r:id="rId30" w:history="1">
        <w:r w:rsidR="005C5BF8" w:rsidRPr="00335B85">
          <w:rPr>
            <w:rStyle w:val="Hyperlnk"/>
            <w:lang w:val="en-US"/>
          </w:rPr>
          <w:t>https://doi.org/10.2202/1949-6605.1417</w:t>
        </w:r>
      </w:hyperlink>
      <w:r w:rsidR="005C5BF8" w:rsidRPr="00335B85">
        <w:rPr>
          <w:lang w:val="en-US"/>
        </w:rPr>
        <w:t xml:space="preserve"> </w:t>
      </w:r>
    </w:p>
    <w:p w14:paraId="0D839126" w14:textId="7742D524" w:rsidR="00A91639" w:rsidRPr="00BB78CC" w:rsidRDefault="00C109CD" w:rsidP="00B24B2F">
      <w:pPr>
        <w:spacing w:line="276" w:lineRule="auto"/>
        <w:ind w:left="709" w:hanging="720"/>
        <w:contextualSpacing/>
        <w:jc w:val="both"/>
        <w:rPr>
          <w:lang w:val="en-US"/>
        </w:rPr>
      </w:pPr>
      <w:r w:rsidRPr="00BB78CC">
        <w:rPr>
          <w:lang w:val="en-US"/>
        </w:rPr>
        <w:t xml:space="preserve">Smyth, J. (1989). Developing and sustaining critical reflection in teacher education. </w:t>
      </w:r>
      <w:r w:rsidRPr="00BB78CC">
        <w:rPr>
          <w:i/>
          <w:iCs/>
          <w:lang w:val="en-US"/>
        </w:rPr>
        <w:t>Journal of Teacher Education</w:t>
      </w:r>
      <w:r w:rsidRPr="00BB78CC">
        <w:rPr>
          <w:lang w:val="en-US"/>
        </w:rPr>
        <w:t xml:space="preserve">, </w:t>
      </w:r>
      <w:r w:rsidRPr="00BB78CC">
        <w:rPr>
          <w:i/>
          <w:iCs/>
          <w:lang w:val="en-US"/>
        </w:rPr>
        <w:t>40</w:t>
      </w:r>
      <w:r w:rsidRPr="00BB78CC">
        <w:rPr>
          <w:lang w:val="en-US"/>
        </w:rPr>
        <w:t xml:space="preserve">(2), 2–9. </w:t>
      </w:r>
      <w:hyperlink r:id="rId31" w:history="1">
        <w:r w:rsidR="005C5BF8" w:rsidRPr="004A7351">
          <w:rPr>
            <w:rStyle w:val="Hyperlnk"/>
            <w:lang w:val="en-US"/>
          </w:rPr>
          <w:t>https://doi.org/10.1177/002248718904000202</w:t>
        </w:r>
      </w:hyperlink>
      <w:r w:rsidR="005C5BF8">
        <w:rPr>
          <w:lang w:val="en-US"/>
        </w:rPr>
        <w:t xml:space="preserve"> </w:t>
      </w:r>
    </w:p>
    <w:p w14:paraId="626B3F3B" w14:textId="22594D86" w:rsidR="00BB78CC" w:rsidRPr="00BB78CC" w:rsidRDefault="00BB78CC" w:rsidP="00B24B2F">
      <w:pPr>
        <w:spacing w:line="276" w:lineRule="auto"/>
        <w:ind w:left="709" w:hanging="720"/>
        <w:contextualSpacing/>
        <w:jc w:val="both"/>
      </w:pPr>
      <w:r w:rsidRPr="00BB78CC">
        <w:lastRenderedPageBreak/>
        <w:t>Society of Teaching and Learning in Higher Education. (</w:t>
      </w:r>
      <w:r w:rsidR="00AC39D7">
        <w:t>2024</w:t>
      </w:r>
      <w:r w:rsidRPr="00BB78CC">
        <w:t>)</w:t>
      </w:r>
      <w:r w:rsidRPr="00BB78CC">
        <w:rPr>
          <w:i/>
          <w:iCs/>
        </w:rPr>
        <w:t>.</w:t>
      </w:r>
      <w:r w:rsidRPr="00BB78CC">
        <w:t xml:space="preserve"> </w:t>
      </w:r>
      <w:r w:rsidRPr="00BB78CC">
        <w:rPr>
          <w:i/>
          <w:iCs/>
        </w:rPr>
        <w:t>2024 3M National Student Fellows – STLHE.</w:t>
      </w:r>
      <w:r w:rsidRPr="00BB78CC">
        <w:t xml:space="preserve"> </w:t>
      </w:r>
      <w:hyperlink r:id="rId32" w:history="1">
        <w:r w:rsidR="005C5BF8" w:rsidRPr="004A7351">
          <w:rPr>
            <w:rStyle w:val="Hyperlnk"/>
          </w:rPr>
          <w:t>https://www.stlhe.ca/award_winners/2024-3m-national-student-fellows/</w:t>
        </w:r>
      </w:hyperlink>
      <w:r w:rsidR="005C5BF8">
        <w:t xml:space="preserve"> </w:t>
      </w:r>
    </w:p>
    <w:p w14:paraId="0B640A31" w14:textId="158D19BF" w:rsidR="00A91639" w:rsidRPr="00BB78CC" w:rsidRDefault="00A91639" w:rsidP="00B24B2F">
      <w:pPr>
        <w:spacing w:line="276" w:lineRule="auto"/>
        <w:ind w:left="709" w:hanging="720"/>
        <w:contextualSpacing/>
        <w:jc w:val="both"/>
      </w:pPr>
      <w:r w:rsidRPr="00BB78CC">
        <w:t>Sorey, K.</w:t>
      </w:r>
      <w:r w:rsidR="00BB78CC" w:rsidRPr="00BB78CC">
        <w:t xml:space="preserve"> C.</w:t>
      </w:r>
      <w:r w:rsidRPr="00BB78CC">
        <w:t xml:space="preserve">, &amp; Gregory, D. (2010). Protests in the sixties. </w:t>
      </w:r>
      <w:r w:rsidR="00BB78CC" w:rsidRPr="00BB78CC">
        <w:rPr>
          <w:i/>
          <w:iCs/>
        </w:rPr>
        <w:t>College Student Affairs Journal, 28</w:t>
      </w:r>
      <w:r w:rsidR="00BB78CC" w:rsidRPr="00BB78CC">
        <w:t>(2), 184–206</w:t>
      </w:r>
      <w:r w:rsidRPr="00BB78CC">
        <w:t xml:space="preserve">. </w:t>
      </w:r>
      <w:r w:rsidR="00BB78CC" w:rsidRPr="00BB78CC">
        <w:t>https://digitalcommons.odu.edu/efl_fac_pubs/42</w:t>
      </w:r>
    </w:p>
    <w:p w14:paraId="2EE96337" w14:textId="1ED61136" w:rsidR="00A91639" w:rsidRPr="00BB78CC" w:rsidRDefault="00A91639" w:rsidP="00B24B2F">
      <w:pPr>
        <w:spacing w:line="276" w:lineRule="auto"/>
        <w:ind w:left="709" w:hanging="720"/>
        <w:contextualSpacing/>
        <w:jc w:val="both"/>
      </w:pPr>
      <w:proofErr w:type="spellStart"/>
      <w:r w:rsidRPr="006302B9">
        <w:rPr>
          <w:lang w:val="sv-SE"/>
        </w:rPr>
        <w:t>Sugrue</w:t>
      </w:r>
      <w:proofErr w:type="spellEnd"/>
      <w:r w:rsidRPr="006302B9">
        <w:rPr>
          <w:lang w:val="sv-SE"/>
        </w:rPr>
        <w:t xml:space="preserve">, C., &amp; </w:t>
      </w:r>
      <w:proofErr w:type="spellStart"/>
      <w:r w:rsidRPr="006302B9">
        <w:rPr>
          <w:lang w:val="sv-SE"/>
        </w:rPr>
        <w:t>Dyrdal</w:t>
      </w:r>
      <w:proofErr w:type="spellEnd"/>
      <w:r w:rsidRPr="006302B9">
        <w:rPr>
          <w:lang w:val="sv-SE"/>
        </w:rPr>
        <w:t xml:space="preserve"> </w:t>
      </w:r>
      <w:proofErr w:type="spellStart"/>
      <w:r w:rsidRPr="006302B9">
        <w:rPr>
          <w:lang w:val="sv-SE"/>
        </w:rPr>
        <w:t>Solbrekke</w:t>
      </w:r>
      <w:proofErr w:type="spellEnd"/>
      <w:r w:rsidRPr="006302B9">
        <w:rPr>
          <w:lang w:val="sv-SE"/>
        </w:rPr>
        <w:t xml:space="preserve">, T. (2023). </w:t>
      </w:r>
      <w:r w:rsidRPr="00BB78CC">
        <w:t xml:space="preserve">Deliberative leadership: Sustainable practices for public universities? </w:t>
      </w:r>
      <w:r w:rsidRPr="00BB78CC">
        <w:rPr>
          <w:i/>
          <w:iCs/>
        </w:rPr>
        <w:t>Journal of Praxis in Higher Education</w:t>
      </w:r>
      <w:r w:rsidRPr="00BB78CC">
        <w:t>.</w:t>
      </w:r>
      <w:r w:rsidR="00D01CB5" w:rsidRPr="00BB78CC">
        <w:t xml:space="preserve"> </w:t>
      </w:r>
      <w:r w:rsidR="00D01CB5" w:rsidRPr="00BB78CC">
        <w:rPr>
          <w:i/>
          <w:iCs/>
        </w:rPr>
        <w:t>6</w:t>
      </w:r>
      <w:r w:rsidR="00D01CB5" w:rsidRPr="00BB78CC">
        <w:t>(1)</w:t>
      </w:r>
      <w:r w:rsidR="00BB78CC" w:rsidRPr="00BB78CC">
        <w:t>, 15–42.</w:t>
      </w:r>
      <w:r w:rsidRPr="00BB78CC">
        <w:t xml:space="preserve"> </w:t>
      </w:r>
      <w:hyperlink r:id="rId33" w:history="1">
        <w:r w:rsidR="005C5BF8" w:rsidRPr="004A7351">
          <w:rPr>
            <w:rStyle w:val="Hyperlnk"/>
          </w:rPr>
          <w:t>https://doi.org/10.47989/kpdc422</w:t>
        </w:r>
      </w:hyperlink>
      <w:r w:rsidR="005C5BF8">
        <w:t xml:space="preserve"> </w:t>
      </w:r>
    </w:p>
    <w:p w14:paraId="118757A1" w14:textId="21318CF1" w:rsidR="00A91639" w:rsidRPr="00BB78CC" w:rsidRDefault="00A91639" w:rsidP="00B24B2F">
      <w:pPr>
        <w:spacing w:line="276" w:lineRule="auto"/>
        <w:ind w:left="709" w:hanging="720"/>
        <w:contextualSpacing/>
        <w:jc w:val="both"/>
      </w:pPr>
      <w:r w:rsidRPr="00BB78CC">
        <w:t xml:space="preserve">Townsend, C. D., &amp; Carter, R. I. (1983). The relationship of participation in </w:t>
      </w:r>
      <w:r w:rsidR="00BB78CC" w:rsidRPr="00BB78CC">
        <w:t>FFA</w:t>
      </w:r>
      <w:r w:rsidRPr="00BB78CC">
        <w:t xml:space="preserve"> activities and leadership, citizenship, and cooperation. </w:t>
      </w:r>
      <w:r w:rsidRPr="00BB78CC">
        <w:rPr>
          <w:i/>
          <w:iCs/>
        </w:rPr>
        <w:t>Journal of Agricultural Education, 24</w:t>
      </w:r>
      <w:r w:rsidRPr="00BB78CC">
        <w:t xml:space="preserve">(1), 20–25. </w:t>
      </w:r>
      <w:hyperlink r:id="rId34" w:history="1">
        <w:r w:rsidR="005C5BF8" w:rsidRPr="004A7351">
          <w:rPr>
            <w:rStyle w:val="Hyperlnk"/>
          </w:rPr>
          <w:t>https://doi.org/10.5032/jaatea.1983.01020</w:t>
        </w:r>
      </w:hyperlink>
      <w:r w:rsidR="005C5BF8">
        <w:t xml:space="preserve"> </w:t>
      </w:r>
    </w:p>
    <w:p w14:paraId="58A78EDB" w14:textId="18B3625D" w:rsidR="00443660" w:rsidRPr="005C1B1F" w:rsidRDefault="00A91639" w:rsidP="00B24B2F">
      <w:pPr>
        <w:spacing w:line="276" w:lineRule="auto"/>
        <w:ind w:left="709" w:hanging="720"/>
        <w:contextualSpacing/>
        <w:jc w:val="both"/>
      </w:pPr>
      <w:r w:rsidRPr="00BB78CC">
        <w:t xml:space="preserve">Wang, P. (2023). The connotation and influencing factors of student leadership. </w:t>
      </w:r>
      <w:r w:rsidRPr="00BB78CC">
        <w:rPr>
          <w:i/>
          <w:iCs/>
        </w:rPr>
        <w:t>SHS Web of Conferences, 180,</w:t>
      </w:r>
      <w:r w:rsidRPr="00BB78CC">
        <w:t xml:space="preserve"> 04004. </w:t>
      </w:r>
      <w:hyperlink r:id="rId35" w:history="1">
        <w:r w:rsidR="005C5BF8" w:rsidRPr="004A7351">
          <w:rPr>
            <w:rStyle w:val="Hyperlnk"/>
          </w:rPr>
          <w:t>https://doi.org/10.1051/shsconf/202318004004</w:t>
        </w:r>
      </w:hyperlink>
      <w:r w:rsidR="005C5BF8">
        <w:t xml:space="preserve"> </w:t>
      </w:r>
    </w:p>
    <w:sectPr w:rsidR="00443660" w:rsidRPr="005C1B1F" w:rsidSect="00A102C8">
      <w:headerReference w:type="even" r:id="rId36"/>
      <w:headerReference w:type="default" r:id="rId37"/>
      <w:footerReference w:type="even" r:id="rId38"/>
      <w:footerReference w:type="default" r:id="rId39"/>
      <w:headerReference w:type="first" r:id="rId40"/>
      <w:footerReference w:type="first" r:id="rId41"/>
      <w:pgSz w:w="11900" w:h="16840"/>
      <w:pgMar w:top="1417" w:right="1977" w:bottom="1417" w:left="1985"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9A1CD" w14:textId="77777777" w:rsidR="00A219A2" w:rsidRPr="005C1B1F" w:rsidRDefault="00A219A2" w:rsidP="007D4BA8">
      <w:r w:rsidRPr="005C1B1F">
        <w:separator/>
      </w:r>
    </w:p>
  </w:endnote>
  <w:endnote w:type="continuationSeparator" w:id="0">
    <w:p w14:paraId="5EB53314" w14:textId="77777777" w:rsidR="00A219A2" w:rsidRPr="005C1B1F" w:rsidRDefault="00A219A2" w:rsidP="007D4BA8">
      <w:r w:rsidRPr="005C1B1F">
        <w:continuationSeparator/>
      </w:r>
    </w:p>
  </w:endnote>
  <w:endnote w:type="continuationNotice" w:id="1">
    <w:p w14:paraId="7D27F89F" w14:textId="77777777" w:rsidR="00A219A2" w:rsidRPr="005C1B1F" w:rsidRDefault="00A21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20B0604020202020204"/>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Times">
    <w:altName w:val="Times New Roman"/>
    <w:panose1 w:val="00000500000000020000"/>
    <w:charset w:val="00"/>
    <w:family w:val="auto"/>
    <w:pitch w:val="variable"/>
    <w:sig w:usb0="00000003" w:usb1="00000000" w:usb2="00000000" w:usb3="00000000" w:csb0="00000007"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HelveticaNeueLT Std Lt">
    <w:altName w:val="Times New Roman"/>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system-ui">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915F" w14:textId="77777777" w:rsidR="00E16FB6" w:rsidRPr="005C1B1F" w:rsidRDefault="00E16FB6" w:rsidP="00A41341">
    <w:pPr>
      <w:pStyle w:val="Sidfot"/>
      <w:framePr w:wrap="around" w:vAnchor="text" w:hAnchor="margin" w:xAlign="center" w:y="1"/>
      <w:rPr>
        <w:rStyle w:val="Sidnummer"/>
        <w:lang w:val="en-CA"/>
      </w:rPr>
    </w:pPr>
    <w:r w:rsidRPr="005C1B1F">
      <w:rPr>
        <w:rStyle w:val="Sidnummer"/>
        <w:lang w:val="en-CA"/>
      </w:rPr>
      <w:fldChar w:fldCharType="begin"/>
    </w:r>
    <w:r w:rsidRPr="005C1B1F">
      <w:rPr>
        <w:rStyle w:val="Sidnummer"/>
        <w:lang w:val="en-CA"/>
      </w:rPr>
      <w:instrText xml:space="preserve">PAGE  </w:instrText>
    </w:r>
    <w:r w:rsidRPr="005C1B1F">
      <w:rPr>
        <w:rStyle w:val="Sidnummer"/>
        <w:lang w:val="en-CA"/>
      </w:rPr>
      <w:fldChar w:fldCharType="end"/>
    </w:r>
  </w:p>
  <w:p w14:paraId="1B42D21D" w14:textId="77777777" w:rsidR="00E16FB6" w:rsidRPr="005C1B1F" w:rsidRDefault="00E16FB6">
    <w:pPr>
      <w:pStyle w:val="Sidfot"/>
      <w:rPr>
        <w:lang w:val="en-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3"/>
      <w:gridCol w:w="2643"/>
      <w:gridCol w:w="2643"/>
    </w:tblGrid>
    <w:tr w:rsidR="00E16FB6" w:rsidRPr="005C1B1F" w14:paraId="560B37AD" w14:textId="77777777" w:rsidTr="00A41341">
      <w:tc>
        <w:tcPr>
          <w:tcW w:w="2643" w:type="dxa"/>
        </w:tcPr>
        <w:p w14:paraId="65CEDCFF" w14:textId="77777777" w:rsidR="00E16FB6" w:rsidRPr="005C1B1F" w:rsidRDefault="00E16FB6" w:rsidP="00A41341">
          <w:pPr>
            <w:pStyle w:val="Sidhuvud"/>
            <w:ind w:left="-115"/>
            <w:rPr>
              <w:lang w:val="en-CA"/>
            </w:rPr>
          </w:pPr>
        </w:p>
      </w:tc>
      <w:tc>
        <w:tcPr>
          <w:tcW w:w="2643" w:type="dxa"/>
        </w:tcPr>
        <w:p w14:paraId="4C011474" w14:textId="77777777" w:rsidR="00E16FB6" w:rsidRPr="005C1B1F" w:rsidRDefault="00E16FB6" w:rsidP="00A41341">
          <w:pPr>
            <w:pStyle w:val="Sidhuvud"/>
            <w:jc w:val="center"/>
            <w:rPr>
              <w:lang w:val="en-CA"/>
            </w:rPr>
          </w:pPr>
        </w:p>
      </w:tc>
      <w:tc>
        <w:tcPr>
          <w:tcW w:w="2643" w:type="dxa"/>
        </w:tcPr>
        <w:p w14:paraId="607A7C9B" w14:textId="77777777" w:rsidR="00E16FB6" w:rsidRPr="005C1B1F" w:rsidRDefault="00E16FB6" w:rsidP="00A41341">
          <w:pPr>
            <w:pStyle w:val="Sidhuvud"/>
            <w:ind w:right="-115"/>
            <w:jc w:val="right"/>
            <w:rPr>
              <w:lang w:val="en-CA"/>
            </w:rPr>
          </w:pPr>
        </w:p>
      </w:tc>
    </w:tr>
  </w:tbl>
  <w:p w14:paraId="0763BADF" w14:textId="77777777" w:rsidR="00E16FB6" w:rsidRPr="005C1B1F" w:rsidRDefault="00E16FB6" w:rsidP="00A41341">
    <w:pPr>
      <w:pStyle w:val="Sidfot"/>
      <w:rPr>
        <w:lang w:val="en-CA"/>
      </w:rPr>
    </w:pPr>
  </w:p>
  <w:p w14:paraId="1804BA61" w14:textId="2DFA0381" w:rsidR="00E16FB6" w:rsidRPr="005C1B1F" w:rsidRDefault="00E16FB6" w:rsidP="00A41341">
    <w:pPr>
      <w:pStyle w:val="Sidfot"/>
      <w:framePr w:h="270" w:hRule="exact" w:wrap="around" w:vAnchor="text" w:hAnchor="page" w:x="5946" w:y="256"/>
      <w:rPr>
        <w:rStyle w:val="Sidnummer"/>
        <w:lang w:val="en-CA"/>
      </w:rPr>
    </w:pPr>
    <w:r w:rsidRPr="005C1B1F">
      <w:rPr>
        <w:rStyle w:val="Sidnummer"/>
        <w:lang w:val="en-CA"/>
      </w:rPr>
      <w:fldChar w:fldCharType="begin"/>
    </w:r>
    <w:r w:rsidRPr="005C1B1F">
      <w:rPr>
        <w:rStyle w:val="Sidnummer"/>
        <w:lang w:val="en-CA"/>
      </w:rPr>
      <w:instrText xml:space="preserve">PAGE  </w:instrText>
    </w:r>
    <w:r w:rsidRPr="005C1B1F">
      <w:rPr>
        <w:rStyle w:val="Sidnummer"/>
        <w:lang w:val="en-CA"/>
      </w:rPr>
      <w:fldChar w:fldCharType="separate"/>
    </w:r>
    <w:r w:rsidR="007E56F8" w:rsidRPr="005C1B1F">
      <w:rPr>
        <w:rStyle w:val="Sidnummer"/>
        <w:lang w:val="en-CA"/>
      </w:rPr>
      <w:t>1</w:t>
    </w:r>
    <w:r w:rsidRPr="005C1B1F">
      <w:rPr>
        <w:rStyle w:val="Sidnummer"/>
        <w:lang w:val="en-CA"/>
      </w:rPr>
      <w:fldChar w:fldCharType="end"/>
    </w:r>
  </w:p>
  <w:p w14:paraId="086EEC04" w14:textId="77777777" w:rsidR="00E16FB6" w:rsidRPr="005C1B1F" w:rsidRDefault="00E16FB6" w:rsidP="00A41341">
    <w:pPr>
      <w:pStyle w:val="Sidfot"/>
      <w:rPr>
        <w:lang w:val="en-CA"/>
      </w:rPr>
    </w:pPr>
  </w:p>
  <w:p w14:paraId="22610197" w14:textId="77777777" w:rsidR="00E16FB6" w:rsidRPr="005C1B1F" w:rsidRDefault="00E16FB6" w:rsidP="00A41341">
    <w:pPr>
      <w:pStyle w:val="Sidfot"/>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3"/>
      <w:gridCol w:w="2643"/>
      <w:gridCol w:w="2643"/>
    </w:tblGrid>
    <w:tr w:rsidR="00E16FB6" w:rsidRPr="005C1B1F" w14:paraId="0C30003D" w14:textId="77777777" w:rsidTr="00A41341">
      <w:tc>
        <w:tcPr>
          <w:tcW w:w="2643" w:type="dxa"/>
        </w:tcPr>
        <w:p w14:paraId="4E2E7CD3" w14:textId="77777777" w:rsidR="00E16FB6" w:rsidRPr="005C1B1F" w:rsidRDefault="00E16FB6" w:rsidP="00A41341">
          <w:pPr>
            <w:pStyle w:val="Sidhuvud"/>
            <w:spacing w:line="259" w:lineRule="auto"/>
            <w:ind w:left="-115"/>
            <w:rPr>
              <w:sz w:val="16"/>
              <w:szCs w:val="16"/>
              <w:lang w:val="en-CA"/>
            </w:rPr>
          </w:pPr>
        </w:p>
      </w:tc>
      <w:tc>
        <w:tcPr>
          <w:tcW w:w="2643" w:type="dxa"/>
        </w:tcPr>
        <w:p w14:paraId="68777A99" w14:textId="77777777" w:rsidR="00E16FB6" w:rsidRPr="005C1B1F" w:rsidRDefault="00E16FB6" w:rsidP="00A41341">
          <w:pPr>
            <w:pStyle w:val="Sidhuvud"/>
            <w:jc w:val="center"/>
            <w:rPr>
              <w:sz w:val="16"/>
              <w:szCs w:val="16"/>
              <w:lang w:val="en-CA"/>
            </w:rPr>
          </w:pPr>
        </w:p>
      </w:tc>
      <w:tc>
        <w:tcPr>
          <w:tcW w:w="2643" w:type="dxa"/>
        </w:tcPr>
        <w:p w14:paraId="4AA73884" w14:textId="77777777" w:rsidR="00E16FB6" w:rsidRPr="005C1B1F" w:rsidRDefault="00E16FB6" w:rsidP="00A41341">
          <w:pPr>
            <w:pStyle w:val="Sidhuvud"/>
            <w:ind w:right="-115"/>
            <w:jc w:val="right"/>
            <w:rPr>
              <w:lang w:val="en-CA"/>
            </w:rPr>
          </w:pPr>
        </w:p>
      </w:tc>
    </w:tr>
  </w:tbl>
  <w:p w14:paraId="2885E74C" w14:textId="77777777" w:rsidR="00E16FB6" w:rsidRPr="005C1B1F" w:rsidRDefault="00E16FB6" w:rsidP="00A41341">
    <w:pPr>
      <w:pStyle w:val="Sidfot"/>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AAFE" w14:textId="77777777" w:rsidR="00A219A2" w:rsidRPr="005C1B1F" w:rsidRDefault="00A219A2" w:rsidP="007D4BA8">
      <w:r w:rsidRPr="005C1B1F">
        <w:separator/>
      </w:r>
    </w:p>
  </w:footnote>
  <w:footnote w:type="continuationSeparator" w:id="0">
    <w:p w14:paraId="0D2D4192" w14:textId="77777777" w:rsidR="00A219A2" w:rsidRPr="005C1B1F" w:rsidRDefault="00A219A2" w:rsidP="007D4BA8">
      <w:r w:rsidRPr="005C1B1F">
        <w:continuationSeparator/>
      </w:r>
    </w:p>
  </w:footnote>
  <w:footnote w:type="continuationNotice" w:id="1">
    <w:p w14:paraId="5ADF7318" w14:textId="77777777" w:rsidR="00A219A2" w:rsidRPr="005C1B1F" w:rsidRDefault="00A219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C9E4" w14:textId="2716BA18" w:rsidR="00E16FB6" w:rsidRPr="005C1B1F" w:rsidRDefault="00E16FB6" w:rsidP="00A41341">
    <w:pPr>
      <w:pStyle w:val="Sidhuvud"/>
      <w:framePr w:wrap="around" w:vAnchor="text" w:hAnchor="margin" w:xAlign="outside" w:y="1"/>
      <w:rPr>
        <w:rStyle w:val="Sidnummer"/>
        <w:lang w:val="en-CA"/>
      </w:rPr>
    </w:pPr>
    <w:r w:rsidRPr="005C1B1F">
      <w:rPr>
        <w:rStyle w:val="Sidnummer"/>
        <w:lang w:val="en-CA"/>
      </w:rPr>
      <w:fldChar w:fldCharType="begin"/>
    </w:r>
    <w:r w:rsidRPr="005C1B1F">
      <w:rPr>
        <w:rStyle w:val="Sidnummer"/>
        <w:lang w:val="en-CA"/>
      </w:rPr>
      <w:instrText xml:space="preserve">PAGE  </w:instrText>
    </w:r>
    <w:r w:rsidRPr="005C1B1F">
      <w:rPr>
        <w:rStyle w:val="Sidnummer"/>
        <w:lang w:val="en-CA"/>
      </w:rPr>
      <w:fldChar w:fldCharType="separate"/>
    </w:r>
    <w:r w:rsidR="006B162D" w:rsidRPr="005C1B1F">
      <w:rPr>
        <w:rStyle w:val="Sidnummer"/>
        <w:lang w:val="en-CA"/>
      </w:rPr>
      <w:t>13</w:t>
    </w:r>
    <w:r w:rsidRPr="005C1B1F">
      <w:rPr>
        <w:rStyle w:val="Sidnummer"/>
        <w:lang w:val="en-CA"/>
      </w:rPr>
      <w:fldChar w:fldCharType="end"/>
    </w:r>
  </w:p>
  <w:p w14:paraId="73FF2384" w14:textId="77777777" w:rsidR="00E16FB6" w:rsidRPr="005C1B1F" w:rsidRDefault="00E16FB6" w:rsidP="00A41341">
    <w:pPr>
      <w:pStyle w:val="Sidhuvud"/>
      <w:ind w:right="360" w:firstLine="360"/>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F9C4" w14:textId="387E7593" w:rsidR="00E16FB6" w:rsidRPr="005F320D" w:rsidRDefault="005F320D" w:rsidP="005F320D">
    <w:pPr>
      <w:pStyle w:val="Sidhuvud"/>
      <w:jc w:val="center"/>
      <w:rPr>
        <w:rFonts w:ascii="Palatino Linotype" w:hAnsi="Palatino Linotype"/>
        <w:sz w:val="22"/>
        <w:szCs w:val="22"/>
        <w:lang w:val="en-GB"/>
      </w:rPr>
    </w:pPr>
    <w:r w:rsidRPr="00FC3C2A">
      <w:rPr>
        <w:rFonts w:ascii="Palatino Linotype" w:hAnsi="Palatino Linotype"/>
        <w:i/>
        <w:iCs/>
        <w:sz w:val="22"/>
        <w:szCs w:val="22"/>
        <w:lang w:val="en-GB"/>
      </w:rPr>
      <w:t xml:space="preserve">Journal of Praxis in Higher Education, </w:t>
    </w:r>
    <w:r w:rsidRPr="00FC3C2A">
      <w:rPr>
        <w:rFonts w:ascii="Palatino Linotype" w:hAnsi="Palatino Linotype"/>
        <w:sz w:val="22"/>
        <w:szCs w:val="22"/>
        <w:lang w:val="en-GB"/>
      </w:rPr>
      <w:t>Vol</w:t>
    </w:r>
    <w:r>
      <w:rPr>
        <w:rFonts w:ascii="Palatino Linotype" w:hAnsi="Palatino Linotype"/>
        <w:sz w:val="22"/>
        <w:szCs w:val="22"/>
        <w:lang w:val="en-GB"/>
      </w:rPr>
      <w:t>.</w:t>
    </w:r>
    <w:r w:rsidRPr="00FC3C2A">
      <w:rPr>
        <w:rFonts w:ascii="Palatino Linotype" w:hAnsi="Palatino Linotype"/>
        <w:sz w:val="22"/>
        <w:szCs w:val="22"/>
        <w:lang w:val="en-GB"/>
      </w:rPr>
      <w:t xml:space="preserve"> </w:t>
    </w:r>
    <w:r>
      <w:rPr>
        <w:rFonts w:ascii="Palatino Linotype" w:hAnsi="Palatino Linotype"/>
        <w:sz w:val="22"/>
        <w:szCs w:val="22"/>
        <w:lang w:val="en-GB"/>
      </w:rPr>
      <w:t>8</w:t>
    </w:r>
    <w:r w:rsidRPr="00FC3C2A">
      <w:rPr>
        <w:rFonts w:ascii="Palatino Linotype" w:hAnsi="Palatino Linotype"/>
        <w:sz w:val="22"/>
        <w:szCs w:val="22"/>
        <w:lang w:val="en-GB"/>
      </w:rPr>
      <w:t xml:space="preserve"> No. </w:t>
    </w:r>
    <w:r>
      <w:rPr>
        <w:rFonts w:ascii="Palatino Linotype" w:hAnsi="Palatino Linotype"/>
        <w:sz w:val="22"/>
        <w:szCs w:val="22"/>
        <w:lang w:val="en-GB"/>
      </w:rPr>
      <w:t>1</w:t>
    </w:r>
    <w:r w:rsidRPr="00FC3C2A">
      <w:rPr>
        <w:rFonts w:ascii="Palatino Linotype" w:hAnsi="Palatino Linotype"/>
        <w:sz w:val="22"/>
        <w:szCs w:val="22"/>
        <w:lang w:val="en-GB"/>
      </w:rPr>
      <w:t xml:space="preserve"> (202</w:t>
    </w:r>
    <w:r>
      <w:rPr>
        <w:rFonts w:ascii="Palatino Linotype" w:hAnsi="Palatino Linotype"/>
        <w:sz w:val="22"/>
        <w:szCs w:val="22"/>
        <w:lang w:val="en-GB"/>
      </w:rPr>
      <w:t>6</w:t>
    </w:r>
    <w:r w:rsidRPr="00FC3C2A">
      <w:rPr>
        <w:rFonts w:ascii="Palatino Linotype" w:hAnsi="Palatino Linotype"/>
        <w:sz w:val="22"/>
        <w:szCs w:val="22"/>
        <w:lang w:val="en-GB"/>
      </w:rPr>
      <w:t>)</w:t>
    </w:r>
  </w:p>
  <w:p w14:paraId="6057A87F" w14:textId="77777777" w:rsidR="00E16FB6" w:rsidRPr="005C1B1F" w:rsidRDefault="00E16FB6" w:rsidP="00A41341">
    <w:pPr>
      <w:pStyle w:val="Sidhuvud"/>
      <w:tabs>
        <w:tab w:val="clear" w:pos="4536"/>
      </w:tabs>
      <w:ind w:right="360" w:firstLine="360"/>
      <w:jc w:val="center"/>
      <w:rPr>
        <w:lang w:val="en-CA"/>
      </w:rPr>
    </w:pPr>
  </w:p>
  <w:p w14:paraId="1DE7F73E" w14:textId="77777777" w:rsidR="00E16FB6" w:rsidRPr="005C1B1F" w:rsidRDefault="00E16FB6" w:rsidP="00A41341">
    <w:pPr>
      <w:pStyle w:val="Sidhuvud"/>
      <w:tabs>
        <w:tab w:val="clear" w:pos="4536"/>
      </w:tabs>
      <w:ind w:right="360" w:firstLine="360"/>
      <w:jc w:val="center"/>
      <w:rPr>
        <w:lang w:val="en-CA"/>
      </w:rPr>
    </w:pPr>
  </w:p>
  <w:p w14:paraId="6704B699" w14:textId="77777777" w:rsidR="00E16FB6" w:rsidRPr="005C1B1F" w:rsidRDefault="00E16FB6" w:rsidP="00A41341">
    <w:pPr>
      <w:pStyle w:val="Sidhuvud"/>
      <w:tabs>
        <w:tab w:val="clear" w:pos="4536"/>
      </w:tabs>
      <w:ind w:right="360" w:firstLine="360"/>
      <w:jc w:val="cent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BC76" w14:textId="77777777" w:rsidR="00E16FB6" w:rsidRPr="005C1B1F" w:rsidRDefault="00E16FB6" w:rsidP="00A41341">
    <w:pPr>
      <w:pStyle w:val="Sidfot"/>
      <w:jc w:val="center"/>
      <w:rPr>
        <w:rFonts w:ascii="Palatino Linotype" w:hAnsi="Palatino Linotype"/>
        <w:sz w:val="22"/>
        <w:lang w:val="en-CA"/>
      </w:rPr>
    </w:pPr>
    <w:r w:rsidRPr="005C1B1F">
      <w:rPr>
        <w:rFonts w:ascii="Palatino Linotype" w:hAnsi="Palatino Linotype"/>
        <w:i/>
        <w:sz w:val="22"/>
        <w:lang w:val="en-CA"/>
      </w:rPr>
      <w:t>Journal of Praxis in Higher education</w:t>
    </w:r>
    <w:r w:rsidRPr="005C1B1F">
      <w:rPr>
        <w:rFonts w:ascii="Palatino Linotype" w:hAnsi="Palatino Linotype"/>
        <w:sz w:val="22"/>
        <w:lang w:val="en-CA"/>
      </w:rPr>
      <w:t>, Vol. 1 No. 1 (2019)</w:t>
    </w:r>
  </w:p>
  <w:p w14:paraId="11FFA475" w14:textId="77777777" w:rsidR="00E16FB6" w:rsidRPr="005C1B1F" w:rsidRDefault="00E16FB6" w:rsidP="00A41341">
    <w:pPr>
      <w:pStyle w:val="Sidhuvud"/>
      <w:jc w:val="center"/>
      <w:rPr>
        <w:lang w:val="en-CA"/>
      </w:rPr>
    </w:pPr>
  </w:p>
  <w:p w14:paraId="1754C8B7" w14:textId="77777777" w:rsidR="00E16FB6" w:rsidRPr="005C1B1F" w:rsidRDefault="00E16FB6" w:rsidP="00A41341">
    <w:pPr>
      <w:pStyle w:val="Sidhuvud"/>
      <w:jc w:val="center"/>
      <w:rPr>
        <w:lang w:val="en-CA"/>
      </w:rPr>
    </w:pPr>
  </w:p>
  <w:p w14:paraId="2AA4CE67" w14:textId="77777777" w:rsidR="00E16FB6" w:rsidRPr="005C1B1F" w:rsidRDefault="00E16FB6" w:rsidP="00A41341">
    <w:pPr>
      <w:pStyle w:val="Sidhuvud"/>
      <w:jc w:val="center"/>
      <w:rPr>
        <w:lang w:val="en-CA"/>
      </w:rPr>
    </w:pPr>
  </w:p>
  <w:p w14:paraId="0F8F088F" w14:textId="77777777" w:rsidR="00E16FB6" w:rsidRPr="005C1B1F" w:rsidRDefault="00E16FB6" w:rsidP="00A41341">
    <w:pPr>
      <w:pStyle w:val="Sidhuvud"/>
      <w:jc w:val="cent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9840A6"/>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BC1C1FA8"/>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A8C29F1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648CBDB6"/>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1D814E2"/>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4A052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6E3248"/>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74A028"/>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0AE2B2"/>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88F6E212"/>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1FE2DEF"/>
    <w:multiLevelType w:val="hybridMultilevel"/>
    <w:tmpl w:val="844820B4"/>
    <w:lvl w:ilvl="0" w:tplc="DA4413C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403CA0"/>
    <w:multiLevelType w:val="multilevel"/>
    <w:tmpl w:val="5CAC8A3A"/>
    <w:styleLink w:val="FQSListBullet"/>
    <w:lvl w:ilvl="0">
      <w:start w:val="1"/>
      <w:numFmt w:val="bullet"/>
      <w:lvlText w:val=""/>
      <w:lvlJc w:val="left"/>
      <w:pPr>
        <w:tabs>
          <w:tab w:val="num" w:pos="0"/>
        </w:tabs>
        <w:ind w:left="720" w:hanging="357"/>
      </w:pPr>
      <w:rPr>
        <w:rFonts w:ascii="Symbol" w:hAnsi="Symbol" w:hint="default"/>
      </w:rPr>
    </w:lvl>
    <w:lvl w:ilvl="1">
      <w:start w:val="1"/>
      <w:numFmt w:val="bullet"/>
      <w:lvlText w:val="o"/>
      <w:lvlJc w:val="left"/>
      <w:pPr>
        <w:tabs>
          <w:tab w:val="num" w:pos="720"/>
        </w:tabs>
        <w:ind w:left="1083" w:hanging="363"/>
      </w:pPr>
      <w:rPr>
        <w:rFonts w:ascii="Courier New" w:hAnsi="Courier New" w:hint="default"/>
      </w:rPr>
    </w:lvl>
    <w:lvl w:ilvl="2">
      <w:start w:val="1"/>
      <w:numFmt w:val="bullet"/>
      <w:lvlText w:val=""/>
      <w:lvlJc w:val="left"/>
      <w:pPr>
        <w:tabs>
          <w:tab w:val="num" w:pos="720"/>
        </w:tabs>
        <w:ind w:left="1440" w:hanging="357"/>
      </w:pPr>
      <w:rPr>
        <w:rFonts w:ascii="Wingdings" w:hAnsi="Wingdings" w:hint="default"/>
      </w:rPr>
    </w:lvl>
    <w:lvl w:ilvl="3">
      <w:start w:val="1"/>
      <w:numFmt w:val="bullet"/>
      <w:lvlText w:val=""/>
      <w:lvlJc w:val="left"/>
      <w:pPr>
        <w:tabs>
          <w:tab w:val="num" w:pos="1440"/>
        </w:tabs>
        <w:ind w:left="1803" w:hanging="363"/>
      </w:pPr>
      <w:rPr>
        <w:rFonts w:ascii="Symbol" w:hAnsi="Symbol" w:hint="default"/>
      </w:rPr>
    </w:lvl>
    <w:lvl w:ilvl="4">
      <w:start w:val="1"/>
      <w:numFmt w:val="bullet"/>
      <w:lvlText w:val="o"/>
      <w:lvlJc w:val="left"/>
      <w:pPr>
        <w:tabs>
          <w:tab w:val="num" w:pos="1803"/>
        </w:tabs>
        <w:ind w:left="2160" w:hanging="357"/>
      </w:pPr>
      <w:rPr>
        <w:rFonts w:ascii="Courier New" w:hAnsi="Courier New" w:hint="default"/>
      </w:rPr>
    </w:lvl>
    <w:lvl w:ilvl="5">
      <w:start w:val="1"/>
      <w:numFmt w:val="bullet"/>
      <w:lvlText w:val=""/>
      <w:lvlJc w:val="left"/>
      <w:pPr>
        <w:tabs>
          <w:tab w:val="num" w:pos="1797"/>
        </w:tabs>
        <w:ind w:left="2523" w:hanging="363"/>
      </w:pPr>
      <w:rPr>
        <w:rFonts w:ascii="Wingdings" w:hAnsi="Wingdings" w:hint="default"/>
      </w:rPr>
    </w:lvl>
    <w:lvl w:ilvl="6">
      <w:start w:val="1"/>
      <w:numFmt w:val="bullet"/>
      <w:lvlText w:val=""/>
      <w:lvlJc w:val="left"/>
      <w:pPr>
        <w:tabs>
          <w:tab w:val="num" w:pos="2523"/>
        </w:tabs>
        <w:ind w:left="2880" w:hanging="357"/>
      </w:pPr>
      <w:rPr>
        <w:rFonts w:ascii="Symbol" w:hAnsi="Symbol" w:hint="default"/>
      </w:rPr>
    </w:lvl>
    <w:lvl w:ilvl="7">
      <w:start w:val="1"/>
      <w:numFmt w:val="bullet"/>
      <w:lvlText w:val="o"/>
      <w:lvlJc w:val="left"/>
      <w:pPr>
        <w:tabs>
          <w:tab w:val="num" w:pos="2880"/>
        </w:tabs>
        <w:ind w:left="3243" w:hanging="363"/>
      </w:pPr>
      <w:rPr>
        <w:rFonts w:ascii="Courier New" w:hAnsi="Courier New" w:hint="default"/>
      </w:rPr>
    </w:lvl>
    <w:lvl w:ilvl="8">
      <w:start w:val="1"/>
      <w:numFmt w:val="bullet"/>
      <w:lvlText w:val=""/>
      <w:lvlJc w:val="left"/>
      <w:pPr>
        <w:tabs>
          <w:tab w:val="num" w:pos="2880"/>
        </w:tabs>
        <w:ind w:left="3600" w:hanging="357"/>
      </w:pPr>
      <w:rPr>
        <w:rFonts w:ascii="Wingdings" w:hAnsi="Wingdings" w:hint="default"/>
      </w:rPr>
    </w:lvl>
  </w:abstractNum>
  <w:abstractNum w:abstractNumId="12" w15:restartNumberingAfterBreak="0">
    <w:nsid w:val="3349414F"/>
    <w:multiLevelType w:val="hybridMultilevel"/>
    <w:tmpl w:val="464AE41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39E00CF2"/>
    <w:multiLevelType w:val="multilevel"/>
    <w:tmpl w:val="4962C126"/>
    <w:styleLink w:val="FQSListAlphLower"/>
    <w:lvl w:ilvl="0">
      <w:start w:val="1"/>
      <w:numFmt w:val="lowerLetter"/>
      <w:lvlText w:val="%1."/>
      <w:lvlJc w:val="left"/>
      <w:pPr>
        <w:tabs>
          <w:tab w:val="num" w:pos="360"/>
        </w:tabs>
        <w:ind w:left="720" w:hanging="357"/>
      </w:pPr>
      <w:rPr>
        <w:rFonts w:hint="default"/>
      </w:rPr>
    </w:lvl>
    <w:lvl w:ilvl="1">
      <w:start w:val="1"/>
      <w:numFmt w:val="lowerLetter"/>
      <w:lvlText w:val="%2."/>
      <w:lvlJc w:val="left"/>
      <w:pPr>
        <w:tabs>
          <w:tab w:val="num" w:pos="720"/>
        </w:tabs>
        <w:ind w:left="1083" w:hanging="363"/>
      </w:pPr>
      <w:rPr>
        <w:rFonts w:hint="default"/>
      </w:rPr>
    </w:lvl>
    <w:lvl w:ilvl="2">
      <w:start w:val="1"/>
      <w:numFmt w:val="lowerLetter"/>
      <w:lvlText w:val="%3."/>
      <w:lvlJc w:val="left"/>
      <w:pPr>
        <w:tabs>
          <w:tab w:val="num" w:pos="1080"/>
        </w:tabs>
        <w:ind w:left="1440" w:hanging="357"/>
      </w:pPr>
      <w:rPr>
        <w:rFonts w:hint="default"/>
      </w:rPr>
    </w:lvl>
    <w:lvl w:ilvl="3">
      <w:start w:val="1"/>
      <w:numFmt w:val="lowerLetter"/>
      <w:lvlText w:val="%4."/>
      <w:lvlJc w:val="left"/>
      <w:pPr>
        <w:tabs>
          <w:tab w:val="num" w:pos="1440"/>
        </w:tabs>
        <w:ind w:left="1803" w:hanging="363"/>
      </w:pPr>
      <w:rPr>
        <w:rFonts w:hint="default"/>
      </w:rPr>
    </w:lvl>
    <w:lvl w:ilvl="4">
      <w:start w:val="1"/>
      <w:numFmt w:val="lowerLetter"/>
      <w:lvlText w:val="%5."/>
      <w:lvlJc w:val="left"/>
      <w:pPr>
        <w:tabs>
          <w:tab w:val="num" w:pos="1803"/>
        </w:tabs>
        <w:ind w:left="2160" w:hanging="357"/>
      </w:pPr>
      <w:rPr>
        <w:rFonts w:hint="default"/>
      </w:rPr>
    </w:lvl>
    <w:lvl w:ilvl="5">
      <w:start w:val="1"/>
      <w:numFmt w:val="lowerLetter"/>
      <w:lvlText w:val="%6."/>
      <w:lvlJc w:val="left"/>
      <w:pPr>
        <w:tabs>
          <w:tab w:val="num" w:pos="2160"/>
        </w:tabs>
        <w:ind w:left="2523" w:hanging="363"/>
      </w:pPr>
      <w:rPr>
        <w:rFonts w:hint="default"/>
      </w:rPr>
    </w:lvl>
    <w:lvl w:ilvl="6">
      <w:start w:val="1"/>
      <w:numFmt w:val="lowerLetter"/>
      <w:lvlText w:val="%7."/>
      <w:lvlJc w:val="left"/>
      <w:pPr>
        <w:tabs>
          <w:tab w:val="num" w:pos="2523"/>
        </w:tabs>
        <w:ind w:left="2880" w:hanging="357"/>
      </w:pPr>
      <w:rPr>
        <w:rFonts w:hint="default"/>
      </w:rPr>
    </w:lvl>
    <w:lvl w:ilvl="7">
      <w:start w:val="1"/>
      <w:numFmt w:val="lowerLetter"/>
      <w:lvlText w:val="%8."/>
      <w:lvlJc w:val="left"/>
      <w:pPr>
        <w:tabs>
          <w:tab w:val="num" w:pos="2880"/>
        </w:tabs>
        <w:ind w:left="3243" w:hanging="363"/>
      </w:pPr>
      <w:rPr>
        <w:rFonts w:hint="default"/>
      </w:rPr>
    </w:lvl>
    <w:lvl w:ilvl="8">
      <w:start w:val="1"/>
      <w:numFmt w:val="lowerLetter"/>
      <w:lvlText w:val="%9."/>
      <w:lvlJc w:val="left"/>
      <w:pPr>
        <w:tabs>
          <w:tab w:val="num" w:pos="3243"/>
        </w:tabs>
        <w:ind w:left="3600" w:hanging="357"/>
      </w:pPr>
      <w:rPr>
        <w:rFonts w:hint="default"/>
      </w:rPr>
    </w:lvl>
  </w:abstractNum>
  <w:abstractNum w:abstractNumId="14" w15:restartNumberingAfterBreak="0">
    <w:nsid w:val="3C350A19"/>
    <w:multiLevelType w:val="multilevel"/>
    <w:tmpl w:val="4372D208"/>
    <w:styleLink w:val="CurrentList2"/>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4D660877"/>
    <w:multiLevelType w:val="hybridMultilevel"/>
    <w:tmpl w:val="EDD6A8A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4F506F9D"/>
    <w:multiLevelType w:val="multilevel"/>
    <w:tmpl w:val="E0A23C88"/>
    <w:styleLink w:val="CurrentList1"/>
    <w:lvl w:ilvl="0">
      <w:start w:val="1"/>
      <w:numFmt w:val="decimal"/>
      <w:lvlText w:val="%1."/>
      <w:lvlJc w:val="left"/>
      <w:pPr>
        <w:ind w:left="1287" w:hanging="360"/>
      </w:pPr>
      <w:rPr>
        <w:rFonts w:hint="default"/>
      </w:rPr>
    </w:lvl>
    <w:lvl w:ilvl="1">
      <w:start w:val="1"/>
      <w:numFmt w:val="bullet"/>
      <w:lvlText w:val="o"/>
      <w:lvlJc w:val="left"/>
      <w:pPr>
        <w:ind w:left="2007" w:hanging="360"/>
      </w:pPr>
      <w:rPr>
        <w:rFonts w:ascii="Courier New" w:hAnsi="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abstractNum w:abstractNumId="17"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9D07CF"/>
    <w:multiLevelType w:val="multilevel"/>
    <w:tmpl w:val="94D2EA40"/>
    <w:styleLink w:val="FQSListRomLower"/>
    <w:lvl w:ilvl="0">
      <w:start w:val="1"/>
      <w:numFmt w:val="lowerRoman"/>
      <w:lvlText w:val="%1."/>
      <w:lvlJc w:val="left"/>
      <w:pPr>
        <w:tabs>
          <w:tab w:val="num" w:pos="363"/>
        </w:tabs>
        <w:ind w:left="720" w:hanging="357"/>
      </w:pPr>
      <w:rPr>
        <w:rFonts w:hint="default"/>
      </w:rPr>
    </w:lvl>
    <w:lvl w:ilvl="1">
      <w:start w:val="1"/>
      <w:numFmt w:val="lowerRoman"/>
      <w:lvlText w:val="%2."/>
      <w:lvlJc w:val="left"/>
      <w:pPr>
        <w:tabs>
          <w:tab w:val="num" w:pos="720"/>
        </w:tabs>
        <w:ind w:left="1083" w:hanging="363"/>
      </w:pPr>
      <w:rPr>
        <w:rFonts w:hint="default"/>
      </w:rPr>
    </w:lvl>
    <w:lvl w:ilvl="2">
      <w:start w:val="1"/>
      <w:numFmt w:val="lowerRoman"/>
      <w:lvlText w:val="%3."/>
      <w:lvlJc w:val="left"/>
      <w:pPr>
        <w:tabs>
          <w:tab w:val="num" w:pos="1083"/>
        </w:tabs>
        <w:ind w:left="1440" w:hanging="357"/>
      </w:pPr>
      <w:rPr>
        <w:rFonts w:hint="default"/>
      </w:rPr>
    </w:lvl>
    <w:lvl w:ilvl="3">
      <w:start w:val="1"/>
      <w:numFmt w:val="lowerRoman"/>
      <w:lvlText w:val="%4."/>
      <w:lvlJc w:val="left"/>
      <w:pPr>
        <w:tabs>
          <w:tab w:val="num" w:pos="1440"/>
        </w:tabs>
        <w:ind w:left="1803" w:hanging="363"/>
      </w:pPr>
      <w:rPr>
        <w:rFonts w:hint="default"/>
      </w:rPr>
    </w:lvl>
    <w:lvl w:ilvl="4">
      <w:start w:val="1"/>
      <w:numFmt w:val="lowerRoman"/>
      <w:lvlText w:val="%5."/>
      <w:lvlJc w:val="left"/>
      <w:pPr>
        <w:tabs>
          <w:tab w:val="num" w:pos="1803"/>
        </w:tabs>
        <w:ind w:left="2160" w:hanging="357"/>
      </w:pPr>
      <w:rPr>
        <w:rFonts w:hint="default"/>
      </w:rPr>
    </w:lvl>
    <w:lvl w:ilvl="5">
      <w:start w:val="1"/>
      <w:numFmt w:val="lowerRoman"/>
      <w:lvlText w:val="%6."/>
      <w:lvlJc w:val="left"/>
      <w:pPr>
        <w:tabs>
          <w:tab w:val="num" w:pos="2160"/>
        </w:tabs>
        <w:ind w:left="2523" w:hanging="363"/>
      </w:pPr>
      <w:rPr>
        <w:rFonts w:hint="default"/>
      </w:rPr>
    </w:lvl>
    <w:lvl w:ilvl="6">
      <w:start w:val="1"/>
      <w:numFmt w:val="lowerRoman"/>
      <w:lvlText w:val="%7."/>
      <w:lvlJc w:val="left"/>
      <w:pPr>
        <w:tabs>
          <w:tab w:val="num" w:pos="2523"/>
        </w:tabs>
        <w:ind w:left="2880" w:hanging="357"/>
      </w:pPr>
      <w:rPr>
        <w:rFonts w:hint="default"/>
      </w:rPr>
    </w:lvl>
    <w:lvl w:ilvl="7">
      <w:start w:val="1"/>
      <w:numFmt w:val="lowerRoman"/>
      <w:lvlText w:val="%8."/>
      <w:lvlJc w:val="left"/>
      <w:pPr>
        <w:tabs>
          <w:tab w:val="num" w:pos="2880"/>
        </w:tabs>
        <w:ind w:left="3243" w:hanging="363"/>
      </w:pPr>
      <w:rPr>
        <w:rFonts w:hint="default"/>
      </w:rPr>
    </w:lvl>
    <w:lvl w:ilvl="8">
      <w:start w:val="1"/>
      <w:numFmt w:val="lowerRoman"/>
      <w:lvlText w:val="%9."/>
      <w:lvlJc w:val="left"/>
      <w:pPr>
        <w:tabs>
          <w:tab w:val="num" w:pos="3243"/>
        </w:tabs>
        <w:ind w:left="3600" w:hanging="357"/>
      </w:pPr>
      <w:rPr>
        <w:rFonts w:hint="default"/>
      </w:rPr>
    </w:lvl>
  </w:abstractNum>
  <w:abstractNum w:abstractNumId="19" w15:restartNumberingAfterBreak="0">
    <w:nsid w:val="627500A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3962C94"/>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5C87145"/>
    <w:multiLevelType w:val="multilevel"/>
    <w:tmpl w:val="04070023"/>
    <w:styleLink w:val="Artikelsek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E293AE4"/>
    <w:multiLevelType w:val="multilevel"/>
    <w:tmpl w:val="328A50E2"/>
    <w:styleLink w:val="FQSListNumber"/>
    <w:lvl w:ilvl="0">
      <w:start w:val="1"/>
      <w:numFmt w:val="decimal"/>
      <w:lvlText w:val="%1."/>
      <w:lvlJc w:val="left"/>
      <w:pPr>
        <w:tabs>
          <w:tab w:val="num" w:pos="0"/>
        </w:tabs>
        <w:ind w:left="720" w:hanging="357"/>
      </w:pPr>
      <w:rPr>
        <w:rFonts w:hint="default"/>
      </w:rPr>
    </w:lvl>
    <w:lvl w:ilvl="1">
      <w:start w:val="1"/>
      <w:numFmt w:val="decimal"/>
      <w:lvlText w:val="%1.%2."/>
      <w:lvlJc w:val="left"/>
      <w:pPr>
        <w:tabs>
          <w:tab w:val="num" w:pos="720"/>
        </w:tabs>
        <w:ind w:left="1083" w:hanging="363"/>
      </w:pPr>
      <w:rPr>
        <w:rFonts w:hint="default"/>
      </w:rPr>
    </w:lvl>
    <w:lvl w:ilvl="2">
      <w:start w:val="1"/>
      <w:numFmt w:val="decimal"/>
      <w:lvlText w:val="%1.%2.%3."/>
      <w:lvlJc w:val="left"/>
      <w:pPr>
        <w:tabs>
          <w:tab w:val="num" w:pos="1247"/>
        </w:tabs>
        <w:ind w:left="1985" w:hanging="738"/>
      </w:pPr>
      <w:rPr>
        <w:rFonts w:hint="default"/>
      </w:rPr>
    </w:lvl>
    <w:lvl w:ilvl="3">
      <w:start w:val="1"/>
      <w:numFmt w:val="decimal"/>
      <w:lvlText w:val="%1.%2.%3.%4."/>
      <w:lvlJc w:val="left"/>
      <w:pPr>
        <w:tabs>
          <w:tab w:val="num" w:pos="1985"/>
        </w:tabs>
        <w:ind w:left="2835" w:hanging="850"/>
      </w:pPr>
      <w:rPr>
        <w:rFonts w:hint="default"/>
      </w:rPr>
    </w:lvl>
    <w:lvl w:ilvl="4">
      <w:start w:val="1"/>
      <w:numFmt w:val="ordinal"/>
      <w:lvlText w:val="%51.1.1.1."/>
      <w:lvlJc w:val="left"/>
      <w:pPr>
        <w:tabs>
          <w:tab w:val="num" w:pos="2835"/>
        </w:tabs>
        <w:ind w:left="3969" w:hanging="1134"/>
      </w:pPr>
      <w:rPr>
        <w:rFonts w:hint="default"/>
      </w:rPr>
    </w:lvl>
    <w:lvl w:ilvl="5">
      <w:start w:val="1"/>
      <w:numFmt w:val="bullet"/>
      <w:lvlText w:val=""/>
      <w:lvlJc w:val="left"/>
      <w:pPr>
        <w:tabs>
          <w:tab w:val="num" w:pos="3969"/>
        </w:tabs>
        <w:ind w:left="4253" w:hanging="284"/>
      </w:pPr>
      <w:rPr>
        <w:rFonts w:ascii="Symbol" w:hAnsi="Symbol" w:hint="default"/>
      </w:rPr>
    </w:lvl>
    <w:lvl w:ilvl="6">
      <w:start w:val="1"/>
      <w:numFmt w:val="bullet"/>
      <w:lvlText w:val="o"/>
      <w:lvlJc w:val="left"/>
      <w:pPr>
        <w:tabs>
          <w:tab w:val="num" w:pos="4253"/>
        </w:tabs>
        <w:ind w:left="4536" w:hanging="283"/>
      </w:pPr>
      <w:rPr>
        <w:rFonts w:ascii="Courier New" w:hAnsi="Courier New" w:hint="default"/>
      </w:rPr>
    </w:lvl>
    <w:lvl w:ilvl="7">
      <w:start w:val="1"/>
      <w:numFmt w:val="bullet"/>
      <w:lvlText w:val=""/>
      <w:lvlJc w:val="left"/>
      <w:pPr>
        <w:tabs>
          <w:tab w:val="num" w:pos="4536"/>
        </w:tabs>
        <w:ind w:left="4820" w:hanging="284"/>
      </w:pPr>
      <w:rPr>
        <w:rFonts w:ascii="Wingdings" w:hAnsi="Wingdings" w:hint="default"/>
      </w:rPr>
    </w:lvl>
    <w:lvl w:ilvl="8">
      <w:start w:val="1"/>
      <w:numFmt w:val="bullet"/>
      <w:lvlText w:val=""/>
      <w:lvlJc w:val="left"/>
      <w:pPr>
        <w:tabs>
          <w:tab w:val="num" w:pos="4820"/>
        </w:tabs>
        <w:ind w:left="4990" w:hanging="170"/>
      </w:pPr>
      <w:rPr>
        <w:rFonts w:ascii="Symbol" w:hAnsi="Symbol" w:hint="default"/>
      </w:rPr>
    </w:lvl>
  </w:abstractNum>
  <w:num w:numId="1" w16cid:durableId="1550611943">
    <w:abstractNumId w:val="13"/>
  </w:num>
  <w:num w:numId="2" w16cid:durableId="869343376">
    <w:abstractNumId w:val="18"/>
  </w:num>
  <w:num w:numId="3" w16cid:durableId="1488520217">
    <w:abstractNumId w:val="11"/>
  </w:num>
  <w:num w:numId="4" w16cid:durableId="513689629">
    <w:abstractNumId w:val="22"/>
  </w:num>
  <w:num w:numId="5" w16cid:durableId="1282491935">
    <w:abstractNumId w:val="9"/>
  </w:num>
  <w:num w:numId="6" w16cid:durableId="1503545091">
    <w:abstractNumId w:val="7"/>
  </w:num>
  <w:num w:numId="7" w16cid:durableId="1163549540">
    <w:abstractNumId w:val="6"/>
  </w:num>
  <w:num w:numId="8" w16cid:durableId="1833713899">
    <w:abstractNumId w:val="5"/>
  </w:num>
  <w:num w:numId="9" w16cid:durableId="1909920352">
    <w:abstractNumId w:val="4"/>
  </w:num>
  <w:num w:numId="10" w16cid:durableId="949624355">
    <w:abstractNumId w:val="8"/>
  </w:num>
  <w:num w:numId="11" w16cid:durableId="64229309">
    <w:abstractNumId w:val="3"/>
  </w:num>
  <w:num w:numId="12" w16cid:durableId="1250112989">
    <w:abstractNumId w:val="2"/>
  </w:num>
  <w:num w:numId="13" w16cid:durableId="396169127">
    <w:abstractNumId w:val="1"/>
  </w:num>
  <w:num w:numId="14" w16cid:durableId="1289700951">
    <w:abstractNumId w:val="0"/>
  </w:num>
  <w:num w:numId="15" w16cid:durableId="1739399076">
    <w:abstractNumId w:val="19"/>
  </w:num>
  <w:num w:numId="16" w16cid:durableId="658732784">
    <w:abstractNumId w:val="20"/>
  </w:num>
  <w:num w:numId="17" w16cid:durableId="1082028803">
    <w:abstractNumId w:val="21"/>
  </w:num>
  <w:num w:numId="18" w16cid:durableId="320698517">
    <w:abstractNumId w:val="16"/>
  </w:num>
  <w:num w:numId="19" w16cid:durableId="1555502560">
    <w:abstractNumId w:val="14"/>
  </w:num>
  <w:num w:numId="20" w16cid:durableId="557866344">
    <w:abstractNumId w:val="17"/>
  </w:num>
  <w:num w:numId="21" w16cid:durableId="1628972939">
    <w:abstractNumId w:val="12"/>
  </w:num>
  <w:num w:numId="22" w16cid:durableId="393748109">
    <w:abstractNumId w:val="15"/>
  </w:num>
  <w:num w:numId="23" w16cid:durableId="1301305280">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BA8"/>
    <w:rsid w:val="00000118"/>
    <w:rsid w:val="000009FB"/>
    <w:rsid w:val="00000B00"/>
    <w:rsid w:val="00001398"/>
    <w:rsid w:val="0000235E"/>
    <w:rsid w:val="000024D4"/>
    <w:rsid w:val="00002DC9"/>
    <w:rsid w:val="00002FED"/>
    <w:rsid w:val="000032C0"/>
    <w:rsid w:val="0000342E"/>
    <w:rsid w:val="000034BB"/>
    <w:rsid w:val="00003A5D"/>
    <w:rsid w:val="00004075"/>
    <w:rsid w:val="000040E6"/>
    <w:rsid w:val="0000456B"/>
    <w:rsid w:val="00004694"/>
    <w:rsid w:val="00004777"/>
    <w:rsid w:val="00004B16"/>
    <w:rsid w:val="00004E44"/>
    <w:rsid w:val="000050E8"/>
    <w:rsid w:val="00005123"/>
    <w:rsid w:val="0000533E"/>
    <w:rsid w:val="0000539F"/>
    <w:rsid w:val="00005458"/>
    <w:rsid w:val="0000549C"/>
    <w:rsid w:val="000057D9"/>
    <w:rsid w:val="00005A06"/>
    <w:rsid w:val="00005CFF"/>
    <w:rsid w:val="00005FA6"/>
    <w:rsid w:val="0000601D"/>
    <w:rsid w:val="00006761"/>
    <w:rsid w:val="000067D3"/>
    <w:rsid w:val="000067EC"/>
    <w:rsid w:val="00006813"/>
    <w:rsid w:val="00006FED"/>
    <w:rsid w:val="00007143"/>
    <w:rsid w:val="000072AE"/>
    <w:rsid w:val="00007300"/>
    <w:rsid w:val="0000762E"/>
    <w:rsid w:val="00007B3D"/>
    <w:rsid w:val="00010411"/>
    <w:rsid w:val="000105B1"/>
    <w:rsid w:val="00010DD7"/>
    <w:rsid w:val="00011317"/>
    <w:rsid w:val="00011357"/>
    <w:rsid w:val="00011529"/>
    <w:rsid w:val="000117A1"/>
    <w:rsid w:val="00011887"/>
    <w:rsid w:val="0001202C"/>
    <w:rsid w:val="000122BB"/>
    <w:rsid w:val="00012373"/>
    <w:rsid w:val="00012AA5"/>
    <w:rsid w:val="0001300D"/>
    <w:rsid w:val="00013077"/>
    <w:rsid w:val="00013090"/>
    <w:rsid w:val="000134A4"/>
    <w:rsid w:val="00013624"/>
    <w:rsid w:val="00013777"/>
    <w:rsid w:val="0001505A"/>
    <w:rsid w:val="0001596A"/>
    <w:rsid w:val="00017984"/>
    <w:rsid w:val="00017998"/>
    <w:rsid w:val="00020614"/>
    <w:rsid w:val="00020821"/>
    <w:rsid w:val="00020B3B"/>
    <w:rsid w:val="00020E96"/>
    <w:rsid w:val="000215A4"/>
    <w:rsid w:val="0002160A"/>
    <w:rsid w:val="00021BF3"/>
    <w:rsid w:val="00021F3D"/>
    <w:rsid w:val="00022185"/>
    <w:rsid w:val="000229CA"/>
    <w:rsid w:val="00022F19"/>
    <w:rsid w:val="00022F1E"/>
    <w:rsid w:val="000232BC"/>
    <w:rsid w:val="000234B0"/>
    <w:rsid w:val="00023990"/>
    <w:rsid w:val="00023AAF"/>
    <w:rsid w:val="00024787"/>
    <w:rsid w:val="00024E16"/>
    <w:rsid w:val="00024F5D"/>
    <w:rsid w:val="00025EF2"/>
    <w:rsid w:val="00026372"/>
    <w:rsid w:val="00026FCF"/>
    <w:rsid w:val="000274F5"/>
    <w:rsid w:val="000275CF"/>
    <w:rsid w:val="00027682"/>
    <w:rsid w:val="000278CA"/>
    <w:rsid w:val="00027BB7"/>
    <w:rsid w:val="00030AFB"/>
    <w:rsid w:val="00031286"/>
    <w:rsid w:val="0003143C"/>
    <w:rsid w:val="00031513"/>
    <w:rsid w:val="00031AC5"/>
    <w:rsid w:val="00032452"/>
    <w:rsid w:val="00032ABD"/>
    <w:rsid w:val="00032F24"/>
    <w:rsid w:val="0003314E"/>
    <w:rsid w:val="000331F5"/>
    <w:rsid w:val="000339F5"/>
    <w:rsid w:val="00033B1F"/>
    <w:rsid w:val="00033DBE"/>
    <w:rsid w:val="00033E30"/>
    <w:rsid w:val="00033EDF"/>
    <w:rsid w:val="0003428C"/>
    <w:rsid w:val="000347D9"/>
    <w:rsid w:val="00034E7E"/>
    <w:rsid w:val="000356C9"/>
    <w:rsid w:val="00035715"/>
    <w:rsid w:val="00035AFE"/>
    <w:rsid w:val="00035D08"/>
    <w:rsid w:val="00035EB3"/>
    <w:rsid w:val="00035FC3"/>
    <w:rsid w:val="00036039"/>
    <w:rsid w:val="00036C79"/>
    <w:rsid w:val="000371CA"/>
    <w:rsid w:val="00037502"/>
    <w:rsid w:val="00037505"/>
    <w:rsid w:val="00037B13"/>
    <w:rsid w:val="00040156"/>
    <w:rsid w:val="000404AC"/>
    <w:rsid w:val="00040E7F"/>
    <w:rsid w:val="000413B0"/>
    <w:rsid w:val="00041587"/>
    <w:rsid w:val="0004187D"/>
    <w:rsid w:val="000421E2"/>
    <w:rsid w:val="00042A43"/>
    <w:rsid w:val="0004362F"/>
    <w:rsid w:val="00043B03"/>
    <w:rsid w:val="00043C6F"/>
    <w:rsid w:val="00043EED"/>
    <w:rsid w:val="000440BF"/>
    <w:rsid w:val="000447EF"/>
    <w:rsid w:val="00044903"/>
    <w:rsid w:val="00045D2E"/>
    <w:rsid w:val="00045E3B"/>
    <w:rsid w:val="0004627B"/>
    <w:rsid w:val="000476A6"/>
    <w:rsid w:val="000500F4"/>
    <w:rsid w:val="00050BC6"/>
    <w:rsid w:val="00051221"/>
    <w:rsid w:val="00051429"/>
    <w:rsid w:val="0005172D"/>
    <w:rsid w:val="0005197A"/>
    <w:rsid w:val="00051CEA"/>
    <w:rsid w:val="00052063"/>
    <w:rsid w:val="000520D6"/>
    <w:rsid w:val="00052AF2"/>
    <w:rsid w:val="000532A9"/>
    <w:rsid w:val="0005346C"/>
    <w:rsid w:val="000536E6"/>
    <w:rsid w:val="000537F3"/>
    <w:rsid w:val="00054443"/>
    <w:rsid w:val="000544D5"/>
    <w:rsid w:val="00054709"/>
    <w:rsid w:val="00054821"/>
    <w:rsid w:val="00054D33"/>
    <w:rsid w:val="00054F77"/>
    <w:rsid w:val="000550BD"/>
    <w:rsid w:val="000550E1"/>
    <w:rsid w:val="000555D4"/>
    <w:rsid w:val="00055620"/>
    <w:rsid w:val="00055D9E"/>
    <w:rsid w:val="00055FD2"/>
    <w:rsid w:val="000560E1"/>
    <w:rsid w:val="00056E7C"/>
    <w:rsid w:val="00057385"/>
    <w:rsid w:val="00057A96"/>
    <w:rsid w:val="0006063A"/>
    <w:rsid w:val="000609AF"/>
    <w:rsid w:val="00061175"/>
    <w:rsid w:val="00061D7F"/>
    <w:rsid w:val="0006274D"/>
    <w:rsid w:val="000631D3"/>
    <w:rsid w:val="00063611"/>
    <w:rsid w:val="00063995"/>
    <w:rsid w:val="0006435F"/>
    <w:rsid w:val="00064DD5"/>
    <w:rsid w:val="00064E37"/>
    <w:rsid w:val="00064FA1"/>
    <w:rsid w:val="0006528E"/>
    <w:rsid w:val="00065691"/>
    <w:rsid w:val="00065705"/>
    <w:rsid w:val="00066121"/>
    <w:rsid w:val="0006612F"/>
    <w:rsid w:val="00066305"/>
    <w:rsid w:val="00066890"/>
    <w:rsid w:val="00066DD8"/>
    <w:rsid w:val="00067138"/>
    <w:rsid w:val="000672D6"/>
    <w:rsid w:val="00067326"/>
    <w:rsid w:val="00067490"/>
    <w:rsid w:val="00067600"/>
    <w:rsid w:val="000677B0"/>
    <w:rsid w:val="000678EE"/>
    <w:rsid w:val="00070358"/>
    <w:rsid w:val="000704C4"/>
    <w:rsid w:val="00070B3E"/>
    <w:rsid w:val="0007104B"/>
    <w:rsid w:val="000711E1"/>
    <w:rsid w:val="000711F6"/>
    <w:rsid w:val="00071669"/>
    <w:rsid w:val="000716D4"/>
    <w:rsid w:val="00071F41"/>
    <w:rsid w:val="00072122"/>
    <w:rsid w:val="0007231A"/>
    <w:rsid w:val="00072566"/>
    <w:rsid w:val="000725AA"/>
    <w:rsid w:val="000732EF"/>
    <w:rsid w:val="00073BA9"/>
    <w:rsid w:val="00073BAF"/>
    <w:rsid w:val="000747F2"/>
    <w:rsid w:val="000748FB"/>
    <w:rsid w:val="0007490F"/>
    <w:rsid w:val="00074963"/>
    <w:rsid w:val="00074D24"/>
    <w:rsid w:val="00075CEC"/>
    <w:rsid w:val="00075E4A"/>
    <w:rsid w:val="00076A96"/>
    <w:rsid w:val="00076C3B"/>
    <w:rsid w:val="00077186"/>
    <w:rsid w:val="0007728F"/>
    <w:rsid w:val="00077312"/>
    <w:rsid w:val="00077916"/>
    <w:rsid w:val="00077E0E"/>
    <w:rsid w:val="000805E8"/>
    <w:rsid w:val="000806B7"/>
    <w:rsid w:val="000810C1"/>
    <w:rsid w:val="000814B5"/>
    <w:rsid w:val="00081660"/>
    <w:rsid w:val="000816C3"/>
    <w:rsid w:val="00081C80"/>
    <w:rsid w:val="00081C8F"/>
    <w:rsid w:val="00081D02"/>
    <w:rsid w:val="000821A7"/>
    <w:rsid w:val="000821CC"/>
    <w:rsid w:val="00082FB8"/>
    <w:rsid w:val="000838EF"/>
    <w:rsid w:val="00084336"/>
    <w:rsid w:val="00084694"/>
    <w:rsid w:val="000846AE"/>
    <w:rsid w:val="00084C6C"/>
    <w:rsid w:val="000855FF"/>
    <w:rsid w:val="000857D8"/>
    <w:rsid w:val="000857E9"/>
    <w:rsid w:val="00086313"/>
    <w:rsid w:val="00086F8B"/>
    <w:rsid w:val="00087CB1"/>
    <w:rsid w:val="00087E80"/>
    <w:rsid w:val="00087EEE"/>
    <w:rsid w:val="0009029B"/>
    <w:rsid w:val="00090647"/>
    <w:rsid w:val="00090E52"/>
    <w:rsid w:val="00090E68"/>
    <w:rsid w:val="00091828"/>
    <w:rsid w:val="00091BB2"/>
    <w:rsid w:val="00092071"/>
    <w:rsid w:val="0009218F"/>
    <w:rsid w:val="00092654"/>
    <w:rsid w:val="00092B6D"/>
    <w:rsid w:val="00093088"/>
    <w:rsid w:val="000930AD"/>
    <w:rsid w:val="000939B8"/>
    <w:rsid w:val="00094693"/>
    <w:rsid w:val="000948D4"/>
    <w:rsid w:val="00094968"/>
    <w:rsid w:val="00094FB8"/>
    <w:rsid w:val="00095642"/>
    <w:rsid w:val="00095A19"/>
    <w:rsid w:val="00095B36"/>
    <w:rsid w:val="00095EB5"/>
    <w:rsid w:val="00096067"/>
    <w:rsid w:val="00096968"/>
    <w:rsid w:val="0009734D"/>
    <w:rsid w:val="00097EF3"/>
    <w:rsid w:val="000A01F4"/>
    <w:rsid w:val="000A099C"/>
    <w:rsid w:val="000A099E"/>
    <w:rsid w:val="000A09B2"/>
    <w:rsid w:val="000A0D36"/>
    <w:rsid w:val="000A1BC8"/>
    <w:rsid w:val="000A1E76"/>
    <w:rsid w:val="000A1EF4"/>
    <w:rsid w:val="000A2702"/>
    <w:rsid w:val="000A2C87"/>
    <w:rsid w:val="000A2CFB"/>
    <w:rsid w:val="000A2E21"/>
    <w:rsid w:val="000A34C3"/>
    <w:rsid w:val="000A3715"/>
    <w:rsid w:val="000A3AF0"/>
    <w:rsid w:val="000A4124"/>
    <w:rsid w:val="000A447E"/>
    <w:rsid w:val="000A4759"/>
    <w:rsid w:val="000A490C"/>
    <w:rsid w:val="000A4AE5"/>
    <w:rsid w:val="000A55C2"/>
    <w:rsid w:val="000A58D4"/>
    <w:rsid w:val="000A6093"/>
    <w:rsid w:val="000A7904"/>
    <w:rsid w:val="000A7CB7"/>
    <w:rsid w:val="000A7CFA"/>
    <w:rsid w:val="000A7DA2"/>
    <w:rsid w:val="000A7E16"/>
    <w:rsid w:val="000B031D"/>
    <w:rsid w:val="000B154F"/>
    <w:rsid w:val="000B191A"/>
    <w:rsid w:val="000B1B09"/>
    <w:rsid w:val="000B1D61"/>
    <w:rsid w:val="000B215E"/>
    <w:rsid w:val="000B26D5"/>
    <w:rsid w:val="000B2A32"/>
    <w:rsid w:val="000B2D85"/>
    <w:rsid w:val="000B327C"/>
    <w:rsid w:val="000B341F"/>
    <w:rsid w:val="000B3449"/>
    <w:rsid w:val="000B40DC"/>
    <w:rsid w:val="000B436B"/>
    <w:rsid w:val="000B4A3A"/>
    <w:rsid w:val="000B4BAD"/>
    <w:rsid w:val="000B4D59"/>
    <w:rsid w:val="000B502A"/>
    <w:rsid w:val="000B5482"/>
    <w:rsid w:val="000B58D2"/>
    <w:rsid w:val="000B62B9"/>
    <w:rsid w:val="000B638B"/>
    <w:rsid w:val="000B6763"/>
    <w:rsid w:val="000B7026"/>
    <w:rsid w:val="000B7260"/>
    <w:rsid w:val="000B7708"/>
    <w:rsid w:val="000B7CD8"/>
    <w:rsid w:val="000C0747"/>
    <w:rsid w:val="000C0A45"/>
    <w:rsid w:val="000C0B28"/>
    <w:rsid w:val="000C0D54"/>
    <w:rsid w:val="000C15A2"/>
    <w:rsid w:val="000C16F5"/>
    <w:rsid w:val="000C2375"/>
    <w:rsid w:val="000C2B2C"/>
    <w:rsid w:val="000C2D56"/>
    <w:rsid w:val="000C2DC8"/>
    <w:rsid w:val="000C2E80"/>
    <w:rsid w:val="000C2F77"/>
    <w:rsid w:val="000C34EB"/>
    <w:rsid w:val="000C3544"/>
    <w:rsid w:val="000C3987"/>
    <w:rsid w:val="000C3AB8"/>
    <w:rsid w:val="000C3D78"/>
    <w:rsid w:val="000C4572"/>
    <w:rsid w:val="000C5299"/>
    <w:rsid w:val="000C566E"/>
    <w:rsid w:val="000C56DF"/>
    <w:rsid w:val="000C57D7"/>
    <w:rsid w:val="000C5ABC"/>
    <w:rsid w:val="000C5B3C"/>
    <w:rsid w:val="000C6228"/>
    <w:rsid w:val="000C63C5"/>
    <w:rsid w:val="000C6B18"/>
    <w:rsid w:val="000C706D"/>
    <w:rsid w:val="000C713F"/>
    <w:rsid w:val="000C718D"/>
    <w:rsid w:val="000C71B7"/>
    <w:rsid w:val="000C7349"/>
    <w:rsid w:val="000C7CE7"/>
    <w:rsid w:val="000D0764"/>
    <w:rsid w:val="000D077B"/>
    <w:rsid w:val="000D0CC5"/>
    <w:rsid w:val="000D1392"/>
    <w:rsid w:val="000D1467"/>
    <w:rsid w:val="000D19F4"/>
    <w:rsid w:val="000D1E16"/>
    <w:rsid w:val="000D1F0B"/>
    <w:rsid w:val="000D273A"/>
    <w:rsid w:val="000D2BC0"/>
    <w:rsid w:val="000D2DFB"/>
    <w:rsid w:val="000D2E77"/>
    <w:rsid w:val="000D2F6B"/>
    <w:rsid w:val="000D31E9"/>
    <w:rsid w:val="000D3DD8"/>
    <w:rsid w:val="000D3F83"/>
    <w:rsid w:val="000D4086"/>
    <w:rsid w:val="000D46F2"/>
    <w:rsid w:val="000D4F5E"/>
    <w:rsid w:val="000D5575"/>
    <w:rsid w:val="000D5DB2"/>
    <w:rsid w:val="000D60FB"/>
    <w:rsid w:val="000D6213"/>
    <w:rsid w:val="000D639B"/>
    <w:rsid w:val="000D68D3"/>
    <w:rsid w:val="000D68EF"/>
    <w:rsid w:val="000D6978"/>
    <w:rsid w:val="000D6DCC"/>
    <w:rsid w:val="000D6E48"/>
    <w:rsid w:val="000D6F63"/>
    <w:rsid w:val="000D74C1"/>
    <w:rsid w:val="000D7C57"/>
    <w:rsid w:val="000D7C7B"/>
    <w:rsid w:val="000D7CC3"/>
    <w:rsid w:val="000D7D8A"/>
    <w:rsid w:val="000D7DAA"/>
    <w:rsid w:val="000E05DA"/>
    <w:rsid w:val="000E0ABC"/>
    <w:rsid w:val="000E0B97"/>
    <w:rsid w:val="000E1127"/>
    <w:rsid w:val="000E1386"/>
    <w:rsid w:val="000E1666"/>
    <w:rsid w:val="000E1B39"/>
    <w:rsid w:val="000E1EE9"/>
    <w:rsid w:val="000E2157"/>
    <w:rsid w:val="000E251F"/>
    <w:rsid w:val="000E25A3"/>
    <w:rsid w:val="000E27DC"/>
    <w:rsid w:val="000E285A"/>
    <w:rsid w:val="000E29C3"/>
    <w:rsid w:val="000E2B20"/>
    <w:rsid w:val="000E2E35"/>
    <w:rsid w:val="000E2FAF"/>
    <w:rsid w:val="000E3695"/>
    <w:rsid w:val="000E3BDB"/>
    <w:rsid w:val="000E4BD6"/>
    <w:rsid w:val="000E4D86"/>
    <w:rsid w:val="000E4DFD"/>
    <w:rsid w:val="000E4EDE"/>
    <w:rsid w:val="000E559A"/>
    <w:rsid w:val="000E561C"/>
    <w:rsid w:val="000E5B9A"/>
    <w:rsid w:val="000E60A4"/>
    <w:rsid w:val="000E638B"/>
    <w:rsid w:val="000E64CF"/>
    <w:rsid w:val="000E6591"/>
    <w:rsid w:val="000E6ED3"/>
    <w:rsid w:val="000E7176"/>
    <w:rsid w:val="000E72CF"/>
    <w:rsid w:val="000E73B6"/>
    <w:rsid w:val="000E752D"/>
    <w:rsid w:val="000E7653"/>
    <w:rsid w:val="000E786A"/>
    <w:rsid w:val="000F0311"/>
    <w:rsid w:val="000F0E9D"/>
    <w:rsid w:val="000F1018"/>
    <w:rsid w:val="000F1345"/>
    <w:rsid w:val="000F1A90"/>
    <w:rsid w:val="000F20F3"/>
    <w:rsid w:val="000F28A9"/>
    <w:rsid w:val="000F2917"/>
    <w:rsid w:val="000F2D7F"/>
    <w:rsid w:val="000F3081"/>
    <w:rsid w:val="000F34CB"/>
    <w:rsid w:val="000F3782"/>
    <w:rsid w:val="000F38C3"/>
    <w:rsid w:val="000F4162"/>
    <w:rsid w:val="000F52FD"/>
    <w:rsid w:val="000F54E7"/>
    <w:rsid w:val="000F5AAC"/>
    <w:rsid w:val="000F5B7B"/>
    <w:rsid w:val="000F5D78"/>
    <w:rsid w:val="000F6033"/>
    <w:rsid w:val="000F60B9"/>
    <w:rsid w:val="000F67A0"/>
    <w:rsid w:val="000F780B"/>
    <w:rsid w:val="000F7C73"/>
    <w:rsid w:val="000F7DB0"/>
    <w:rsid w:val="001005AA"/>
    <w:rsid w:val="0010065C"/>
    <w:rsid w:val="00100911"/>
    <w:rsid w:val="00100961"/>
    <w:rsid w:val="00100F4F"/>
    <w:rsid w:val="0010161D"/>
    <w:rsid w:val="00101983"/>
    <w:rsid w:val="00101E9D"/>
    <w:rsid w:val="00101FD9"/>
    <w:rsid w:val="0010209C"/>
    <w:rsid w:val="001026C9"/>
    <w:rsid w:val="00102CC6"/>
    <w:rsid w:val="001032C4"/>
    <w:rsid w:val="001034E7"/>
    <w:rsid w:val="0010356D"/>
    <w:rsid w:val="001037E0"/>
    <w:rsid w:val="00103C27"/>
    <w:rsid w:val="00103F9B"/>
    <w:rsid w:val="00104E89"/>
    <w:rsid w:val="0010505E"/>
    <w:rsid w:val="00105DEF"/>
    <w:rsid w:val="00105E71"/>
    <w:rsid w:val="00106920"/>
    <w:rsid w:val="00106A94"/>
    <w:rsid w:val="00106CC1"/>
    <w:rsid w:val="00106D76"/>
    <w:rsid w:val="001070E7"/>
    <w:rsid w:val="00107136"/>
    <w:rsid w:val="001076B0"/>
    <w:rsid w:val="001079C1"/>
    <w:rsid w:val="00107A51"/>
    <w:rsid w:val="00107CB8"/>
    <w:rsid w:val="00107CE7"/>
    <w:rsid w:val="00107ECD"/>
    <w:rsid w:val="0011074A"/>
    <w:rsid w:val="00110FE5"/>
    <w:rsid w:val="0011167B"/>
    <w:rsid w:val="00111D4B"/>
    <w:rsid w:val="00111FF3"/>
    <w:rsid w:val="00112704"/>
    <w:rsid w:val="001130F5"/>
    <w:rsid w:val="0011343D"/>
    <w:rsid w:val="00113533"/>
    <w:rsid w:val="00113E63"/>
    <w:rsid w:val="00114118"/>
    <w:rsid w:val="00114184"/>
    <w:rsid w:val="001142BD"/>
    <w:rsid w:val="0011495B"/>
    <w:rsid w:val="00115589"/>
    <w:rsid w:val="0011586C"/>
    <w:rsid w:val="0011594D"/>
    <w:rsid w:val="00115AAE"/>
    <w:rsid w:val="00115CCE"/>
    <w:rsid w:val="001164E8"/>
    <w:rsid w:val="001168E1"/>
    <w:rsid w:val="00116FAF"/>
    <w:rsid w:val="00117042"/>
    <w:rsid w:val="00117B7E"/>
    <w:rsid w:val="00117C5F"/>
    <w:rsid w:val="00117D00"/>
    <w:rsid w:val="0012037C"/>
    <w:rsid w:val="001219B1"/>
    <w:rsid w:val="00121ED5"/>
    <w:rsid w:val="00121FFD"/>
    <w:rsid w:val="001224F7"/>
    <w:rsid w:val="001227A9"/>
    <w:rsid w:val="00122D06"/>
    <w:rsid w:val="00122F52"/>
    <w:rsid w:val="001231EB"/>
    <w:rsid w:val="00123342"/>
    <w:rsid w:val="001234E2"/>
    <w:rsid w:val="001237D1"/>
    <w:rsid w:val="001238A9"/>
    <w:rsid w:val="001238EE"/>
    <w:rsid w:val="00123CA3"/>
    <w:rsid w:val="0012400A"/>
    <w:rsid w:val="00124121"/>
    <w:rsid w:val="0012472C"/>
    <w:rsid w:val="00124AE8"/>
    <w:rsid w:val="00124D47"/>
    <w:rsid w:val="00124E03"/>
    <w:rsid w:val="0012574A"/>
    <w:rsid w:val="00125F3A"/>
    <w:rsid w:val="00125F3C"/>
    <w:rsid w:val="00126037"/>
    <w:rsid w:val="0012608C"/>
    <w:rsid w:val="001263ED"/>
    <w:rsid w:val="00126450"/>
    <w:rsid w:val="00126BB6"/>
    <w:rsid w:val="00126CD9"/>
    <w:rsid w:val="00126D73"/>
    <w:rsid w:val="00126FCE"/>
    <w:rsid w:val="00127404"/>
    <w:rsid w:val="00127741"/>
    <w:rsid w:val="0013008B"/>
    <w:rsid w:val="0013118B"/>
    <w:rsid w:val="00131881"/>
    <w:rsid w:val="001319E5"/>
    <w:rsid w:val="001319ED"/>
    <w:rsid w:val="00131A35"/>
    <w:rsid w:val="00131C09"/>
    <w:rsid w:val="001329D4"/>
    <w:rsid w:val="00133F08"/>
    <w:rsid w:val="001342AC"/>
    <w:rsid w:val="001343F1"/>
    <w:rsid w:val="0013448E"/>
    <w:rsid w:val="00134A96"/>
    <w:rsid w:val="00134E96"/>
    <w:rsid w:val="0013512F"/>
    <w:rsid w:val="001352B3"/>
    <w:rsid w:val="00135324"/>
    <w:rsid w:val="00135D5E"/>
    <w:rsid w:val="00135D87"/>
    <w:rsid w:val="00135E52"/>
    <w:rsid w:val="00135F23"/>
    <w:rsid w:val="00136740"/>
    <w:rsid w:val="00136F54"/>
    <w:rsid w:val="00137392"/>
    <w:rsid w:val="001375ED"/>
    <w:rsid w:val="00137732"/>
    <w:rsid w:val="00137D46"/>
    <w:rsid w:val="001400A9"/>
    <w:rsid w:val="00140396"/>
    <w:rsid w:val="00140C42"/>
    <w:rsid w:val="00140E2C"/>
    <w:rsid w:val="00141F7C"/>
    <w:rsid w:val="00142226"/>
    <w:rsid w:val="00142441"/>
    <w:rsid w:val="00142529"/>
    <w:rsid w:val="00142545"/>
    <w:rsid w:val="00142ACE"/>
    <w:rsid w:val="001431D6"/>
    <w:rsid w:val="0014363E"/>
    <w:rsid w:val="0014369D"/>
    <w:rsid w:val="00143C24"/>
    <w:rsid w:val="00143D84"/>
    <w:rsid w:val="0014422C"/>
    <w:rsid w:val="001446B5"/>
    <w:rsid w:val="00144ADA"/>
    <w:rsid w:val="00144E89"/>
    <w:rsid w:val="00145263"/>
    <w:rsid w:val="0014555F"/>
    <w:rsid w:val="00145617"/>
    <w:rsid w:val="00145A3D"/>
    <w:rsid w:val="001461A5"/>
    <w:rsid w:val="001463C1"/>
    <w:rsid w:val="0014668C"/>
    <w:rsid w:val="00147205"/>
    <w:rsid w:val="00147284"/>
    <w:rsid w:val="00147734"/>
    <w:rsid w:val="001478BE"/>
    <w:rsid w:val="0014791A"/>
    <w:rsid w:val="00147E69"/>
    <w:rsid w:val="0015011A"/>
    <w:rsid w:val="00150B1D"/>
    <w:rsid w:val="00150D5D"/>
    <w:rsid w:val="00150F23"/>
    <w:rsid w:val="00151166"/>
    <w:rsid w:val="00151B40"/>
    <w:rsid w:val="00152454"/>
    <w:rsid w:val="00152676"/>
    <w:rsid w:val="001526A6"/>
    <w:rsid w:val="001533D5"/>
    <w:rsid w:val="001537E6"/>
    <w:rsid w:val="001539CB"/>
    <w:rsid w:val="00154113"/>
    <w:rsid w:val="001542E1"/>
    <w:rsid w:val="001544C3"/>
    <w:rsid w:val="00154EFC"/>
    <w:rsid w:val="001554D2"/>
    <w:rsid w:val="00155BE2"/>
    <w:rsid w:val="0015614F"/>
    <w:rsid w:val="00156333"/>
    <w:rsid w:val="00156541"/>
    <w:rsid w:val="001566CF"/>
    <w:rsid w:val="00156A3E"/>
    <w:rsid w:val="00157E21"/>
    <w:rsid w:val="00157FB5"/>
    <w:rsid w:val="0016071C"/>
    <w:rsid w:val="00160901"/>
    <w:rsid w:val="00160C90"/>
    <w:rsid w:val="00161383"/>
    <w:rsid w:val="00161460"/>
    <w:rsid w:val="00161758"/>
    <w:rsid w:val="001617B4"/>
    <w:rsid w:val="00161AA9"/>
    <w:rsid w:val="00161D21"/>
    <w:rsid w:val="0016200C"/>
    <w:rsid w:val="00162458"/>
    <w:rsid w:val="00162E63"/>
    <w:rsid w:val="00162EA5"/>
    <w:rsid w:val="00163180"/>
    <w:rsid w:val="001631D8"/>
    <w:rsid w:val="001632D4"/>
    <w:rsid w:val="00163648"/>
    <w:rsid w:val="00163B99"/>
    <w:rsid w:val="00163E52"/>
    <w:rsid w:val="00164594"/>
    <w:rsid w:val="00164D5A"/>
    <w:rsid w:val="00164DBC"/>
    <w:rsid w:val="00165167"/>
    <w:rsid w:val="0016551A"/>
    <w:rsid w:val="00165B7F"/>
    <w:rsid w:val="00165E7B"/>
    <w:rsid w:val="00166263"/>
    <w:rsid w:val="001679F3"/>
    <w:rsid w:val="00167CE8"/>
    <w:rsid w:val="00167EC6"/>
    <w:rsid w:val="001700FD"/>
    <w:rsid w:val="00170422"/>
    <w:rsid w:val="001707C7"/>
    <w:rsid w:val="00170838"/>
    <w:rsid w:val="00170B8E"/>
    <w:rsid w:val="00171615"/>
    <w:rsid w:val="00171DA0"/>
    <w:rsid w:val="001721F5"/>
    <w:rsid w:val="00173A1B"/>
    <w:rsid w:val="00173B85"/>
    <w:rsid w:val="00174F75"/>
    <w:rsid w:val="00175176"/>
    <w:rsid w:val="00175CBA"/>
    <w:rsid w:val="00175D0E"/>
    <w:rsid w:val="00176D5B"/>
    <w:rsid w:val="00177817"/>
    <w:rsid w:val="00177C97"/>
    <w:rsid w:val="001803E0"/>
    <w:rsid w:val="0018057C"/>
    <w:rsid w:val="00180836"/>
    <w:rsid w:val="00180E62"/>
    <w:rsid w:val="00180F1E"/>
    <w:rsid w:val="00181939"/>
    <w:rsid w:val="00181E79"/>
    <w:rsid w:val="00181ED2"/>
    <w:rsid w:val="00182A65"/>
    <w:rsid w:val="00182AB8"/>
    <w:rsid w:val="00182EA0"/>
    <w:rsid w:val="0018313E"/>
    <w:rsid w:val="0018337E"/>
    <w:rsid w:val="00183465"/>
    <w:rsid w:val="0018368F"/>
    <w:rsid w:val="001836B3"/>
    <w:rsid w:val="001839C6"/>
    <w:rsid w:val="00183D7E"/>
    <w:rsid w:val="001841F1"/>
    <w:rsid w:val="001843DE"/>
    <w:rsid w:val="0018465D"/>
    <w:rsid w:val="00184903"/>
    <w:rsid w:val="00184DAA"/>
    <w:rsid w:val="0018546A"/>
    <w:rsid w:val="001856C1"/>
    <w:rsid w:val="00185717"/>
    <w:rsid w:val="00186C06"/>
    <w:rsid w:val="0018722A"/>
    <w:rsid w:val="00187369"/>
    <w:rsid w:val="00187460"/>
    <w:rsid w:val="001875BF"/>
    <w:rsid w:val="0018785F"/>
    <w:rsid w:val="00187B45"/>
    <w:rsid w:val="001901EA"/>
    <w:rsid w:val="001902B6"/>
    <w:rsid w:val="001907AC"/>
    <w:rsid w:val="00190DA0"/>
    <w:rsid w:val="001918DE"/>
    <w:rsid w:val="00191DB1"/>
    <w:rsid w:val="00191DDE"/>
    <w:rsid w:val="001921FB"/>
    <w:rsid w:val="0019221B"/>
    <w:rsid w:val="0019281E"/>
    <w:rsid w:val="00192918"/>
    <w:rsid w:val="00192A36"/>
    <w:rsid w:val="00192BCA"/>
    <w:rsid w:val="00193023"/>
    <w:rsid w:val="0019304C"/>
    <w:rsid w:val="00193114"/>
    <w:rsid w:val="0019357C"/>
    <w:rsid w:val="001939C8"/>
    <w:rsid w:val="00193AB4"/>
    <w:rsid w:val="00193F27"/>
    <w:rsid w:val="00194618"/>
    <w:rsid w:val="00194771"/>
    <w:rsid w:val="00194ECA"/>
    <w:rsid w:val="00194FC4"/>
    <w:rsid w:val="00195BC7"/>
    <w:rsid w:val="00196012"/>
    <w:rsid w:val="0019605A"/>
    <w:rsid w:val="00196468"/>
    <w:rsid w:val="001966DC"/>
    <w:rsid w:val="00196781"/>
    <w:rsid w:val="00196BAC"/>
    <w:rsid w:val="00197730"/>
    <w:rsid w:val="00197765"/>
    <w:rsid w:val="00197ADC"/>
    <w:rsid w:val="00197AF5"/>
    <w:rsid w:val="00197C22"/>
    <w:rsid w:val="001A088D"/>
    <w:rsid w:val="001A0C13"/>
    <w:rsid w:val="001A0DD4"/>
    <w:rsid w:val="001A100E"/>
    <w:rsid w:val="001A11C5"/>
    <w:rsid w:val="001A17FA"/>
    <w:rsid w:val="001A2746"/>
    <w:rsid w:val="001A27CD"/>
    <w:rsid w:val="001A2816"/>
    <w:rsid w:val="001A2B51"/>
    <w:rsid w:val="001A2EB4"/>
    <w:rsid w:val="001A3372"/>
    <w:rsid w:val="001A34C8"/>
    <w:rsid w:val="001A41C9"/>
    <w:rsid w:val="001A431F"/>
    <w:rsid w:val="001A4506"/>
    <w:rsid w:val="001A483A"/>
    <w:rsid w:val="001A4D9F"/>
    <w:rsid w:val="001A51D8"/>
    <w:rsid w:val="001A5B62"/>
    <w:rsid w:val="001A607D"/>
    <w:rsid w:val="001A62FF"/>
    <w:rsid w:val="001A6800"/>
    <w:rsid w:val="001A683F"/>
    <w:rsid w:val="001A6AD0"/>
    <w:rsid w:val="001A6BAE"/>
    <w:rsid w:val="001A6F0F"/>
    <w:rsid w:val="001A743D"/>
    <w:rsid w:val="001A786B"/>
    <w:rsid w:val="001B009C"/>
    <w:rsid w:val="001B09D6"/>
    <w:rsid w:val="001B0EC7"/>
    <w:rsid w:val="001B10AA"/>
    <w:rsid w:val="001B15DD"/>
    <w:rsid w:val="001B177A"/>
    <w:rsid w:val="001B1796"/>
    <w:rsid w:val="001B187B"/>
    <w:rsid w:val="001B19E5"/>
    <w:rsid w:val="001B1BF3"/>
    <w:rsid w:val="001B1DA1"/>
    <w:rsid w:val="001B2A37"/>
    <w:rsid w:val="001B2E53"/>
    <w:rsid w:val="001B2F6D"/>
    <w:rsid w:val="001B345A"/>
    <w:rsid w:val="001B3B53"/>
    <w:rsid w:val="001B3BC9"/>
    <w:rsid w:val="001B5362"/>
    <w:rsid w:val="001B5B37"/>
    <w:rsid w:val="001B605C"/>
    <w:rsid w:val="001B62C5"/>
    <w:rsid w:val="001B6526"/>
    <w:rsid w:val="001B66A7"/>
    <w:rsid w:val="001B6837"/>
    <w:rsid w:val="001B69D2"/>
    <w:rsid w:val="001B7096"/>
    <w:rsid w:val="001B72F5"/>
    <w:rsid w:val="001B7C85"/>
    <w:rsid w:val="001B7DDF"/>
    <w:rsid w:val="001B7EB2"/>
    <w:rsid w:val="001C0151"/>
    <w:rsid w:val="001C0562"/>
    <w:rsid w:val="001C0571"/>
    <w:rsid w:val="001C089B"/>
    <w:rsid w:val="001C1134"/>
    <w:rsid w:val="001C15A7"/>
    <w:rsid w:val="001C15E9"/>
    <w:rsid w:val="001C18AE"/>
    <w:rsid w:val="001C1F87"/>
    <w:rsid w:val="001C203E"/>
    <w:rsid w:val="001C2289"/>
    <w:rsid w:val="001C23A2"/>
    <w:rsid w:val="001C2413"/>
    <w:rsid w:val="001C2837"/>
    <w:rsid w:val="001C2895"/>
    <w:rsid w:val="001C2970"/>
    <w:rsid w:val="001C3084"/>
    <w:rsid w:val="001C36E9"/>
    <w:rsid w:val="001C372C"/>
    <w:rsid w:val="001C3A0C"/>
    <w:rsid w:val="001C3F49"/>
    <w:rsid w:val="001C4380"/>
    <w:rsid w:val="001C4583"/>
    <w:rsid w:val="001C4790"/>
    <w:rsid w:val="001C4970"/>
    <w:rsid w:val="001C522A"/>
    <w:rsid w:val="001C6566"/>
    <w:rsid w:val="001C6821"/>
    <w:rsid w:val="001C6965"/>
    <w:rsid w:val="001C6E13"/>
    <w:rsid w:val="001C700B"/>
    <w:rsid w:val="001C7122"/>
    <w:rsid w:val="001C730E"/>
    <w:rsid w:val="001C79DE"/>
    <w:rsid w:val="001C7D4D"/>
    <w:rsid w:val="001D073A"/>
    <w:rsid w:val="001D0E14"/>
    <w:rsid w:val="001D1106"/>
    <w:rsid w:val="001D12EC"/>
    <w:rsid w:val="001D1944"/>
    <w:rsid w:val="001D1EA8"/>
    <w:rsid w:val="001D205D"/>
    <w:rsid w:val="001D2529"/>
    <w:rsid w:val="001D2533"/>
    <w:rsid w:val="001D29B7"/>
    <w:rsid w:val="001D2D0E"/>
    <w:rsid w:val="001D333D"/>
    <w:rsid w:val="001D427B"/>
    <w:rsid w:val="001D47CC"/>
    <w:rsid w:val="001D4BAD"/>
    <w:rsid w:val="001D4E3E"/>
    <w:rsid w:val="001D4EF9"/>
    <w:rsid w:val="001D54DB"/>
    <w:rsid w:val="001D5570"/>
    <w:rsid w:val="001D566D"/>
    <w:rsid w:val="001D5970"/>
    <w:rsid w:val="001D5DD9"/>
    <w:rsid w:val="001D6350"/>
    <w:rsid w:val="001D65F2"/>
    <w:rsid w:val="001D6645"/>
    <w:rsid w:val="001D6BB2"/>
    <w:rsid w:val="001D6C8D"/>
    <w:rsid w:val="001D6DCB"/>
    <w:rsid w:val="001D6DF7"/>
    <w:rsid w:val="001D769D"/>
    <w:rsid w:val="001D7DD6"/>
    <w:rsid w:val="001D7F21"/>
    <w:rsid w:val="001E0732"/>
    <w:rsid w:val="001E0733"/>
    <w:rsid w:val="001E073B"/>
    <w:rsid w:val="001E08F3"/>
    <w:rsid w:val="001E16A3"/>
    <w:rsid w:val="001E18BD"/>
    <w:rsid w:val="001E1BC8"/>
    <w:rsid w:val="001E1BF1"/>
    <w:rsid w:val="001E1C0D"/>
    <w:rsid w:val="001E1CC9"/>
    <w:rsid w:val="001E31E8"/>
    <w:rsid w:val="001E32E4"/>
    <w:rsid w:val="001E3D9E"/>
    <w:rsid w:val="001E3E43"/>
    <w:rsid w:val="001E40D0"/>
    <w:rsid w:val="001E40D5"/>
    <w:rsid w:val="001E4317"/>
    <w:rsid w:val="001E4BCF"/>
    <w:rsid w:val="001E4CC7"/>
    <w:rsid w:val="001E5593"/>
    <w:rsid w:val="001E572C"/>
    <w:rsid w:val="001E602F"/>
    <w:rsid w:val="001E64C3"/>
    <w:rsid w:val="001E6717"/>
    <w:rsid w:val="001E6B63"/>
    <w:rsid w:val="001E6DBA"/>
    <w:rsid w:val="001E715C"/>
    <w:rsid w:val="001E7253"/>
    <w:rsid w:val="001E76C9"/>
    <w:rsid w:val="001E7BC5"/>
    <w:rsid w:val="001E7C52"/>
    <w:rsid w:val="001E7CC8"/>
    <w:rsid w:val="001F014D"/>
    <w:rsid w:val="001F02DB"/>
    <w:rsid w:val="001F0B7D"/>
    <w:rsid w:val="001F0E5B"/>
    <w:rsid w:val="001F13FC"/>
    <w:rsid w:val="001F1758"/>
    <w:rsid w:val="001F2FC3"/>
    <w:rsid w:val="001F3B96"/>
    <w:rsid w:val="001F3C47"/>
    <w:rsid w:val="001F41AB"/>
    <w:rsid w:val="001F445D"/>
    <w:rsid w:val="001F493D"/>
    <w:rsid w:val="001F4B04"/>
    <w:rsid w:val="001F532F"/>
    <w:rsid w:val="001F639C"/>
    <w:rsid w:val="001F7043"/>
    <w:rsid w:val="001F7104"/>
    <w:rsid w:val="001F786C"/>
    <w:rsid w:val="001F7A98"/>
    <w:rsid w:val="001F7B40"/>
    <w:rsid w:val="001F7D90"/>
    <w:rsid w:val="0020008B"/>
    <w:rsid w:val="00200713"/>
    <w:rsid w:val="00200714"/>
    <w:rsid w:val="00200F40"/>
    <w:rsid w:val="00201082"/>
    <w:rsid w:val="00201942"/>
    <w:rsid w:val="00201A97"/>
    <w:rsid w:val="00201D4E"/>
    <w:rsid w:val="00201D85"/>
    <w:rsid w:val="00201EDF"/>
    <w:rsid w:val="002021DD"/>
    <w:rsid w:val="00202301"/>
    <w:rsid w:val="002023C8"/>
    <w:rsid w:val="00202CF4"/>
    <w:rsid w:val="0020335C"/>
    <w:rsid w:val="00203473"/>
    <w:rsid w:val="00203BB7"/>
    <w:rsid w:val="00203FF1"/>
    <w:rsid w:val="00204249"/>
    <w:rsid w:val="0020503F"/>
    <w:rsid w:val="0020541C"/>
    <w:rsid w:val="00205771"/>
    <w:rsid w:val="00205881"/>
    <w:rsid w:val="00205AB1"/>
    <w:rsid w:val="00205E75"/>
    <w:rsid w:val="00206642"/>
    <w:rsid w:val="00206B15"/>
    <w:rsid w:val="00207C5F"/>
    <w:rsid w:val="00210927"/>
    <w:rsid w:val="002110E1"/>
    <w:rsid w:val="00211397"/>
    <w:rsid w:val="002118C1"/>
    <w:rsid w:val="00211F6A"/>
    <w:rsid w:val="002120DA"/>
    <w:rsid w:val="00212157"/>
    <w:rsid w:val="002124DB"/>
    <w:rsid w:val="002124E3"/>
    <w:rsid w:val="00212E98"/>
    <w:rsid w:val="00213316"/>
    <w:rsid w:val="00213739"/>
    <w:rsid w:val="00213D55"/>
    <w:rsid w:val="00214F97"/>
    <w:rsid w:val="00216256"/>
    <w:rsid w:val="0021627A"/>
    <w:rsid w:val="002164A7"/>
    <w:rsid w:val="002166FF"/>
    <w:rsid w:val="00216A61"/>
    <w:rsid w:val="002179E0"/>
    <w:rsid w:val="00217B4B"/>
    <w:rsid w:val="00217DF7"/>
    <w:rsid w:val="0022066B"/>
    <w:rsid w:val="002214DF"/>
    <w:rsid w:val="002215D5"/>
    <w:rsid w:val="002216F6"/>
    <w:rsid w:val="002217E1"/>
    <w:rsid w:val="00221E12"/>
    <w:rsid w:val="00222214"/>
    <w:rsid w:val="00222744"/>
    <w:rsid w:val="00222985"/>
    <w:rsid w:val="00222BB2"/>
    <w:rsid w:val="00222DD2"/>
    <w:rsid w:val="00222E1B"/>
    <w:rsid w:val="00223220"/>
    <w:rsid w:val="0022346C"/>
    <w:rsid w:val="002234A4"/>
    <w:rsid w:val="00223825"/>
    <w:rsid w:val="0022390B"/>
    <w:rsid w:val="00223929"/>
    <w:rsid w:val="002240D8"/>
    <w:rsid w:val="002244F9"/>
    <w:rsid w:val="00224F1A"/>
    <w:rsid w:val="00225C61"/>
    <w:rsid w:val="00226168"/>
    <w:rsid w:val="00227812"/>
    <w:rsid w:val="00227960"/>
    <w:rsid w:val="00227FAE"/>
    <w:rsid w:val="002303B9"/>
    <w:rsid w:val="00230492"/>
    <w:rsid w:val="002307DA"/>
    <w:rsid w:val="002318A6"/>
    <w:rsid w:val="00232392"/>
    <w:rsid w:val="00232511"/>
    <w:rsid w:val="00233167"/>
    <w:rsid w:val="00233601"/>
    <w:rsid w:val="0023372C"/>
    <w:rsid w:val="002337FE"/>
    <w:rsid w:val="002338D7"/>
    <w:rsid w:val="002339F5"/>
    <w:rsid w:val="00233D4A"/>
    <w:rsid w:val="00233F33"/>
    <w:rsid w:val="002342AB"/>
    <w:rsid w:val="0023440F"/>
    <w:rsid w:val="002349BA"/>
    <w:rsid w:val="00234D43"/>
    <w:rsid w:val="00235132"/>
    <w:rsid w:val="00235769"/>
    <w:rsid w:val="0023598F"/>
    <w:rsid w:val="00235E9F"/>
    <w:rsid w:val="002362A0"/>
    <w:rsid w:val="002367FC"/>
    <w:rsid w:val="00237A12"/>
    <w:rsid w:val="00237A87"/>
    <w:rsid w:val="00237AF9"/>
    <w:rsid w:val="00240871"/>
    <w:rsid w:val="00240EB0"/>
    <w:rsid w:val="00241791"/>
    <w:rsid w:val="00241AD6"/>
    <w:rsid w:val="00241C83"/>
    <w:rsid w:val="002420D6"/>
    <w:rsid w:val="0024216D"/>
    <w:rsid w:val="00242C70"/>
    <w:rsid w:val="002432EF"/>
    <w:rsid w:val="00243603"/>
    <w:rsid w:val="0024360C"/>
    <w:rsid w:val="002440CE"/>
    <w:rsid w:val="002447E9"/>
    <w:rsid w:val="00244AEE"/>
    <w:rsid w:val="00244EBF"/>
    <w:rsid w:val="00245111"/>
    <w:rsid w:val="002452EA"/>
    <w:rsid w:val="0024590B"/>
    <w:rsid w:val="00245CAA"/>
    <w:rsid w:val="00245D71"/>
    <w:rsid w:val="002460C5"/>
    <w:rsid w:val="002468D4"/>
    <w:rsid w:val="002468D6"/>
    <w:rsid w:val="00246BEC"/>
    <w:rsid w:val="002477F2"/>
    <w:rsid w:val="00247DC3"/>
    <w:rsid w:val="00247E61"/>
    <w:rsid w:val="00250C4F"/>
    <w:rsid w:val="00250E44"/>
    <w:rsid w:val="0025140D"/>
    <w:rsid w:val="00251D73"/>
    <w:rsid w:val="00251DC2"/>
    <w:rsid w:val="0025258E"/>
    <w:rsid w:val="0025267C"/>
    <w:rsid w:val="002527E4"/>
    <w:rsid w:val="00252896"/>
    <w:rsid w:val="0025381D"/>
    <w:rsid w:val="0025392D"/>
    <w:rsid w:val="0025406E"/>
    <w:rsid w:val="0025424D"/>
    <w:rsid w:val="00254515"/>
    <w:rsid w:val="00254ABA"/>
    <w:rsid w:val="00255290"/>
    <w:rsid w:val="00255709"/>
    <w:rsid w:val="0025583A"/>
    <w:rsid w:val="00256076"/>
    <w:rsid w:val="00256315"/>
    <w:rsid w:val="0025666C"/>
    <w:rsid w:val="00256AC8"/>
    <w:rsid w:val="002579B5"/>
    <w:rsid w:val="00257A83"/>
    <w:rsid w:val="00257F4A"/>
    <w:rsid w:val="00260218"/>
    <w:rsid w:val="00260235"/>
    <w:rsid w:val="00260693"/>
    <w:rsid w:val="00260749"/>
    <w:rsid w:val="00260900"/>
    <w:rsid w:val="00260984"/>
    <w:rsid w:val="002609A5"/>
    <w:rsid w:val="00261404"/>
    <w:rsid w:val="0026159B"/>
    <w:rsid w:val="00262061"/>
    <w:rsid w:val="00262488"/>
    <w:rsid w:val="002624EA"/>
    <w:rsid w:val="00262655"/>
    <w:rsid w:val="00262BE7"/>
    <w:rsid w:val="00263479"/>
    <w:rsid w:val="00263960"/>
    <w:rsid w:val="00263C80"/>
    <w:rsid w:val="002646DF"/>
    <w:rsid w:val="00264CED"/>
    <w:rsid w:val="00264F2E"/>
    <w:rsid w:val="0026514A"/>
    <w:rsid w:val="0026517A"/>
    <w:rsid w:val="002657C7"/>
    <w:rsid w:val="00265DB8"/>
    <w:rsid w:val="0026612F"/>
    <w:rsid w:val="002661B6"/>
    <w:rsid w:val="00266344"/>
    <w:rsid w:val="002665E6"/>
    <w:rsid w:val="00266A75"/>
    <w:rsid w:val="00266ED0"/>
    <w:rsid w:val="002671ED"/>
    <w:rsid w:val="00267728"/>
    <w:rsid w:val="00270BC3"/>
    <w:rsid w:val="00271183"/>
    <w:rsid w:val="00271561"/>
    <w:rsid w:val="002715EB"/>
    <w:rsid w:val="002715F1"/>
    <w:rsid w:val="00272197"/>
    <w:rsid w:val="00272232"/>
    <w:rsid w:val="00272AD3"/>
    <w:rsid w:val="002731ED"/>
    <w:rsid w:val="0027333C"/>
    <w:rsid w:val="00273458"/>
    <w:rsid w:val="00273A37"/>
    <w:rsid w:val="00273B2D"/>
    <w:rsid w:val="00274105"/>
    <w:rsid w:val="002744B7"/>
    <w:rsid w:val="00274AEA"/>
    <w:rsid w:val="00274B1B"/>
    <w:rsid w:val="00274D62"/>
    <w:rsid w:val="002755F6"/>
    <w:rsid w:val="00275C5D"/>
    <w:rsid w:val="00276078"/>
    <w:rsid w:val="00276722"/>
    <w:rsid w:val="00276B37"/>
    <w:rsid w:val="002774C8"/>
    <w:rsid w:val="002776E4"/>
    <w:rsid w:val="002781EE"/>
    <w:rsid w:val="002802C9"/>
    <w:rsid w:val="0028034B"/>
    <w:rsid w:val="00280D8B"/>
    <w:rsid w:val="002814B9"/>
    <w:rsid w:val="00281629"/>
    <w:rsid w:val="00281676"/>
    <w:rsid w:val="002818CF"/>
    <w:rsid w:val="00281A03"/>
    <w:rsid w:val="00281B9E"/>
    <w:rsid w:val="00281DF7"/>
    <w:rsid w:val="00282000"/>
    <w:rsid w:val="002824D6"/>
    <w:rsid w:val="00282876"/>
    <w:rsid w:val="00282BBE"/>
    <w:rsid w:val="00282E09"/>
    <w:rsid w:val="00282E4B"/>
    <w:rsid w:val="00283655"/>
    <w:rsid w:val="00283D3E"/>
    <w:rsid w:val="00284082"/>
    <w:rsid w:val="0028421B"/>
    <w:rsid w:val="00284464"/>
    <w:rsid w:val="002856F4"/>
    <w:rsid w:val="00285B7A"/>
    <w:rsid w:val="0028680A"/>
    <w:rsid w:val="002869C5"/>
    <w:rsid w:val="002872CA"/>
    <w:rsid w:val="00287305"/>
    <w:rsid w:val="002873F0"/>
    <w:rsid w:val="002903B2"/>
    <w:rsid w:val="002905E1"/>
    <w:rsid w:val="00290932"/>
    <w:rsid w:val="00290A16"/>
    <w:rsid w:val="00290CC7"/>
    <w:rsid w:val="00290CDC"/>
    <w:rsid w:val="0029108D"/>
    <w:rsid w:val="0029317C"/>
    <w:rsid w:val="002932ED"/>
    <w:rsid w:val="002933C9"/>
    <w:rsid w:val="002937CA"/>
    <w:rsid w:val="002938E1"/>
    <w:rsid w:val="00293A28"/>
    <w:rsid w:val="00295782"/>
    <w:rsid w:val="002961A8"/>
    <w:rsid w:val="00296492"/>
    <w:rsid w:val="002972D3"/>
    <w:rsid w:val="0029770F"/>
    <w:rsid w:val="00297BA9"/>
    <w:rsid w:val="002A0073"/>
    <w:rsid w:val="002A06C8"/>
    <w:rsid w:val="002A0909"/>
    <w:rsid w:val="002A0C9A"/>
    <w:rsid w:val="002A0DE0"/>
    <w:rsid w:val="002A0EE7"/>
    <w:rsid w:val="002A0F4E"/>
    <w:rsid w:val="002A1161"/>
    <w:rsid w:val="002A1199"/>
    <w:rsid w:val="002A13BB"/>
    <w:rsid w:val="002A14E2"/>
    <w:rsid w:val="002A185C"/>
    <w:rsid w:val="002A189E"/>
    <w:rsid w:val="002A201F"/>
    <w:rsid w:val="002A2031"/>
    <w:rsid w:val="002A2B51"/>
    <w:rsid w:val="002A35BF"/>
    <w:rsid w:val="002A40C8"/>
    <w:rsid w:val="002A4343"/>
    <w:rsid w:val="002A45B3"/>
    <w:rsid w:val="002A4AC2"/>
    <w:rsid w:val="002A4B83"/>
    <w:rsid w:val="002A4F8C"/>
    <w:rsid w:val="002A5158"/>
    <w:rsid w:val="002A5361"/>
    <w:rsid w:val="002A5639"/>
    <w:rsid w:val="002A5741"/>
    <w:rsid w:val="002A5AD3"/>
    <w:rsid w:val="002A5E65"/>
    <w:rsid w:val="002A61FE"/>
    <w:rsid w:val="002A6DD5"/>
    <w:rsid w:val="002A6E2F"/>
    <w:rsid w:val="002A7361"/>
    <w:rsid w:val="002A7ED9"/>
    <w:rsid w:val="002B05B6"/>
    <w:rsid w:val="002B0A3F"/>
    <w:rsid w:val="002B0A42"/>
    <w:rsid w:val="002B0E06"/>
    <w:rsid w:val="002B1001"/>
    <w:rsid w:val="002B1008"/>
    <w:rsid w:val="002B220B"/>
    <w:rsid w:val="002B2CBE"/>
    <w:rsid w:val="002B30BB"/>
    <w:rsid w:val="002B3A0C"/>
    <w:rsid w:val="002B3AF5"/>
    <w:rsid w:val="002B4D75"/>
    <w:rsid w:val="002B5B42"/>
    <w:rsid w:val="002B5DA8"/>
    <w:rsid w:val="002B68B7"/>
    <w:rsid w:val="002B6CD6"/>
    <w:rsid w:val="002B70FA"/>
    <w:rsid w:val="002B7116"/>
    <w:rsid w:val="002B71CB"/>
    <w:rsid w:val="002B7DBF"/>
    <w:rsid w:val="002C0272"/>
    <w:rsid w:val="002C109F"/>
    <w:rsid w:val="002C1167"/>
    <w:rsid w:val="002C2A00"/>
    <w:rsid w:val="002C2DFF"/>
    <w:rsid w:val="002C2EDE"/>
    <w:rsid w:val="002C2F02"/>
    <w:rsid w:val="002C2F25"/>
    <w:rsid w:val="002C32BB"/>
    <w:rsid w:val="002C3AF8"/>
    <w:rsid w:val="002C3B37"/>
    <w:rsid w:val="002C4422"/>
    <w:rsid w:val="002C478D"/>
    <w:rsid w:val="002C4815"/>
    <w:rsid w:val="002C4B94"/>
    <w:rsid w:val="002C4DCF"/>
    <w:rsid w:val="002C507D"/>
    <w:rsid w:val="002C5DC1"/>
    <w:rsid w:val="002C5DC6"/>
    <w:rsid w:val="002C6019"/>
    <w:rsid w:val="002C68AE"/>
    <w:rsid w:val="002C6E68"/>
    <w:rsid w:val="002C717A"/>
    <w:rsid w:val="002C797E"/>
    <w:rsid w:val="002C7AB1"/>
    <w:rsid w:val="002C7AB4"/>
    <w:rsid w:val="002D00F0"/>
    <w:rsid w:val="002D10A1"/>
    <w:rsid w:val="002D10CC"/>
    <w:rsid w:val="002D1AEB"/>
    <w:rsid w:val="002D20FB"/>
    <w:rsid w:val="002D2153"/>
    <w:rsid w:val="002D2E17"/>
    <w:rsid w:val="002D3004"/>
    <w:rsid w:val="002D3176"/>
    <w:rsid w:val="002D352F"/>
    <w:rsid w:val="002D3680"/>
    <w:rsid w:val="002D3C56"/>
    <w:rsid w:val="002D5A45"/>
    <w:rsid w:val="002D5C38"/>
    <w:rsid w:val="002D5D67"/>
    <w:rsid w:val="002D5D9D"/>
    <w:rsid w:val="002D5EF0"/>
    <w:rsid w:val="002D5F20"/>
    <w:rsid w:val="002D6777"/>
    <w:rsid w:val="002D6967"/>
    <w:rsid w:val="002D6C8F"/>
    <w:rsid w:val="002D6EFA"/>
    <w:rsid w:val="002E0688"/>
    <w:rsid w:val="002E0D1D"/>
    <w:rsid w:val="002E1163"/>
    <w:rsid w:val="002E2607"/>
    <w:rsid w:val="002E3256"/>
    <w:rsid w:val="002E328F"/>
    <w:rsid w:val="002E34E5"/>
    <w:rsid w:val="002E3701"/>
    <w:rsid w:val="002E37C9"/>
    <w:rsid w:val="002E3892"/>
    <w:rsid w:val="002E3960"/>
    <w:rsid w:val="002E42A9"/>
    <w:rsid w:val="002E4FB3"/>
    <w:rsid w:val="002E51F0"/>
    <w:rsid w:val="002E5531"/>
    <w:rsid w:val="002E56A0"/>
    <w:rsid w:val="002E5AF0"/>
    <w:rsid w:val="002E5B9A"/>
    <w:rsid w:val="002E6160"/>
    <w:rsid w:val="002E61EB"/>
    <w:rsid w:val="002E6335"/>
    <w:rsid w:val="002E645C"/>
    <w:rsid w:val="002E6471"/>
    <w:rsid w:val="002E6B64"/>
    <w:rsid w:val="002E7445"/>
    <w:rsid w:val="002E7AD8"/>
    <w:rsid w:val="002F07F5"/>
    <w:rsid w:val="002F0ABF"/>
    <w:rsid w:val="002F0FFA"/>
    <w:rsid w:val="002F12BF"/>
    <w:rsid w:val="002F157C"/>
    <w:rsid w:val="002F1B02"/>
    <w:rsid w:val="002F1E33"/>
    <w:rsid w:val="002F1F6D"/>
    <w:rsid w:val="002F21A1"/>
    <w:rsid w:val="002F30AB"/>
    <w:rsid w:val="002F33E2"/>
    <w:rsid w:val="002F37B9"/>
    <w:rsid w:val="002F3C64"/>
    <w:rsid w:val="002F416C"/>
    <w:rsid w:val="002F4576"/>
    <w:rsid w:val="002F495D"/>
    <w:rsid w:val="002F49AC"/>
    <w:rsid w:val="002F4A4C"/>
    <w:rsid w:val="002F4CD7"/>
    <w:rsid w:val="002F4F86"/>
    <w:rsid w:val="002F522A"/>
    <w:rsid w:val="002F5446"/>
    <w:rsid w:val="002F5A06"/>
    <w:rsid w:val="002F5AAC"/>
    <w:rsid w:val="002F5EF4"/>
    <w:rsid w:val="002F6486"/>
    <w:rsid w:val="002F664F"/>
    <w:rsid w:val="002F68C1"/>
    <w:rsid w:val="002F7E68"/>
    <w:rsid w:val="002F7E9B"/>
    <w:rsid w:val="00300013"/>
    <w:rsid w:val="00300E29"/>
    <w:rsid w:val="00301021"/>
    <w:rsid w:val="0030145B"/>
    <w:rsid w:val="003015EA"/>
    <w:rsid w:val="00302207"/>
    <w:rsid w:val="00302DF3"/>
    <w:rsid w:val="003031C0"/>
    <w:rsid w:val="00303315"/>
    <w:rsid w:val="0030364D"/>
    <w:rsid w:val="00303761"/>
    <w:rsid w:val="00303991"/>
    <w:rsid w:val="00303D1F"/>
    <w:rsid w:val="00304D06"/>
    <w:rsid w:val="0030557D"/>
    <w:rsid w:val="00305DA2"/>
    <w:rsid w:val="00306102"/>
    <w:rsid w:val="00306241"/>
    <w:rsid w:val="0030629F"/>
    <w:rsid w:val="00306342"/>
    <w:rsid w:val="00306437"/>
    <w:rsid w:val="00306EA7"/>
    <w:rsid w:val="003070F3"/>
    <w:rsid w:val="00307207"/>
    <w:rsid w:val="0030733D"/>
    <w:rsid w:val="00307980"/>
    <w:rsid w:val="00307A11"/>
    <w:rsid w:val="003102DC"/>
    <w:rsid w:val="003104B6"/>
    <w:rsid w:val="00310542"/>
    <w:rsid w:val="0031082A"/>
    <w:rsid w:val="0031090D"/>
    <w:rsid w:val="00310D09"/>
    <w:rsid w:val="003112E2"/>
    <w:rsid w:val="0031164F"/>
    <w:rsid w:val="003116BB"/>
    <w:rsid w:val="00311C7F"/>
    <w:rsid w:val="00312C4A"/>
    <w:rsid w:val="00312FA0"/>
    <w:rsid w:val="00312FB1"/>
    <w:rsid w:val="00312FF2"/>
    <w:rsid w:val="003139E9"/>
    <w:rsid w:val="00313A57"/>
    <w:rsid w:val="00313B8B"/>
    <w:rsid w:val="0031414F"/>
    <w:rsid w:val="003141C9"/>
    <w:rsid w:val="003147B0"/>
    <w:rsid w:val="00314989"/>
    <w:rsid w:val="00314DA9"/>
    <w:rsid w:val="00314F5B"/>
    <w:rsid w:val="0031505E"/>
    <w:rsid w:val="0031558E"/>
    <w:rsid w:val="0031598B"/>
    <w:rsid w:val="00315C8A"/>
    <w:rsid w:val="0031601D"/>
    <w:rsid w:val="00316137"/>
    <w:rsid w:val="00316612"/>
    <w:rsid w:val="00317436"/>
    <w:rsid w:val="00317636"/>
    <w:rsid w:val="003176D7"/>
    <w:rsid w:val="00317E3C"/>
    <w:rsid w:val="00320E11"/>
    <w:rsid w:val="0032141A"/>
    <w:rsid w:val="00321B62"/>
    <w:rsid w:val="00321EC8"/>
    <w:rsid w:val="003221E5"/>
    <w:rsid w:val="00322B66"/>
    <w:rsid w:val="00322C8D"/>
    <w:rsid w:val="00322E8B"/>
    <w:rsid w:val="00322F35"/>
    <w:rsid w:val="00323088"/>
    <w:rsid w:val="003231B3"/>
    <w:rsid w:val="00324018"/>
    <w:rsid w:val="00324666"/>
    <w:rsid w:val="00324CCF"/>
    <w:rsid w:val="00325A6D"/>
    <w:rsid w:val="00326162"/>
    <w:rsid w:val="00326728"/>
    <w:rsid w:val="00326F11"/>
    <w:rsid w:val="00327133"/>
    <w:rsid w:val="0032744B"/>
    <w:rsid w:val="00327F9C"/>
    <w:rsid w:val="0033007E"/>
    <w:rsid w:val="003301BD"/>
    <w:rsid w:val="00330486"/>
    <w:rsid w:val="00330C38"/>
    <w:rsid w:val="00330D52"/>
    <w:rsid w:val="00330E1C"/>
    <w:rsid w:val="00330EC9"/>
    <w:rsid w:val="003311AF"/>
    <w:rsid w:val="00331458"/>
    <w:rsid w:val="003317F3"/>
    <w:rsid w:val="003319DF"/>
    <w:rsid w:val="00332289"/>
    <w:rsid w:val="0033235E"/>
    <w:rsid w:val="0033239B"/>
    <w:rsid w:val="003323FA"/>
    <w:rsid w:val="00332627"/>
    <w:rsid w:val="003327B6"/>
    <w:rsid w:val="00332D07"/>
    <w:rsid w:val="0033330E"/>
    <w:rsid w:val="0033337D"/>
    <w:rsid w:val="003335A4"/>
    <w:rsid w:val="003335EA"/>
    <w:rsid w:val="00333678"/>
    <w:rsid w:val="0033483E"/>
    <w:rsid w:val="003348CA"/>
    <w:rsid w:val="003348ED"/>
    <w:rsid w:val="00334EFA"/>
    <w:rsid w:val="00334F06"/>
    <w:rsid w:val="003352D5"/>
    <w:rsid w:val="00335613"/>
    <w:rsid w:val="00335B85"/>
    <w:rsid w:val="00335D3D"/>
    <w:rsid w:val="00335D84"/>
    <w:rsid w:val="0033661F"/>
    <w:rsid w:val="0033664E"/>
    <w:rsid w:val="00336FEE"/>
    <w:rsid w:val="003371F7"/>
    <w:rsid w:val="0033721B"/>
    <w:rsid w:val="00337BDD"/>
    <w:rsid w:val="00340831"/>
    <w:rsid w:val="00341079"/>
    <w:rsid w:val="003414E9"/>
    <w:rsid w:val="00341BAE"/>
    <w:rsid w:val="00341D9E"/>
    <w:rsid w:val="003421C5"/>
    <w:rsid w:val="00342D4C"/>
    <w:rsid w:val="00343183"/>
    <w:rsid w:val="003439B5"/>
    <w:rsid w:val="00343CA8"/>
    <w:rsid w:val="00343F31"/>
    <w:rsid w:val="00344196"/>
    <w:rsid w:val="00344229"/>
    <w:rsid w:val="00344289"/>
    <w:rsid w:val="00344ADB"/>
    <w:rsid w:val="00344AEF"/>
    <w:rsid w:val="00344AF0"/>
    <w:rsid w:val="00344BFA"/>
    <w:rsid w:val="00344C71"/>
    <w:rsid w:val="0034501B"/>
    <w:rsid w:val="0034505F"/>
    <w:rsid w:val="00345149"/>
    <w:rsid w:val="00345366"/>
    <w:rsid w:val="00346675"/>
    <w:rsid w:val="00346BFA"/>
    <w:rsid w:val="003470BD"/>
    <w:rsid w:val="003474F2"/>
    <w:rsid w:val="00347B38"/>
    <w:rsid w:val="00350150"/>
    <w:rsid w:val="00350FBB"/>
    <w:rsid w:val="003513DC"/>
    <w:rsid w:val="00351F3C"/>
    <w:rsid w:val="00351F3E"/>
    <w:rsid w:val="003521DC"/>
    <w:rsid w:val="003525F7"/>
    <w:rsid w:val="00352E44"/>
    <w:rsid w:val="00352FEC"/>
    <w:rsid w:val="003530C7"/>
    <w:rsid w:val="00353142"/>
    <w:rsid w:val="003533DD"/>
    <w:rsid w:val="0035398E"/>
    <w:rsid w:val="0035408A"/>
    <w:rsid w:val="003540CA"/>
    <w:rsid w:val="003548A4"/>
    <w:rsid w:val="0035490E"/>
    <w:rsid w:val="00354926"/>
    <w:rsid w:val="00354A69"/>
    <w:rsid w:val="003558F3"/>
    <w:rsid w:val="00355A3C"/>
    <w:rsid w:val="00355DA9"/>
    <w:rsid w:val="00355DF8"/>
    <w:rsid w:val="00355F66"/>
    <w:rsid w:val="00356073"/>
    <w:rsid w:val="0035638A"/>
    <w:rsid w:val="003570F7"/>
    <w:rsid w:val="0035754A"/>
    <w:rsid w:val="00357C8B"/>
    <w:rsid w:val="003605EE"/>
    <w:rsid w:val="00360ED0"/>
    <w:rsid w:val="00361345"/>
    <w:rsid w:val="0036141A"/>
    <w:rsid w:val="003616C7"/>
    <w:rsid w:val="00361782"/>
    <w:rsid w:val="00361FB9"/>
    <w:rsid w:val="00362563"/>
    <w:rsid w:val="0036266E"/>
    <w:rsid w:val="00362A20"/>
    <w:rsid w:val="00362B42"/>
    <w:rsid w:val="00362E06"/>
    <w:rsid w:val="00362EBF"/>
    <w:rsid w:val="003634FE"/>
    <w:rsid w:val="00363812"/>
    <w:rsid w:val="0036395D"/>
    <w:rsid w:val="00363B22"/>
    <w:rsid w:val="00363C97"/>
    <w:rsid w:val="0036414E"/>
    <w:rsid w:val="003642F4"/>
    <w:rsid w:val="003649F5"/>
    <w:rsid w:val="00364D60"/>
    <w:rsid w:val="0036575C"/>
    <w:rsid w:val="00365D20"/>
    <w:rsid w:val="00365F87"/>
    <w:rsid w:val="00366093"/>
    <w:rsid w:val="00366443"/>
    <w:rsid w:val="00366481"/>
    <w:rsid w:val="00366F60"/>
    <w:rsid w:val="00367464"/>
    <w:rsid w:val="00367ACD"/>
    <w:rsid w:val="00367DC0"/>
    <w:rsid w:val="00371227"/>
    <w:rsid w:val="003716F0"/>
    <w:rsid w:val="00371E11"/>
    <w:rsid w:val="00372495"/>
    <w:rsid w:val="003725AA"/>
    <w:rsid w:val="00372787"/>
    <w:rsid w:val="00372803"/>
    <w:rsid w:val="003728E5"/>
    <w:rsid w:val="00373399"/>
    <w:rsid w:val="003734FC"/>
    <w:rsid w:val="003737FF"/>
    <w:rsid w:val="00373B15"/>
    <w:rsid w:val="0037425D"/>
    <w:rsid w:val="003743D1"/>
    <w:rsid w:val="003748EC"/>
    <w:rsid w:val="00375320"/>
    <w:rsid w:val="003754D5"/>
    <w:rsid w:val="003756FB"/>
    <w:rsid w:val="0037574E"/>
    <w:rsid w:val="00376D76"/>
    <w:rsid w:val="0038018E"/>
    <w:rsid w:val="00380213"/>
    <w:rsid w:val="00380660"/>
    <w:rsid w:val="00381032"/>
    <w:rsid w:val="003813BD"/>
    <w:rsid w:val="00381A6C"/>
    <w:rsid w:val="00381AEE"/>
    <w:rsid w:val="00381FE7"/>
    <w:rsid w:val="003826A9"/>
    <w:rsid w:val="003827F5"/>
    <w:rsid w:val="00382B5D"/>
    <w:rsid w:val="00382E62"/>
    <w:rsid w:val="0038361F"/>
    <w:rsid w:val="00384502"/>
    <w:rsid w:val="00384863"/>
    <w:rsid w:val="0038489E"/>
    <w:rsid w:val="00384ACE"/>
    <w:rsid w:val="00384B49"/>
    <w:rsid w:val="00384F83"/>
    <w:rsid w:val="003860D7"/>
    <w:rsid w:val="003864CB"/>
    <w:rsid w:val="00387059"/>
    <w:rsid w:val="00387A5E"/>
    <w:rsid w:val="00387DAC"/>
    <w:rsid w:val="00390227"/>
    <w:rsid w:val="00390587"/>
    <w:rsid w:val="00391455"/>
    <w:rsid w:val="00391E77"/>
    <w:rsid w:val="00392014"/>
    <w:rsid w:val="00392545"/>
    <w:rsid w:val="003928B1"/>
    <w:rsid w:val="00392C80"/>
    <w:rsid w:val="00392F20"/>
    <w:rsid w:val="00392FE5"/>
    <w:rsid w:val="00393033"/>
    <w:rsid w:val="00393ECD"/>
    <w:rsid w:val="003946BB"/>
    <w:rsid w:val="00394DA3"/>
    <w:rsid w:val="00394E5B"/>
    <w:rsid w:val="0039508A"/>
    <w:rsid w:val="0039509D"/>
    <w:rsid w:val="00395283"/>
    <w:rsid w:val="00395398"/>
    <w:rsid w:val="0039601E"/>
    <w:rsid w:val="003964FA"/>
    <w:rsid w:val="00396C8E"/>
    <w:rsid w:val="00396D19"/>
    <w:rsid w:val="00396F4E"/>
    <w:rsid w:val="003977C5"/>
    <w:rsid w:val="00397F0E"/>
    <w:rsid w:val="003A011C"/>
    <w:rsid w:val="003A01D6"/>
    <w:rsid w:val="003A0380"/>
    <w:rsid w:val="003A0504"/>
    <w:rsid w:val="003A0926"/>
    <w:rsid w:val="003A13C7"/>
    <w:rsid w:val="003A15D0"/>
    <w:rsid w:val="003A16A2"/>
    <w:rsid w:val="003A1912"/>
    <w:rsid w:val="003A217F"/>
    <w:rsid w:val="003A2240"/>
    <w:rsid w:val="003A2318"/>
    <w:rsid w:val="003A26AE"/>
    <w:rsid w:val="003A296D"/>
    <w:rsid w:val="003A36E7"/>
    <w:rsid w:val="003A3858"/>
    <w:rsid w:val="003A485A"/>
    <w:rsid w:val="003A4B0F"/>
    <w:rsid w:val="003A4DED"/>
    <w:rsid w:val="003A517F"/>
    <w:rsid w:val="003A5B08"/>
    <w:rsid w:val="003A5EFC"/>
    <w:rsid w:val="003A6041"/>
    <w:rsid w:val="003A64FE"/>
    <w:rsid w:val="003A690D"/>
    <w:rsid w:val="003A693C"/>
    <w:rsid w:val="003A69EB"/>
    <w:rsid w:val="003A6FFB"/>
    <w:rsid w:val="003A7161"/>
    <w:rsid w:val="003A7989"/>
    <w:rsid w:val="003B0001"/>
    <w:rsid w:val="003B0341"/>
    <w:rsid w:val="003B0760"/>
    <w:rsid w:val="003B0959"/>
    <w:rsid w:val="003B0BE7"/>
    <w:rsid w:val="003B15BA"/>
    <w:rsid w:val="003B1986"/>
    <w:rsid w:val="003B19A0"/>
    <w:rsid w:val="003B1EC0"/>
    <w:rsid w:val="003B27B6"/>
    <w:rsid w:val="003B2C71"/>
    <w:rsid w:val="003B30E5"/>
    <w:rsid w:val="003B3A08"/>
    <w:rsid w:val="003B3B98"/>
    <w:rsid w:val="003B4182"/>
    <w:rsid w:val="003B4743"/>
    <w:rsid w:val="003B4FCA"/>
    <w:rsid w:val="003B5667"/>
    <w:rsid w:val="003B5A70"/>
    <w:rsid w:val="003B60AA"/>
    <w:rsid w:val="003B6228"/>
    <w:rsid w:val="003B6519"/>
    <w:rsid w:val="003B663D"/>
    <w:rsid w:val="003B666A"/>
    <w:rsid w:val="003B6BE5"/>
    <w:rsid w:val="003B6FE8"/>
    <w:rsid w:val="003B77A6"/>
    <w:rsid w:val="003B7947"/>
    <w:rsid w:val="003B7B5C"/>
    <w:rsid w:val="003B7D15"/>
    <w:rsid w:val="003B7F68"/>
    <w:rsid w:val="003C0037"/>
    <w:rsid w:val="003C00B3"/>
    <w:rsid w:val="003C0A30"/>
    <w:rsid w:val="003C0E32"/>
    <w:rsid w:val="003C1931"/>
    <w:rsid w:val="003C19BB"/>
    <w:rsid w:val="003C1D14"/>
    <w:rsid w:val="003C2409"/>
    <w:rsid w:val="003C2468"/>
    <w:rsid w:val="003C25D0"/>
    <w:rsid w:val="003C26BD"/>
    <w:rsid w:val="003C2DE2"/>
    <w:rsid w:val="003C35B5"/>
    <w:rsid w:val="003C3622"/>
    <w:rsid w:val="003C3B46"/>
    <w:rsid w:val="003C3D6F"/>
    <w:rsid w:val="003C422E"/>
    <w:rsid w:val="003C4409"/>
    <w:rsid w:val="003C4DCB"/>
    <w:rsid w:val="003C53D1"/>
    <w:rsid w:val="003C556A"/>
    <w:rsid w:val="003C59B2"/>
    <w:rsid w:val="003C5A12"/>
    <w:rsid w:val="003C5B69"/>
    <w:rsid w:val="003C5D3D"/>
    <w:rsid w:val="003C681F"/>
    <w:rsid w:val="003C69B0"/>
    <w:rsid w:val="003C6D5E"/>
    <w:rsid w:val="003C6EBB"/>
    <w:rsid w:val="003C7592"/>
    <w:rsid w:val="003C798F"/>
    <w:rsid w:val="003C7B99"/>
    <w:rsid w:val="003D049C"/>
    <w:rsid w:val="003D07F3"/>
    <w:rsid w:val="003D0BDE"/>
    <w:rsid w:val="003D0CA8"/>
    <w:rsid w:val="003D0F43"/>
    <w:rsid w:val="003D106C"/>
    <w:rsid w:val="003D1405"/>
    <w:rsid w:val="003D168B"/>
    <w:rsid w:val="003D1CA6"/>
    <w:rsid w:val="003D1EB5"/>
    <w:rsid w:val="003D2613"/>
    <w:rsid w:val="003D2741"/>
    <w:rsid w:val="003D3113"/>
    <w:rsid w:val="003D3509"/>
    <w:rsid w:val="003D3532"/>
    <w:rsid w:val="003D3B9C"/>
    <w:rsid w:val="003D4543"/>
    <w:rsid w:val="003D4661"/>
    <w:rsid w:val="003D4DD3"/>
    <w:rsid w:val="003D4DF1"/>
    <w:rsid w:val="003D50E4"/>
    <w:rsid w:val="003D5B84"/>
    <w:rsid w:val="003D5C6B"/>
    <w:rsid w:val="003D61B8"/>
    <w:rsid w:val="003D6393"/>
    <w:rsid w:val="003D7088"/>
    <w:rsid w:val="003D70C9"/>
    <w:rsid w:val="003D7360"/>
    <w:rsid w:val="003E0718"/>
    <w:rsid w:val="003E0A52"/>
    <w:rsid w:val="003E18B3"/>
    <w:rsid w:val="003E1963"/>
    <w:rsid w:val="003E1DF7"/>
    <w:rsid w:val="003E204C"/>
    <w:rsid w:val="003E213F"/>
    <w:rsid w:val="003E2E8E"/>
    <w:rsid w:val="003E2EB9"/>
    <w:rsid w:val="003E37FC"/>
    <w:rsid w:val="003E3D26"/>
    <w:rsid w:val="003E3E25"/>
    <w:rsid w:val="003E4333"/>
    <w:rsid w:val="003E4609"/>
    <w:rsid w:val="003E48C2"/>
    <w:rsid w:val="003E4AD2"/>
    <w:rsid w:val="003E4B3A"/>
    <w:rsid w:val="003E4FF1"/>
    <w:rsid w:val="003E5307"/>
    <w:rsid w:val="003E5A69"/>
    <w:rsid w:val="003E5AD1"/>
    <w:rsid w:val="003E5E30"/>
    <w:rsid w:val="003E627C"/>
    <w:rsid w:val="003E6647"/>
    <w:rsid w:val="003E6B6B"/>
    <w:rsid w:val="003E6CA6"/>
    <w:rsid w:val="003E6EA4"/>
    <w:rsid w:val="003E72E0"/>
    <w:rsid w:val="003E7494"/>
    <w:rsid w:val="003E74D2"/>
    <w:rsid w:val="003E799A"/>
    <w:rsid w:val="003E7A00"/>
    <w:rsid w:val="003E7B6B"/>
    <w:rsid w:val="003E7C7B"/>
    <w:rsid w:val="003F0274"/>
    <w:rsid w:val="003F0831"/>
    <w:rsid w:val="003F086D"/>
    <w:rsid w:val="003F0966"/>
    <w:rsid w:val="003F0F6D"/>
    <w:rsid w:val="003F0F74"/>
    <w:rsid w:val="003F125B"/>
    <w:rsid w:val="003F12A1"/>
    <w:rsid w:val="003F1AAD"/>
    <w:rsid w:val="003F1B93"/>
    <w:rsid w:val="003F1D50"/>
    <w:rsid w:val="003F1DE2"/>
    <w:rsid w:val="003F202D"/>
    <w:rsid w:val="003F21B0"/>
    <w:rsid w:val="003F2300"/>
    <w:rsid w:val="003F25D4"/>
    <w:rsid w:val="003F2774"/>
    <w:rsid w:val="003F30B0"/>
    <w:rsid w:val="003F3219"/>
    <w:rsid w:val="003F32F4"/>
    <w:rsid w:val="003F33A7"/>
    <w:rsid w:val="003F48D9"/>
    <w:rsid w:val="003F48E0"/>
    <w:rsid w:val="003F4B3C"/>
    <w:rsid w:val="003F52AF"/>
    <w:rsid w:val="003F53FC"/>
    <w:rsid w:val="003F5616"/>
    <w:rsid w:val="003F58F8"/>
    <w:rsid w:val="003F5FF7"/>
    <w:rsid w:val="003F6136"/>
    <w:rsid w:val="003F67D5"/>
    <w:rsid w:val="003F6D82"/>
    <w:rsid w:val="003F73B3"/>
    <w:rsid w:val="003F7927"/>
    <w:rsid w:val="003F7985"/>
    <w:rsid w:val="003F7B72"/>
    <w:rsid w:val="003F7B9C"/>
    <w:rsid w:val="003F7C4D"/>
    <w:rsid w:val="00400245"/>
    <w:rsid w:val="00400940"/>
    <w:rsid w:val="00400BAE"/>
    <w:rsid w:val="00400E24"/>
    <w:rsid w:val="00400FD9"/>
    <w:rsid w:val="00401567"/>
    <w:rsid w:val="00401E10"/>
    <w:rsid w:val="004030EA"/>
    <w:rsid w:val="0040333B"/>
    <w:rsid w:val="004037A4"/>
    <w:rsid w:val="00403D6C"/>
    <w:rsid w:val="00403F0F"/>
    <w:rsid w:val="00403F39"/>
    <w:rsid w:val="00404578"/>
    <w:rsid w:val="00404620"/>
    <w:rsid w:val="004047E7"/>
    <w:rsid w:val="00405171"/>
    <w:rsid w:val="00405C7E"/>
    <w:rsid w:val="00406AE4"/>
    <w:rsid w:val="00406F04"/>
    <w:rsid w:val="00406FF3"/>
    <w:rsid w:val="00407318"/>
    <w:rsid w:val="00407539"/>
    <w:rsid w:val="004076EA"/>
    <w:rsid w:val="004079AF"/>
    <w:rsid w:val="00410424"/>
    <w:rsid w:val="00410A70"/>
    <w:rsid w:val="00410FAE"/>
    <w:rsid w:val="004110B7"/>
    <w:rsid w:val="004114AB"/>
    <w:rsid w:val="00411DF2"/>
    <w:rsid w:val="00411F11"/>
    <w:rsid w:val="00411F2B"/>
    <w:rsid w:val="004125DB"/>
    <w:rsid w:val="004125F0"/>
    <w:rsid w:val="00412635"/>
    <w:rsid w:val="00412646"/>
    <w:rsid w:val="00412736"/>
    <w:rsid w:val="004129D7"/>
    <w:rsid w:val="00412D3B"/>
    <w:rsid w:val="00412E66"/>
    <w:rsid w:val="0041376A"/>
    <w:rsid w:val="00413782"/>
    <w:rsid w:val="00413802"/>
    <w:rsid w:val="004138C8"/>
    <w:rsid w:val="00413D0D"/>
    <w:rsid w:val="004143EC"/>
    <w:rsid w:val="00415543"/>
    <w:rsid w:val="0041570D"/>
    <w:rsid w:val="00415BD1"/>
    <w:rsid w:val="0041612B"/>
    <w:rsid w:val="004168E4"/>
    <w:rsid w:val="004169BD"/>
    <w:rsid w:val="00416B2E"/>
    <w:rsid w:val="00416D43"/>
    <w:rsid w:val="0041761F"/>
    <w:rsid w:val="00417CE6"/>
    <w:rsid w:val="00420645"/>
    <w:rsid w:val="004219F8"/>
    <w:rsid w:val="004220A4"/>
    <w:rsid w:val="00422CB1"/>
    <w:rsid w:val="0042301B"/>
    <w:rsid w:val="004235D2"/>
    <w:rsid w:val="00423A64"/>
    <w:rsid w:val="00423B1E"/>
    <w:rsid w:val="00424157"/>
    <w:rsid w:val="0042456B"/>
    <w:rsid w:val="00424618"/>
    <w:rsid w:val="00424CA3"/>
    <w:rsid w:val="004258B0"/>
    <w:rsid w:val="004259FC"/>
    <w:rsid w:val="00425CDE"/>
    <w:rsid w:val="00425EC2"/>
    <w:rsid w:val="00425EEE"/>
    <w:rsid w:val="0042603B"/>
    <w:rsid w:val="004261AE"/>
    <w:rsid w:val="004262B6"/>
    <w:rsid w:val="004262C4"/>
    <w:rsid w:val="0042690F"/>
    <w:rsid w:val="00426BC5"/>
    <w:rsid w:val="004277CE"/>
    <w:rsid w:val="004304C0"/>
    <w:rsid w:val="00430CBA"/>
    <w:rsid w:val="004312FC"/>
    <w:rsid w:val="004314F3"/>
    <w:rsid w:val="0043279E"/>
    <w:rsid w:val="00432830"/>
    <w:rsid w:val="00432D07"/>
    <w:rsid w:val="00432FA3"/>
    <w:rsid w:val="004336A0"/>
    <w:rsid w:val="004338BB"/>
    <w:rsid w:val="00433C89"/>
    <w:rsid w:val="00433D29"/>
    <w:rsid w:val="00434236"/>
    <w:rsid w:val="00434483"/>
    <w:rsid w:val="00434D97"/>
    <w:rsid w:val="00434F6B"/>
    <w:rsid w:val="00435319"/>
    <w:rsid w:val="0043564E"/>
    <w:rsid w:val="00435B3B"/>
    <w:rsid w:val="00435E5D"/>
    <w:rsid w:val="00436149"/>
    <w:rsid w:val="004362FD"/>
    <w:rsid w:val="00437317"/>
    <w:rsid w:val="00437970"/>
    <w:rsid w:val="00437B0B"/>
    <w:rsid w:val="00437DBD"/>
    <w:rsid w:val="0044071B"/>
    <w:rsid w:val="00440CAE"/>
    <w:rsid w:val="0044115C"/>
    <w:rsid w:val="00441356"/>
    <w:rsid w:val="00441643"/>
    <w:rsid w:val="00441CCD"/>
    <w:rsid w:val="00441E5E"/>
    <w:rsid w:val="0044203B"/>
    <w:rsid w:val="0044207F"/>
    <w:rsid w:val="00442B46"/>
    <w:rsid w:val="00442D3E"/>
    <w:rsid w:val="00442D41"/>
    <w:rsid w:val="00442E74"/>
    <w:rsid w:val="00443265"/>
    <w:rsid w:val="004432C3"/>
    <w:rsid w:val="00443508"/>
    <w:rsid w:val="00443556"/>
    <w:rsid w:val="00443660"/>
    <w:rsid w:val="00443D28"/>
    <w:rsid w:val="004441B4"/>
    <w:rsid w:val="004442E1"/>
    <w:rsid w:val="0044478A"/>
    <w:rsid w:val="0044493E"/>
    <w:rsid w:val="00444F8A"/>
    <w:rsid w:val="00445088"/>
    <w:rsid w:val="004455BE"/>
    <w:rsid w:val="00445838"/>
    <w:rsid w:val="004458A9"/>
    <w:rsid w:val="00445A52"/>
    <w:rsid w:val="00446C4A"/>
    <w:rsid w:val="004470A6"/>
    <w:rsid w:val="00447203"/>
    <w:rsid w:val="0044749B"/>
    <w:rsid w:val="004477F0"/>
    <w:rsid w:val="00447FCB"/>
    <w:rsid w:val="00450273"/>
    <w:rsid w:val="004508BF"/>
    <w:rsid w:val="00450D03"/>
    <w:rsid w:val="00450D21"/>
    <w:rsid w:val="00450E5E"/>
    <w:rsid w:val="00451342"/>
    <w:rsid w:val="00451402"/>
    <w:rsid w:val="00451753"/>
    <w:rsid w:val="00451A6D"/>
    <w:rsid w:val="00451D94"/>
    <w:rsid w:val="004524E5"/>
    <w:rsid w:val="00452F51"/>
    <w:rsid w:val="00453571"/>
    <w:rsid w:val="004541D1"/>
    <w:rsid w:val="00454422"/>
    <w:rsid w:val="00455009"/>
    <w:rsid w:val="004551E8"/>
    <w:rsid w:val="00456220"/>
    <w:rsid w:val="00456346"/>
    <w:rsid w:val="00456974"/>
    <w:rsid w:val="00456BCA"/>
    <w:rsid w:val="00460071"/>
    <w:rsid w:val="00460BCB"/>
    <w:rsid w:val="00461694"/>
    <w:rsid w:val="00461E94"/>
    <w:rsid w:val="00462AC6"/>
    <w:rsid w:val="00462F1D"/>
    <w:rsid w:val="0046326D"/>
    <w:rsid w:val="00464097"/>
    <w:rsid w:val="00464182"/>
    <w:rsid w:val="0046485D"/>
    <w:rsid w:val="0046557A"/>
    <w:rsid w:val="00465663"/>
    <w:rsid w:val="0046573C"/>
    <w:rsid w:val="00465ACA"/>
    <w:rsid w:val="00465DD7"/>
    <w:rsid w:val="00466107"/>
    <w:rsid w:val="00466115"/>
    <w:rsid w:val="0046651F"/>
    <w:rsid w:val="004667DD"/>
    <w:rsid w:val="00467093"/>
    <w:rsid w:val="00467692"/>
    <w:rsid w:val="00467EAF"/>
    <w:rsid w:val="0047109F"/>
    <w:rsid w:val="004714D0"/>
    <w:rsid w:val="004715BF"/>
    <w:rsid w:val="00471CBB"/>
    <w:rsid w:val="00471DD9"/>
    <w:rsid w:val="00472D8F"/>
    <w:rsid w:val="00472E5E"/>
    <w:rsid w:val="00473700"/>
    <w:rsid w:val="00473B51"/>
    <w:rsid w:val="00473BDD"/>
    <w:rsid w:val="00473E83"/>
    <w:rsid w:val="00473F66"/>
    <w:rsid w:val="00474442"/>
    <w:rsid w:val="004747B5"/>
    <w:rsid w:val="00474AB2"/>
    <w:rsid w:val="0047503F"/>
    <w:rsid w:val="0047585E"/>
    <w:rsid w:val="00475A10"/>
    <w:rsid w:val="004760FB"/>
    <w:rsid w:val="00476326"/>
    <w:rsid w:val="0047643B"/>
    <w:rsid w:val="00476535"/>
    <w:rsid w:val="00476F02"/>
    <w:rsid w:val="004772E2"/>
    <w:rsid w:val="004772EE"/>
    <w:rsid w:val="004772FC"/>
    <w:rsid w:val="0047760F"/>
    <w:rsid w:val="00477841"/>
    <w:rsid w:val="00477B52"/>
    <w:rsid w:val="00477C15"/>
    <w:rsid w:val="00477C32"/>
    <w:rsid w:val="00477C96"/>
    <w:rsid w:val="00477E43"/>
    <w:rsid w:val="00477F76"/>
    <w:rsid w:val="00480472"/>
    <w:rsid w:val="00480B35"/>
    <w:rsid w:val="0048149C"/>
    <w:rsid w:val="004819A0"/>
    <w:rsid w:val="00482109"/>
    <w:rsid w:val="004825DD"/>
    <w:rsid w:val="0048277B"/>
    <w:rsid w:val="00482A56"/>
    <w:rsid w:val="00482C47"/>
    <w:rsid w:val="004833A5"/>
    <w:rsid w:val="00483674"/>
    <w:rsid w:val="00483BB6"/>
    <w:rsid w:val="00483F7B"/>
    <w:rsid w:val="004859CB"/>
    <w:rsid w:val="00485EBC"/>
    <w:rsid w:val="00485FAA"/>
    <w:rsid w:val="004862E3"/>
    <w:rsid w:val="0048656F"/>
    <w:rsid w:val="004868B3"/>
    <w:rsid w:val="00487622"/>
    <w:rsid w:val="0048763C"/>
    <w:rsid w:val="004876B9"/>
    <w:rsid w:val="00487FE1"/>
    <w:rsid w:val="0049014F"/>
    <w:rsid w:val="00490207"/>
    <w:rsid w:val="004902BF"/>
    <w:rsid w:val="00490441"/>
    <w:rsid w:val="00490D9F"/>
    <w:rsid w:val="00490E66"/>
    <w:rsid w:val="00491299"/>
    <w:rsid w:val="00491896"/>
    <w:rsid w:val="00491ACD"/>
    <w:rsid w:val="00491E5F"/>
    <w:rsid w:val="00492C7B"/>
    <w:rsid w:val="00492F69"/>
    <w:rsid w:val="00493BA0"/>
    <w:rsid w:val="00493C3E"/>
    <w:rsid w:val="0049404D"/>
    <w:rsid w:val="0049426E"/>
    <w:rsid w:val="004942E5"/>
    <w:rsid w:val="00494404"/>
    <w:rsid w:val="00494614"/>
    <w:rsid w:val="00495574"/>
    <w:rsid w:val="00495938"/>
    <w:rsid w:val="00495F71"/>
    <w:rsid w:val="00495F8D"/>
    <w:rsid w:val="0049605D"/>
    <w:rsid w:val="00496414"/>
    <w:rsid w:val="004968B1"/>
    <w:rsid w:val="004969A4"/>
    <w:rsid w:val="00496BE3"/>
    <w:rsid w:val="00496C7A"/>
    <w:rsid w:val="00496E5D"/>
    <w:rsid w:val="004971ED"/>
    <w:rsid w:val="00497871"/>
    <w:rsid w:val="00497995"/>
    <w:rsid w:val="00497D4A"/>
    <w:rsid w:val="004A0513"/>
    <w:rsid w:val="004A11EC"/>
    <w:rsid w:val="004A11EE"/>
    <w:rsid w:val="004A14D0"/>
    <w:rsid w:val="004A20D5"/>
    <w:rsid w:val="004A2428"/>
    <w:rsid w:val="004A2642"/>
    <w:rsid w:val="004A29C2"/>
    <w:rsid w:val="004A2A4D"/>
    <w:rsid w:val="004A2D9C"/>
    <w:rsid w:val="004A3191"/>
    <w:rsid w:val="004A31E3"/>
    <w:rsid w:val="004A3325"/>
    <w:rsid w:val="004A4189"/>
    <w:rsid w:val="004A423F"/>
    <w:rsid w:val="004A513E"/>
    <w:rsid w:val="004A5211"/>
    <w:rsid w:val="004A6150"/>
    <w:rsid w:val="004A683B"/>
    <w:rsid w:val="004A6D39"/>
    <w:rsid w:val="004A75CC"/>
    <w:rsid w:val="004A7612"/>
    <w:rsid w:val="004B00F4"/>
    <w:rsid w:val="004B0CFD"/>
    <w:rsid w:val="004B250D"/>
    <w:rsid w:val="004B279D"/>
    <w:rsid w:val="004B29D3"/>
    <w:rsid w:val="004B2A5A"/>
    <w:rsid w:val="004B3107"/>
    <w:rsid w:val="004B34A9"/>
    <w:rsid w:val="004B3BC5"/>
    <w:rsid w:val="004B3EA2"/>
    <w:rsid w:val="004B3FB9"/>
    <w:rsid w:val="004B4769"/>
    <w:rsid w:val="004B48C4"/>
    <w:rsid w:val="004B5A81"/>
    <w:rsid w:val="004B5A83"/>
    <w:rsid w:val="004B5B50"/>
    <w:rsid w:val="004B61AC"/>
    <w:rsid w:val="004B6527"/>
    <w:rsid w:val="004B68A5"/>
    <w:rsid w:val="004B6FCE"/>
    <w:rsid w:val="004B7121"/>
    <w:rsid w:val="004B715E"/>
    <w:rsid w:val="004B7680"/>
    <w:rsid w:val="004B77FC"/>
    <w:rsid w:val="004C016C"/>
    <w:rsid w:val="004C0306"/>
    <w:rsid w:val="004C0764"/>
    <w:rsid w:val="004C0DB6"/>
    <w:rsid w:val="004C10DC"/>
    <w:rsid w:val="004C12C8"/>
    <w:rsid w:val="004C12E1"/>
    <w:rsid w:val="004C18DC"/>
    <w:rsid w:val="004C1983"/>
    <w:rsid w:val="004C1DE0"/>
    <w:rsid w:val="004C2327"/>
    <w:rsid w:val="004C27B0"/>
    <w:rsid w:val="004C2F9D"/>
    <w:rsid w:val="004C402C"/>
    <w:rsid w:val="004C4075"/>
    <w:rsid w:val="004C4B32"/>
    <w:rsid w:val="004C4C7C"/>
    <w:rsid w:val="004C4DBF"/>
    <w:rsid w:val="004C5028"/>
    <w:rsid w:val="004C58A3"/>
    <w:rsid w:val="004C6233"/>
    <w:rsid w:val="004C637D"/>
    <w:rsid w:val="004C6388"/>
    <w:rsid w:val="004C65B5"/>
    <w:rsid w:val="004C6705"/>
    <w:rsid w:val="004C6E86"/>
    <w:rsid w:val="004C7403"/>
    <w:rsid w:val="004C7408"/>
    <w:rsid w:val="004C7459"/>
    <w:rsid w:val="004C77BC"/>
    <w:rsid w:val="004D01AA"/>
    <w:rsid w:val="004D047C"/>
    <w:rsid w:val="004D0AC6"/>
    <w:rsid w:val="004D0B03"/>
    <w:rsid w:val="004D1DAE"/>
    <w:rsid w:val="004D2092"/>
    <w:rsid w:val="004D20E5"/>
    <w:rsid w:val="004D339E"/>
    <w:rsid w:val="004D3531"/>
    <w:rsid w:val="004D3662"/>
    <w:rsid w:val="004D388B"/>
    <w:rsid w:val="004D3BAE"/>
    <w:rsid w:val="004D4260"/>
    <w:rsid w:val="004D4311"/>
    <w:rsid w:val="004D463B"/>
    <w:rsid w:val="004D4BA4"/>
    <w:rsid w:val="004D4BB8"/>
    <w:rsid w:val="004D4C2A"/>
    <w:rsid w:val="004D4DAA"/>
    <w:rsid w:val="004D4E42"/>
    <w:rsid w:val="004D4FBA"/>
    <w:rsid w:val="004D5A6B"/>
    <w:rsid w:val="004D5B3E"/>
    <w:rsid w:val="004D6366"/>
    <w:rsid w:val="004D67B4"/>
    <w:rsid w:val="004D6837"/>
    <w:rsid w:val="004D6A48"/>
    <w:rsid w:val="004D74CC"/>
    <w:rsid w:val="004E045D"/>
    <w:rsid w:val="004E0C1C"/>
    <w:rsid w:val="004E12A3"/>
    <w:rsid w:val="004E1421"/>
    <w:rsid w:val="004E154D"/>
    <w:rsid w:val="004E17DD"/>
    <w:rsid w:val="004E185E"/>
    <w:rsid w:val="004E1916"/>
    <w:rsid w:val="004E1DE5"/>
    <w:rsid w:val="004E1E94"/>
    <w:rsid w:val="004E2088"/>
    <w:rsid w:val="004E225D"/>
    <w:rsid w:val="004E24BE"/>
    <w:rsid w:val="004E28EB"/>
    <w:rsid w:val="004E34CE"/>
    <w:rsid w:val="004E3ADC"/>
    <w:rsid w:val="004E4A18"/>
    <w:rsid w:val="004E4C5D"/>
    <w:rsid w:val="004E4CE9"/>
    <w:rsid w:val="004E5166"/>
    <w:rsid w:val="004E56B0"/>
    <w:rsid w:val="004E5B2A"/>
    <w:rsid w:val="004E5B47"/>
    <w:rsid w:val="004E6960"/>
    <w:rsid w:val="004E6A08"/>
    <w:rsid w:val="004E7551"/>
    <w:rsid w:val="004E76DC"/>
    <w:rsid w:val="004E7839"/>
    <w:rsid w:val="004E7AD3"/>
    <w:rsid w:val="004E7CE9"/>
    <w:rsid w:val="004E7D9A"/>
    <w:rsid w:val="004E7E82"/>
    <w:rsid w:val="004F0100"/>
    <w:rsid w:val="004F0789"/>
    <w:rsid w:val="004F0C94"/>
    <w:rsid w:val="004F109E"/>
    <w:rsid w:val="004F186E"/>
    <w:rsid w:val="004F1C47"/>
    <w:rsid w:val="004F1CEB"/>
    <w:rsid w:val="004F2102"/>
    <w:rsid w:val="004F2883"/>
    <w:rsid w:val="004F2AAB"/>
    <w:rsid w:val="004F2DD8"/>
    <w:rsid w:val="004F2DFE"/>
    <w:rsid w:val="004F300C"/>
    <w:rsid w:val="004F3B51"/>
    <w:rsid w:val="004F3D35"/>
    <w:rsid w:val="004F3FDA"/>
    <w:rsid w:val="004F4836"/>
    <w:rsid w:val="004F488C"/>
    <w:rsid w:val="004F4ADC"/>
    <w:rsid w:val="004F4E60"/>
    <w:rsid w:val="004F4FAC"/>
    <w:rsid w:val="004F5045"/>
    <w:rsid w:val="004F52F3"/>
    <w:rsid w:val="004F53D9"/>
    <w:rsid w:val="004F54B0"/>
    <w:rsid w:val="004F63E1"/>
    <w:rsid w:val="004F66D3"/>
    <w:rsid w:val="004F6869"/>
    <w:rsid w:val="004F6CD0"/>
    <w:rsid w:val="004F6E6A"/>
    <w:rsid w:val="004F7E41"/>
    <w:rsid w:val="00500ADB"/>
    <w:rsid w:val="00500F19"/>
    <w:rsid w:val="00501C1F"/>
    <w:rsid w:val="0050239F"/>
    <w:rsid w:val="005028D6"/>
    <w:rsid w:val="00502D5E"/>
    <w:rsid w:val="005032AD"/>
    <w:rsid w:val="00503F51"/>
    <w:rsid w:val="005044DF"/>
    <w:rsid w:val="00504CBC"/>
    <w:rsid w:val="00504D9D"/>
    <w:rsid w:val="00504FE2"/>
    <w:rsid w:val="005052C3"/>
    <w:rsid w:val="00505630"/>
    <w:rsid w:val="0050594A"/>
    <w:rsid w:val="00505991"/>
    <w:rsid w:val="00505A6A"/>
    <w:rsid w:val="00505C57"/>
    <w:rsid w:val="00506279"/>
    <w:rsid w:val="00506D4E"/>
    <w:rsid w:val="00506E03"/>
    <w:rsid w:val="00506F3B"/>
    <w:rsid w:val="0050731B"/>
    <w:rsid w:val="00510197"/>
    <w:rsid w:val="00510419"/>
    <w:rsid w:val="005108C6"/>
    <w:rsid w:val="0051093A"/>
    <w:rsid w:val="00510D7E"/>
    <w:rsid w:val="00511271"/>
    <w:rsid w:val="00511A87"/>
    <w:rsid w:val="00511B2B"/>
    <w:rsid w:val="00511C7E"/>
    <w:rsid w:val="00511D5C"/>
    <w:rsid w:val="00511E4D"/>
    <w:rsid w:val="00512738"/>
    <w:rsid w:val="0051289D"/>
    <w:rsid w:val="00512F47"/>
    <w:rsid w:val="00513DE8"/>
    <w:rsid w:val="0051442F"/>
    <w:rsid w:val="00514A18"/>
    <w:rsid w:val="00514F30"/>
    <w:rsid w:val="0051541E"/>
    <w:rsid w:val="00515E02"/>
    <w:rsid w:val="0051616F"/>
    <w:rsid w:val="00516348"/>
    <w:rsid w:val="005167D6"/>
    <w:rsid w:val="005170A7"/>
    <w:rsid w:val="005171D1"/>
    <w:rsid w:val="00517A19"/>
    <w:rsid w:val="00517F1E"/>
    <w:rsid w:val="0052073D"/>
    <w:rsid w:val="00520FAC"/>
    <w:rsid w:val="005212B2"/>
    <w:rsid w:val="0052161B"/>
    <w:rsid w:val="00521A30"/>
    <w:rsid w:val="00521AF2"/>
    <w:rsid w:val="00521CB6"/>
    <w:rsid w:val="0052207C"/>
    <w:rsid w:val="005224C8"/>
    <w:rsid w:val="00522828"/>
    <w:rsid w:val="00522937"/>
    <w:rsid w:val="00522D4E"/>
    <w:rsid w:val="00522D8B"/>
    <w:rsid w:val="00522ED7"/>
    <w:rsid w:val="005238F9"/>
    <w:rsid w:val="00523A6F"/>
    <w:rsid w:val="00523E19"/>
    <w:rsid w:val="0052482F"/>
    <w:rsid w:val="005250F0"/>
    <w:rsid w:val="00525B1D"/>
    <w:rsid w:val="00525B77"/>
    <w:rsid w:val="00526392"/>
    <w:rsid w:val="005265B8"/>
    <w:rsid w:val="00526685"/>
    <w:rsid w:val="005267ED"/>
    <w:rsid w:val="00526907"/>
    <w:rsid w:val="00526EBF"/>
    <w:rsid w:val="005274B0"/>
    <w:rsid w:val="00527984"/>
    <w:rsid w:val="00527D2F"/>
    <w:rsid w:val="00527DDF"/>
    <w:rsid w:val="00527F76"/>
    <w:rsid w:val="00530604"/>
    <w:rsid w:val="00530F07"/>
    <w:rsid w:val="005315E0"/>
    <w:rsid w:val="005319FA"/>
    <w:rsid w:val="00531D74"/>
    <w:rsid w:val="00531F19"/>
    <w:rsid w:val="00533575"/>
    <w:rsid w:val="0053399E"/>
    <w:rsid w:val="00533A85"/>
    <w:rsid w:val="005348BC"/>
    <w:rsid w:val="005351E8"/>
    <w:rsid w:val="00535216"/>
    <w:rsid w:val="005358CA"/>
    <w:rsid w:val="00535BFB"/>
    <w:rsid w:val="00535F89"/>
    <w:rsid w:val="00536AF8"/>
    <w:rsid w:val="00536E66"/>
    <w:rsid w:val="00536F99"/>
    <w:rsid w:val="00537200"/>
    <w:rsid w:val="0053793A"/>
    <w:rsid w:val="00537953"/>
    <w:rsid w:val="0053795D"/>
    <w:rsid w:val="00540027"/>
    <w:rsid w:val="005406A9"/>
    <w:rsid w:val="00540B5C"/>
    <w:rsid w:val="005411CF"/>
    <w:rsid w:val="0054169C"/>
    <w:rsid w:val="00541796"/>
    <w:rsid w:val="005419EC"/>
    <w:rsid w:val="00541ADB"/>
    <w:rsid w:val="00541AEF"/>
    <w:rsid w:val="00541B86"/>
    <w:rsid w:val="00541E91"/>
    <w:rsid w:val="00542132"/>
    <w:rsid w:val="00542A81"/>
    <w:rsid w:val="00542E95"/>
    <w:rsid w:val="00542EB2"/>
    <w:rsid w:val="0054383E"/>
    <w:rsid w:val="00543B92"/>
    <w:rsid w:val="00544004"/>
    <w:rsid w:val="005442A4"/>
    <w:rsid w:val="00544E72"/>
    <w:rsid w:val="00544EDC"/>
    <w:rsid w:val="005450B1"/>
    <w:rsid w:val="0054521B"/>
    <w:rsid w:val="00545242"/>
    <w:rsid w:val="005452A2"/>
    <w:rsid w:val="00546446"/>
    <w:rsid w:val="00546973"/>
    <w:rsid w:val="00546C5D"/>
    <w:rsid w:val="00547F27"/>
    <w:rsid w:val="00550D54"/>
    <w:rsid w:val="00550D8C"/>
    <w:rsid w:val="00551AB4"/>
    <w:rsid w:val="00551C45"/>
    <w:rsid w:val="00551CDB"/>
    <w:rsid w:val="005520D7"/>
    <w:rsid w:val="005525FC"/>
    <w:rsid w:val="00552B36"/>
    <w:rsid w:val="00552BBA"/>
    <w:rsid w:val="00552F41"/>
    <w:rsid w:val="0055323B"/>
    <w:rsid w:val="00553355"/>
    <w:rsid w:val="00553A1B"/>
    <w:rsid w:val="00553FB7"/>
    <w:rsid w:val="00554365"/>
    <w:rsid w:val="00554490"/>
    <w:rsid w:val="00555109"/>
    <w:rsid w:val="005554DB"/>
    <w:rsid w:val="00555B6E"/>
    <w:rsid w:val="00555DAD"/>
    <w:rsid w:val="00555FC3"/>
    <w:rsid w:val="005561FC"/>
    <w:rsid w:val="00556925"/>
    <w:rsid w:val="005569D5"/>
    <w:rsid w:val="005569FC"/>
    <w:rsid w:val="00556B6C"/>
    <w:rsid w:val="00556D49"/>
    <w:rsid w:val="0055700D"/>
    <w:rsid w:val="00557862"/>
    <w:rsid w:val="00557A2A"/>
    <w:rsid w:val="00557D6B"/>
    <w:rsid w:val="00560262"/>
    <w:rsid w:val="0056027F"/>
    <w:rsid w:val="005604AC"/>
    <w:rsid w:val="00560EEC"/>
    <w:rsid w:val="00560F45"/>
    <w:rsid w:val="005610AB"/>
    <w:rsid w:val="005614CE"/>
    <w:rsid w:val="005619A7"/>
    <w:rsid w:val="00561B28"/>
    <w:rsid w:val="005620CD"/>
    <w:rsid w:val="005627A2"/>
    <w:rsid w:val="005629DC"/>
    <w:rsid w:val="00563579"/>
    <w:rsid w:val="00563CAB"/>
    <w:rsid w:val="00563F3E"/>
    <w:rsid w:val="0056459A"/>
    <w:rsid w:val="0056481C"/>
    <w:rsid w:val="00564DAF"/>
    <w:rsid w:val="00564E72"/>
    <w:rsid w:val="005650EC"/>
    <w:rsid w:val="005650F8"/>
    <w:rsid w:val="00565BD9"/>
    <w:rsid w:val="00565C47"/>
    <w:rsid w:val="005663A4"/>
    <w:rsid w:val="005663AB"/>
    <w:rsid w:val="005668EF"/>
    <w:rsid w:val="00566AA3"/>
    <w:rsid w:val="00566B53"/>
    <w:rsid w:val="00566C2E"/>
    <w:rsid w:val="005674AF"/>
    <w:rsid w:val="00567712"/>
    <w:rsid w:val="0056772E"/>
    <w:rsid w:val="00567730"/>
    <w:rsid w:val="005677AF"/>
    <w:rsid w:val="005677F1"/>
    <w:rsid w:val="00567EDC"/>
    <w:rsid w:val="00567F6C"/>
    <w:rsid w:val="0057017C"/>
    <w:rsid w:val="0057023E"/>
    <w:rsid w:val="005702C8"/>
    <w:rsid w:val="0057062B"/>
    <w:rsid w:val="00570B63"/>
    <w:rsid w:val="00570CB2"/>
    <w:rsid w:val="00570CC9"/>
    <w:rsid w:val="00570D76"/>
    <w:rsid w:val="00570F7D"/>
    <w:rsid w:val="005713A5"/>
    <w:rsid w:val="0057154C"/>
    <w:rsid w:val="0057197C"/>
    <w:rsid w:val="00571E2E"/>
    <w:rsid w:val="00571FC6"/>
    <w:rsid w:val="00572056"/>
    <w:rsid w:val="00572708"/>
    <w:rsid w:val="00573450"/>
    <w:rsid w:val="00573652"/>
    <w:rsid w:val="00573CA3"/>
    <w:rsid w:val="00573DEC"/>
    <w:rsid w:val="00573FD8"/>
    <w:rsid w:val="00574636"/>
    <w:rsid w:val="005749D6"/>
    <w:rsid w:val="00574AE2"/>
    <w:rsid w:val="0057504E"/>
    <w:rsid w:val="005751E8"/>
    <w:rsid w:val="005754D7"/>
    <w:rsid w:val="00575719"/>
    <w:rsid w:val="005757AB"/>
    <w:rsid w:val="00575FC2"/>
    <w:rsid w:val="00576086"/>
    <w:rsid w:val="005760B3"/>
    <w:rsid w:val="0057612E"/>
    <w:rsid w:val="005762D4"/>
    <w:rsid w:val="00576B25"/>
    <w:rsid w:val="00577A8F"/>
    <w:rsid w:val="00577EB8"/>
    <w:rsid w:val="0057B755"/>
    <w:rsid w:val="005803F7"/>
    <w:rsid w:val="00582253"/>
    <w:rsid w:val="005827AF"/>
    <w:rsid w:val="00582BC4"/>
    <w:rsid w:val="00582D4E"/>
    <w:rsid w:val="00582DD9"/>
    <w:rsid w:val="0058311E"/>
    <w:rsid w:val="005832D5"/>
    <w:rsid w:val="00583678"/>
    <w:rsid w:val="00583974"/>
    <w:rsid w:val="00583C0A"/>
    <w:rsid w:val="0058407C"/>
    <w:rsid w:val="005843A5"/>
    <w:rsid w:val="0058479F"/>
    <w:rsid w:val="00584CE9"/>
    <w:rsid w:val="00584E7C"/>
    <w:rsid w:val="0058527A"/>
    <w:rsid w:val="005855B9"/>
    <w:rsid w:val="00585D6F"/>
    <w:rsid w:val="00586076"/>
    <w:rsid w:val="00586AD0"/>
    <w:rsid w:val="00586EC4"/>
    <w:rsid w:val="00587412"/>
    <w:rsid w:val="00587B20"/>
    <w:rsid w:val="00587B6E"/>
    <w:rsid w:val="00590190"/>
    <w:rsid w:val="00590231"/>
    <w:rsid w:val="00590550"/>
    <w:rsid w:val="00590985"/>
    <w:rsid w:val="00590B15"/>
    <w:rsid w:val="00590BDB"/>
    <w:rsid w:val="00590D5B"/>
    <w:rsid w:val="00590D85"/>
    <w:rsid w:val="00591334"/>
    <w:rsid w:val="00591472"/>
    <w:rsid w:val="00591B99"/>
    <w:rsid w:val="00591CDB"/>
    <w:rsid w:val="00591F6A"/>
    <w:rsid w:val="00592D1A"/>
    <w:rsid w:val="00593294"/>
    <w:rsid w:val="00593B38"/>
    <w:rsid w:val="00593F99"/>
    <w:rsid w:val="005945EA"/>
    <w:rsid w:val="00594B98"/>
    <w:rsid w:val="00594D1E"/>
    <w:rsid w:val="00595390"/>
    <w:rsid w:val="005955B8"/>
    <w:rsid w:val="005956C6"/>
    <w:rsid w:val="00595A0B"/>
    <w:rsid w:val="00595A1A"/>
    <w:rsid w:val="00595E3A"/>
    <w:rsid w:val="00595E3E"/>
    <w:rsid w:val="00595EA8"/>
    <w:rsid w:val="005961DA"/>
    <w:rsid w:val="005966F6"/>
    <w:rsid w:val="005968F0"/>
    <w:rsid w:val="00596FB5"/>
    <w:rsid w:val="005973C9"/>
    <w:rsid w:val="00597B1F"/>
    <w:rsid w:val="005A0201"/>
    <w:rsid w:val="005A04A3"/>
    <w:rsid w:val="005A0681"/>
    <w:rsid w:val="005A0A76"/>
    <w:rsid w:val="005A0CF8"/>
    <w:rsid w:val="005A10BE"/>
    <w:rsid w:val="005A11EC"/>
    <w:rsid w:val="005A15D4"/>
    <w:rsid w:val="005A16FA"/>
    <w:rsid w:val="005A20DD"/>
    <w:rsid w:val="005A2173"/>
    <w:rsid w:val="005A221B"/>
    <w:rsid w:val="005A24B2"/>
    <w:rsid w:val="005A26BB"/>
    <w:rsid w:val="005A2B5D"/>
    <w:rsid w:val="005A2EBB"/>
    <w:rsid w:val="005A3390"/>
    <w:rsid w:val="005A34E8"/>
    <w:rsid w:val="005A3E15"/>
    <w:rsid w:val="005A495D"/>
    <w:rsid w:val="005A4BE4"/>
    <w:rsid w:val="005A4E51"/>
    <w:rsid w:val="005A5457"/>
    <w:rsid w:val="005A6B00"/>
    <w:rsid w:val="005A7513"/>
    <w:rsid w:val="005A7C36"/>
    <w:rsid w:val="005A7F05"/>
    <w:rsid w:val="005B058E"/>
    <w:rsid w:val="005B1128"/>
    <w:rsid w:val="005B136A"/>
    <w:rsid w:val="005B199B"/>
    <w:rsid w:val="005B1E85"/>
    <w:rsid w:val="005B22B8"/>
    <w:rsid w:val="005B27A7"/>
    <w:rsid w:val="005B2AB9"/>
    <w:rsid w:val="005B4359"/>
    <w:rsid w:val="005B44E7"/>
    <w:rsid w:val="005B457B"/>
    <w:rsid w:val="005B481B"/>
    <w:rsid w:val="005B5593"/>
    <w:rsid w:val="005B5633"/>
    <w:rsid w:val="005B5670"/>
    <w:rsid w:val="005B56DF"/>
    <w:rsid w:val="005B5746"/>
    <w:rsid w:val="005B5806"/>
    <w:rsid w:val="005B6157"/>
    <w:rsid w:val="005B6BDB"/>
    <w:rsid w:val="005B7181"/>
    <w:rsid w:val="005B76AD"/>
    <w:rsid w:val="005B7BF1"/>
    <w:rsid w:val="005B7E21"/>
    <w:rsid w:val="005C026F"/>
    <w:rsid w:val="005C031C"/>
    <w:rsid w:val="005C0BBC"/>
    <w:rsid w:val="005C0D3B"/>
    <w:rsid w:val="005C0DCC"/>
    <w:rsid w:val="005C0E50"/>
    <w:rsid w:val="005C12F1"/>
    <w:rsid w:val="005C1B1F"/>
    <w:rsid w:val="005C1C89"/>
    <w:rsid w:val="005C1DDD"/>
    <w:rsid w:val="005C2418"/>
    <w:rsid w:val="005C2572"/>
    <w:rsid w:val="005C2F54"/>
    <w:rsid w:val="005C348C"/>
    <w:rsid w:val="005C36E5"/>
    <w:rsid w:val="005C373E"/>
    <w:rsid w:val="005C4118"/>
    <w:rsid w:val="005C4197"/>
    <w:rsid w:val="005C4290"/>
    <w:rsid w:val="005C4944"/>
    <w:rsid w:val="005C4D33"/>
    <w:rsid w:val="005C4E61"/>
    <w:rsid w:val="005C541D"/>
    <w:rsid w:val="005C543D"/>
    <w:rsid w:val="005C5B86"/>
    <w:rsid w:val="005C5BF8"/>
    <w:rsid w:val="005C5D5D"/>
    <w:rsid w:val="005C6CA8"/>
    <w:rsid w:val="005C70B5"/>
    <w:rsid w:val="005C7135"/>
    <w:rsid w:val="005C713C"/>
    <w:rsid w:val="005C74F0"/>
    <w:rsid w:val="005C7639"/>
    <w:rsid w:val="005C7727"/>
    <w:rsid w:val="005C782D"/>
    <w:rsid w:val="005C7935"/>
    <w:rsid w:val="005C7A7A"/>
    <w:rsid w:val="005D0552"/>
    <w:rsid w:val="005D0B8C"/>
    <w:rsid w:val="005D1606"/>
    <w:rsid w:val="005D2219"/>
    <w:rsid w:val="005D34E5"/>
    <w:rsid w:val="005D3864"/>
    <w:rsid w:val="005D3A90"/>
    <w:rsid w:val="005D49D5"/>
    <w:rsid w:val="005D4BFA"/>
    <w:rsid w:val="005D4DE1"/>
    <w:rsid w:val="005D550E"/>
    <w:rsid w:val="005D690B"/>
    <w:rsid w:val="005D6ACB"/>
    <w:rsid w:val="005D6CFD"/>
    <w:rsid w:val="005D6EC8"/>
    <w:rsid w:val="005D6F11"/>
    <w:rsid w:val="005D6F17"/>
    <w:rsid w:val="005D77D7"/>
    <w:rsid w:val="005D7809"/>
    <w:rsid w:val="005D7DC3"/>
    <w:rsid w:val="005D7DE9"/>
    <w:rsid w:val="005E0578"/>
    <w:rsid w:val="005E0908"/>
    <w:rsid w:val="005E0AB4"/>
    <w:rsid w:val="005E0B32"/>
    <w:rsid w:val="005E0B7F"/>
    <w:rsid w:val="005E0C7E"/>
    <w:rsid w:val="005E1261"/>
    <w:rsid w:val="005E128A"/>
    <w:rsid w:val="005E1330"/>
    <w:rsid w:val="005E1A77"/>
    <w:rsid w:val="005E222E"/>
    <w:rsid w:val="005E25DB"/>
    <w:rsid w:val="005E38BF"/>
    <w:rsid w:val="005E3D63"/>
    <w:rsid w:val="005E3E6D"/>
    <w:rsid w:val="005E4DA0"/>
    <w:rsid w:val="005E4E7A"/>
    <w:rsid w:val="005E4F5A"/>
    <w:rsid w:val="005E4FFB"/>
    <w:rsid w:val="005E5285"/>
    <w:rsid w:val="005E52ED"/>
    <w:rsid w:val="005E5869"/>
    <w:rsid w:val="005E5E35"/>
    <w:rsid w:val="005E613A"/>
    <w:rsid w:val="005E629C"/>
    <w:rsid w:val="005E6320"/>
    <w:rsid w:val="005E6AF6"/>
    <w:rsid w:val="005E6CE0"/>
    <w:rsid w:val="005E6EF6"/>
    <w:rsid w:val="005E7123"/>
    <w:rsid w:val="005E7219"/>
    <w:rsid w:val="005F005B"/>
    <w:rsid w:val="005F0489"/>
    <w:rsid w:val="005F05C1"/>
    <w:rsid w:val="005F0EDB"/>
    <w:rsid w:val="005F1DEE"/>
    <w:rsid w:val="005F220C"/>
    <w:rsid w:val="005F259A"/>
    <w:rsid w:val="005F2924"/>
    <w:rsid w:val="005F2B06"/>
    <w:rsid w:val="005F2BBE"/>
    <w:rsid w:val="005F2C8E"/>
    <w:rsid w:val="005F320D"/>
    <w:rsid w:val="005F3476"/>
    <w:rsid w:val="005F3B09"/>
    <w:rsid w:val="005F3D41"/>
    <w:rsid w:val="005F4B24"/>
    <w:rsid w:val="005F4E1F"/>
    <w:rsid w:val="005F4E71"/>
    <w:rsid w:val="005F5364"/>
    <w:rsid w:val="005F55E5"/>
    <w:rsid w:val="005F564A"/>
    <w:rsid w:val="005F6821"/>
    <w:rsid w:val="005F6F50"/>
    <w:rsid w:val="005F74C2"/>
    <w:rsid w:val="005F76A3"/>
    <w:rsid w:val="005F76EF"/>
    <w:rsid w:val="005F77D3"/>
    <w:rsid w:val="005F7B2F"/>
    <w:rsid w:val="00600690"/>
    <w:rsid w:val="00601614"/>
    <w:rsid w:val="00601830"/>
    <w:rsid w:val="00601B4C"/>
    <w:rsid w:val="00601BE6"/>
    <w:rsid w:val="00601EA2"/>
    <w:rsid w:val="00601FA6"/>
    <w:rsid w:val="0060226A"/>
    <w:rsid w:val="0060261E"/>
    <w:rsid w:val="006026C8"/>
    <w:rsid w:val="00603A8B"/>
    <w:rsid w:val="00603D62"/>
    <w:rsid w:val="00603D94"/>
    <w:rsid w:val="00603F35"/>
    <w:rsid w:val="00604662"/>
    <w:rsid w:val="00604819"/>
    <w:rsid w:val="00604D19"/>
    <w:rsid w:val="00604DD3"/>
    <w:rsid w:val="00605001"/>
    <w:rsid w:val="006052EC"/>
    <w:rsid w:val="00605A27"/>
    <w:rsid w:val="006061AA"/>
    <w:rsid w:val="0060622A"/>
    <w:rsid w:val="006067A6"/>
    <w:rsid w:val="00606823"/>
    <w:rsid w:val="00606CA4"/>
    <w:rsid w:val="00606D33"/>
    <w:rsid w:val="0060733C"/>
    <w:rsid w:val="00611038"/>
    <w:rsid w:val="006113FA"/>
    <w:rsid w:val="0061155E"/>
    <w:rsid w:val="00611A3E"/>
    <w:rsid w:val="00611E5C"/>
    <w:rsid w:val="006127D8"/>
    <w:rsid w:val="00612908"/>
    <w:rsid w:val="00612FB9"/>
    <w:rsid w:val="006130DD"/>
    <w:rsid w:val="006131B0"/>
    <w:rsid w:val="006133D3"/>
    <w:rsid w:val="006135D8"/>
    <w:rsid w:val="0061372F"/>
    <w:rsid w:val="00613855"/>
    <w:rsid w:val="00613C40"/>
    <w:rsid w:val="00614141"/>
    <w:rsid w:val="00614842"/>
    <w:rsid w:val="006149D4"/>
    <w:rsid w:val="00614DD2"/>
    <w:rsid w:val="00614EBC"/>
    <w:rsid w:val="006154BF"/>
    <w:rsid w:val="006157D2"/>
    <w:rsid w:val="00615ADB"/>
    <w:rsid w:val="00615D55"/>
    <w:rsid w:val="00616512"/>
    <w:rsid w:val="0061671B"/>
    <w:rsid w:val="00616B1C"/>
    <w:rsid w:val="00616BD3"/>
    <w:rsid w:val="0061700B"/>
    <w:rsid w:val="00617841"/>
    <w:rsid w:val="00617BDA"/>
    <w:rsid w:val="00620216"/>
    <w:rsid w:val="006214C8"/>
    <w:rsid w:val="006214F9"/>
    <w:rsid w:val="006219F8"/>
    <w:rsid w:val="00621BFC"/>
    <w:rsid w:val="00621FF8"/>
    <w:rsid w:val="00622802"/>
    <w:rsid w:val="0062286D"/>
    <w:rsid w:val="00622944"/>
    <w:rsid w:val="006229DF"/>
    <w:rsid w:val="00623046"/>
    <w:rsid w:val="00623A1A"/>
    <w:rsid w:val="00623C60"/>
    <w:rsid w:val="00623F97"/>
    <w:rsid w:val="00624156"/>
    <w:rsid w:val="0062417E"/>
    <w:rsid w:val="00624EF8"/>
    <w:rsid w:val="00626158"/>
    <w:rsid w:val="00626324"/>
    <w:rsid w:val="006263CC"/>
    <w:rsid w:val="00627412"/>
    <w:rsid w:val="00627E48"/>
    <w:rsid w:val="0063001D"/>
    <w:rsid w:val="006302B9"/>
    <w:rsid w:val="006303DC"/>
    <w:rsid w:val="0063067E"/>
    <w:rsid w:val="006307F7"/>
    <w:rsid w:val="00630C31"/>
    <w:rsid w:val="00631C67"/>
    <w:rsid w:val="00631D71"/>
    <w:rsid w:val="00632A76"/>
    <w:rsid w:val="00632B45"/>
    <w:rsid w:val="00632E44"/>
    <w:rsid w:val="00633325"/>
    <w:rsid w:val="0063394D"/>
    <w:rsid w:val="00633A28"/>
    <w:rsid w:val="00633B7A"/>
    <w:rsid w:val="006341B6"/>
    <w:rsid w:val="00634281"/>
    <w:rsid w:val="00634AAD"/>
    <w:rsid w:val="006356C7"/>
    <w:rsid w:val="0063581D"/>
    <w:rsid w:val="00635836"/>
    <w:rsid w:val="00636102"/>
    <w:rsid w:val="006363C3"/>
    <w:rsid w:val="0063641D"/>
    <w:rsid w:val="0063661E"/>
    <w:rsid w:val="006367D8"/>
    <w:rsid w:val="006367F5"/>
    <w:rsid w:val="0063693F"/>
    <w:rsid w:val="006372E5"/>
    <w:rsid w:val="0063730F"/>
    <w:rsid w:val="00637D1B"/>
    <w:rsid w:val="00640041"/>
    <w:rsid w:val="0064021E"/>
    <w:rsid w:val="00640792"/>
    <w:rsid w:val="00640FBC"/>
    <w:rsid w:val="00641077"/>
    <w:rsid w:val="00641851"/>
    <w:rsid w:val="00641A89"/>
    <w:rsid w:val="00641AE0"/>
    <w:rsid w:val="00642326"/>
    <w:rsid w:val="006424E4"/>
    <w:rsid w:val="00642571"/>
    <w:rsid w:val="006427B2"/>
    <w:rsid w:val="0064285C"/>
    <w:rsid w:val="00642C2F"/>
    <w:rsid w:val="00643A5E"/>
    <w:rsid w:val="00644315"/>
    <w:rsid w:val="006446FB"/>
    <w:rsid w:val="00644812"/>
    <w:rsid w:val="006452A4"/>
    <w:rsid w:val="0064565E"/>
    <w:rsid w:val="006456F0"/>
    <w:rsid w:val="00645B9D"/>
    <w:rsid w:val="00645D03"/>
    <w:rsid w:val="0064643D"/>
    <w:rsid w:val="0064668C"/>
    <w:rsid w:val="0064684B"/>
    <w:rsid w:val="00646D41"/>
    <w:rsid w:val="00646FB9"/>
    <w:rsid w:val="00647544"/>
    <w:rsid w:val="00647586"/>
    <w:rsid w:val="00647A01"/>
    <w:rsid w:val="00647DE2"/>
    <w:rsid w:val="0065063B"/>
    <w:rsid w:val="00650AC5"/>
    <w:rsid w:val="00650B05"/>
    <w:rsid w:val="00650C26"/>
    <w:rsid w:val="00651271"/>
    <w:rsid w:val="00651353"/>
    <w:rsid w:val="00651961"/>
    <w:rsid w:val="00652099"/>
    <w:rsid w:val="00652524"/>
    <w:rsid w:val="00652E93"/>
    <w:rsid w:val="00652FCC"/>
    <w:rsid w:val="006531A8"/>
    <w:rsid w:val="00653241"/>
    <w:rsid w:val="00653419"/>
    <w:rsid w:val="006536CE"/>
    <w:rsid w:val="00653DF5"/>
    <w:rsid w:val="0065428D"/>
    <w:rsid w:val="006544D6"/>
    <w:rsid w:val="0065468F"/>
    <w:rsid w:val="00654C51"/>
    <w:rsid w:val="00654E67"/>
    <w:rsid w:val="00654F1A"/>
    <w:rsid w:val="00654F77"/>
    <w:rsid w:val="0065604B"/>
    <w:rsid w:val="006564ED"/>
    <w:rsid w:val="00656688"/>
    <w:rsid w:val="00656A17"/>
    <w:rsid w:val="00656D52"/>
    <w:rsid w:val="0065700B"/>
    <w:rsid w:val="00657042"/>
    <w:rsid w:val="00657502"/>
    <w:rsid w:val="00660571"/>
    <w:rsid w:val="0066058E"/>
    <w:rsid w:val="00660BD4"/>
    <w:rsid w:val="00660E31"/>
    <w:rsid w:val="00660ED0"/>
    <w:rsid w:val="00661046"/>
    <w:rsid w:val="006616DD"/>
    <w:rsid w:val="00661792"/>
    <w:rsid w:val="00661C68"/>
    <w:rsid w:val="00661D92"/>
    <w:rsid w:val="00662073"/>
    <w:rsid w:val="0066259E"/>
    <w:rsid w:val="00662FA6"/>
    <w:rsid w:val="00662FFD"/>
    <w:rsid w:val="006631DB"/>
    <w:rsid w:val="00663F39"/>
    <w:rsid w:val="00664418"/>
    <w:rsid w:val="00664450"/>
    <w:rsid w:val="00664451"/>
    <w:rsid w:val="006658FF"/>
    <w:rsid w:val="0066647D"/>
    <w:rsid w:val="006664D3"/>
    <w:rsid w:val="006666D5"/>
    <w:rsid w:val="00666D26"/>
    <w:rsid w:val="006673C8"/>
    <w:rsid w:val="0066784A"/>
    <w:rsid w:val="00667BA4"/>
    <w:rsid w:val="00667DB5"/>
    <w:rsid w:val="0067096F"/>
    <w:rsid w:val="00670A48"/>
    <w:rsid w:val="00670CCD"/>
    <w:rsid w:val="00670D56"/>
    <w:rsid w:val="00670E1F"/>
    <w:rsid w:val="006716A6"/>
    <w:rsid w:val="006718F1"/>
    <w:rsid w:val="0067228E"/>
    <w:rsid w:val="006726EB"/>
    <w:rsid w:val="006727C2"/>
    <w:rsid w:val="00672A82"/>
    <w:rsid w:val="00672D34"/>
    <w:rsid w:val="00672F10"/>
    <w:rsid w:val="006738ED"/>
    <w:rsid w:val="00673ADC"/>
    <w:rsid w:val="00673D3D"/>
    <w:rsid w:val="00673FAD"/>
    <w:rsid w:val="00674455"/>
    <w:rsid w:val="00674534"/>
    <w:rsid w:val="006748C2"/>
    <w:rsid w:val="00675007"/>
    <w:rsid w:val="00675093"/>
    <w:rsid w:val="006754E0"/>
    <w:rsid w:val="00675501"/>
    <w:rsid w:val="0067550C"/>
    <w:rsid w:val="00675631"/>
    <w:rsid w:val="00675893"/>
    <w:rsid w:val="00675A0A"/>
    <w:rsid w:val="00675ADB"/>
    <w:rsid w:val="00675CC6"/>
    <w:rsid w:val="00675CE4"/>
    <w:rsid w:val="00676D3E"/>
    <w:rsid w:val="00676DFA"/>
    <w:rsid w:val="006771C5"/>
    <w:rsid w:val="006771F0"/>
    <w:rsid w:val="0067795C"/>
    <w:rsid w:val="00677A9A"/>
    <w:rsid w:val="00677D9F"/>
    <w:rsid w:val="00680043"/>
    <w:rsid w:val="00680460"/>
    <w:rsid w:val="006809BC"/>
    <w:rsid w:val="006812ED"/>
    <w:rsid w:val="0068150D"/>
    <w:rsid w:val="0068211E"/>
    <w:rsid w:val="0068238F"/>
    <w:rsid w:val="00682C57"/>
    <w:rsid w:val="00683025"/>
    <w:rsid w:val="00683566"/>
    <w:rsid w:val="0068396C"/>
    <w:rsid w:val="00683EE9"/>
    <w:rsid w:val="0068415B"/>
    <w:rsid w:val="006841B4"/>
    <w:rsid w:val="00684329"/>
    <w:rsid w:val="0068441B"/>
    <w:rsid w:val="00684AEB"/>
    <w:rsid w:val="00684CC7"/>
    <w:rsid w:val="00684E99"/>
    <w:rsid w:val="006850AC"/>
    <w:rsid w:val="006850C8"/>
    <w:rsid w:val="0068510D"/>
    <w:rsid w:val="00685654"/>
    <w:rsid w:val="006856DB"/>
    <w:rsid w:val="00685707"/>
    <w:rsid w:val="0068582C"/>
    <w:rsid w:val="00685B55"/>
    <w:rsid w:val="00685F66"/>
    <w:rsid w:val="006861BD"/>
    <w:rsid w:val="0068622A"/>
    <w:rsid w:val="00686C5F"/>
    <w:rsid w:val="0068728A"/>
    <w:rsid w:val="00687C7B"/>
    <w:rsid w:val="00687DB0"/>
    <w:rsid w:val="006903B4"/>
    <w:rsid w:val="0069081D"/>
    <w:rsid w:val="006908CC"/>
    <w:rsid w:val="006909AA"/>
    <w:rsid w:val="00690BAB"/>
    <w:rsid w:val="00690E9B"/>
    <w:rsid w:val="00691452"/>
    <w:rsid w:val="006914C3"/>
    <w:rsid w:val="00691556"/>
    <w:rsid w:val="00692651"/>
    <w:rsid w:val="006927A8"/>
    <w:rsid w:val="00692DFD"/>
    <w:rsid w:val="006931D1"/>
    <w:rsid w:val="00693225"/>
    <w:rsid w:val="0069347E"/>
    <w:rsid w:val="00693E11"/>
    <w:rsid w:val="00693F05"/>
    <w:rsid w:val="0069433F"/>
    <w:rsid w:val="00694434"/>
    <w:rsid w:val="00694645"/>
    <w:rsid w:val="006949BC"/>
    <w:rsid w:val="00694A89"/>
    <w:rsid w:val="00694B62"/>
    <w:rsid w:val="00694BF5"/>
    <w:rsid w:val="006955F5"/>
    <w:rsid w:val="0069591F"/>
    <w:rsid w:val="006965FA"/>
    <w:rsid w:val="00696AE8"/>
    <w:rsid w:val="00696CB2"/>
    <w:rsid w:val="00696D25"/>
    <w:rsid w:val="00696E2B"/>
    <w:rsid w:val="00697D0A"/>
    <w:rsid w:val="00697FFE"/>
    <w:rsid w:val="0069AA11"/>
    <w:rsid w:val="006A03C1"/>
    <w:rsid w:val="006A0EFF"/>
    <w:rsid w:val="006A0F2A"/>
    <w:rsid w:val="006A16F6"/>
    <w:rsid w:val="006A1D35"/>
    <w:rsid w:val="006A1EA4"/>
    <w:rsid w:val="006A3308"/>
    <w:rsid w:val="006A387C"/>
    <w:rsid w:val="006A41DD"/>
    <w:rsid w:val="006A44A3"/>
    <w:rsid w:val="006A4525"/>
    <w:rsid w:val="006A4802"/>
    <w:rsid w:val="006A4BC9"/>
    <w:rsid w:val="006A4D09"/>
    <w:rsid w:val="006A4DA4"/>
    <w:rsid w:val="006A656A"/>
    <w:rsid w:val="006A69A4"/>
    <w:rsid w:val="006A7015"/>
    <w:rsid w:val="006A75C6"/>
    <w:rsid w:val="006A79D0"/>
    <w:rsid w:val="006A7C16"/>
    <w:rsid w:val="006A7DF2"/>
    <w:rsid w:val="006B049A"/>
    <w:rsid w:val="006B089C"/>
    <w:rsid w:val="006B092B"/>
    <w:rsid w:val="006B162D"/>
    <w:rsid w:val="006B17DC"/>
    <w:rsid w:val="006B1C5A"/>
    <w:rsid w:val="006B24EA"/>
    <w:rsid w:val="006B2954"/>
    <w:rsid w:val="006B2AF4"/>
    <w:rsid w:val="006B2BB4"/>
    <w:rsid w:val="006B2E1C"/>
    <w:rsid w:val="006B3345"/>
    <w:rsid w:val="006B3B01"/>
    <w:rsid w:val="006B3E60"/>
    <w:rsid w:val="006B4B83"/>
    <w:rsid w:val="006B52A8"/>
    <w:rsid w:val="006B5AF8"/>
    <w:rsid w:val="006B605D"/>
    <w:rsid w:val="006B61DB"/>
    <w:rsid w:val="006B627D"/>
    <w:rsid w:val="006B668C"/>
    <w:rsid w:val="006B69DF"/>
    <w:rsid w:val="006B6A55"/>
    <w:rsid w:val="006B6C63"/>
    <w:rsid w:val="006B71BC"/>
    <w:rsid w:val="006B77BC"/>
    <w:rsid w:val="006B7B66"/>
    <w:rsid w:val="006B7F3D"/>
    <w:rsid w:val="006C0ADF"/>
    <w:rsid w:val="006C0B14"/>
    <w:rsid w:val="006C1016"/>
    <w:rsid w:val="006C1246"/>
    <w:rsid w:val="006C12D6"/>
    <w:rsid w:val="006C14F6"/>
    <w:rsid w:val="006C2127"/>
    <w:rsid w:val="006C25C9"/>
    <w:rsid w:val="006C2626"/>
    <w:rsid w:val="006C289E"/>
    <w:rsid w:val="006C2C6F"/>
    <w:rsid w:val="006C32FE"/>
    <w:rsid w:val="006C3830"/>
    <w:rsid w:val="006C384C"/>
    <w:rsid w:val="006C39A0"/>
    <w:rsid w:val="006C3C0F"/>
    <w:rsid w:val="006C3F5B"/>
    <w:rsid w:val="006C435F"/>
    <w:rsid w:val="006C4878"/>
    <w:rsid w:val="006C4999"/>
    <w:rsid w:val="006C4B4C"/>
    <w:rsid w:val="006C5480"/>
    <w:rsid w:val="006C551C"/>
    <w:rsid w:val="006C562B"/>
    <w:rsid w:val="006C5D0C"/>
    <w:rsid w:val="006C6824"/>
    <w:rsid w:val="006C6AD9"/>
    <w:rsid w:val="006C6B4B"/>
    <w:rsid w:val="006C6B5D"/>
    <w:rsid w:val="006C6DF8"/>
    <w:rsid w:val="006C71C1"/>
    <w:rsid w:val="006C72EF"/>
    <w:rsid w:val="006C7B7D"/>
    <w:rsid w:val="006C7D63"/>
    <w:rsid w:val="006D0A1F"/>
    <w:rsid w:val="006D0A21"/>
    <w:rsid w:val="006D0FE5"/>
    <w:rsid w:val="006D126C"/>
    <w:rsid w:val="006D164C"/>
    <w:rsid w:val="006D18F7"/>
    <w:rsid w:val="006D1B68"/>
    <w:rsid w:val="006D24E9"/>
    <w:rsid w:val="006D2B24"/>
    <w:rsid w:val="006D3280"/>
    <w:rsid w:val="006D3361"/>
    <w:rsid w:val="006D3451"/>
    <w:rsid w:val="006D3CF0"/>
    <w:rsid w:val="006D439B"/>
    <w:rsid w:val="006D4650"/>
    <w:rsid w:val="006D46A5"/>
    <w:rsid w:val="006D4A9A"/>
    <w:rsid w:val="006D5996"/>
    <w:rsid w:val="006D5CE1"/>
    <w:rsid w:val="006D5E01"/>
    <w:rsid w:val="006D62E6"/>
    <w:rsid w:val="006D72BC"/>
    <w:rsid w:val="006D755E"/>
    <w:rsid w:val="006D7624"/>
    <w:rsid w:val="006E0415"/>
    <w:rsid w:val="006E092E"/>
    <w:rsid w:val="006E09CB"/>
    <w:rsid w:val="006E0CAE"/>
    <w:rsid w:val="006E123A"/>
    <w:rsid w:val="006E14D4"/>
    <w:rsid w:val="006E16C0"/>
    <w:rsid w:val="006E19C5"/>
    <w:rsid w:val="006E1A9F"/>
    <w:rsid w:val="006E1B6D"/>
    <w:rsid w:val="006E1CA2"/>
    <w:rsid w:val="006E1CEE"/>
    <w:rsid w:val="006E204C"/>
    <w:rsid w:val="006E20A5"/>
    <w:rsid w:val="006E265D"/>
    <w:rsid w:val="006E272C"/>
    <w:rsid w:val="006E2764"/>
    <w:rsid w:val="006E28AE"/>
    <w:rsid w:val="006E2A30"/>
    <w:rsid w:val="006E2CC8"/>
    <w:rsid w:val="006E2CCD"/>
    <w:rsid w:val="006E2EE1"/>
    <w:rsid w:val="006E333A"/>
    <w:rsid w:val="006E3754"/>
    <w:rsid w:val="006E3DC2"/>
    <w:rsid w:val="006E4F8A"/>
    <w:rsid w:val="006E5BF1"/>
    <w:rsid w:val="006E5E82"/>
    <w:rsid w:val="006E692C"/>
    <w:rsid w:val="006E6B59"/>
    <w:rsid w:val="006E6C16"/>
    <w:rsid w:val="006E7221"/>
    <w:rsid w:val="006E7561"/>
    <w:rsid w:val="006E7A1D"/>
    <w:rsid w:val="006E7C75"/>
    <w:rsid w:val="006F0313"/>
    <w:rsid w:val="006F048D"/>
    <w:rsid w:val="006F12DC"/>
    <w:rsid w:val="006F1B7E"/>
    <w:rsid w:val="006F2048"/>
    <w:rsid w:val="006F215A"/>
    <w:rsid w:val="006F2E8D"/>
    <w:rsid w:val="006F2F37"/>
    <w:rsid w:val="006F3191"/>
    <w:rsid w:val="006F3D9E"/>
    <w:rsid w:val="006F41CB"/>
    <w:rsid w:val="006F45F5"/>
    <w:rsid w:val="006F4BFF"/>
    <w:rsid w:val="006F5D7A"/>
    <w:rsid w:val="006F6228"/>
    <w:rsid w:val="006F6535"/>
    <w:rsid w:val="006F6719"/>
    <w:rsid w:val="006F70A4"/>
    <w:rsid w:val="006F71E5"/>
    <w:rsid w:val="006F72FE"/>
    <w:rsid w:val="006F74B0"/>
    <w:rsid w:val="006F7CA6"/>
    <w:rsid w:val="006F7E00"/>
    <w:rsid w:val="006F7EDC"/>
    <w:rsid w:val="007001E7"/>
    <w:rsid w:val="0070046E"/>
    <w:rsid w:val="00700482"/>
    <w:rsid w:val="00700AD6"/>
    <w:rsid w:val="00700BA6"/>
    <w:rsid w:val="00700BCC"/>
    <w:rsid w:val="00700C0C"/>
    <w:rsid w:val="00700D9E"/>
    <w:rsid w:val="00700EE1"/>
    <w:rsid w:val="00701151"/>
    <w:rsid w:val="00701555"/>
    <w:rsid w:val="00701A99"/>
    <w:rsid w:val="00701EAE"/>
    <w:rsid w:val="007020B6"/>
    <w:rsid w:val="0070228A"/>
    <w:rsid w:val="0070265F"/>
    <w:rsid w:val="007026C3"/>
    <w:rsid w:val="007027EF"/>
    <w:rsid w:val="00702B11"/>
    <w:rsid w:val="00703282"/>
    <w:rsid w:val="0070344C"/>
    <w:rsid w:val="00703938"/>
    <w:rsid w:val="007045FE"/>
    <w:rsid w:val="0070482C"/>
    <w:rsid w:val="00704D0B"/>
    <w:rsid w:val="007055C0"/>
    <w:rsid w:val="00705ECB"/>
    <w:rsid w:val="0070692D"/>
    <w:rsid w:val="007073CF"/>
    <w:rsid w:val="00710176"/>
    <w:rsid w:val="007101F5"/>
    <w:rsid w:val="00711546"/>
    <w:rsid w:val="00711854"/>
    <w:rsid w:val="00711978"/>
    <w:rsid w:val="00711A12"/>
    <w:rsid w:val="00711A80"/>
    <w:rsid w:val="00711BF7"/>
    <w:rsid w:val="00711EB1"/>
    <w:rsid w:val="00712332"/>
    <w:rsid w:val="00712543"/>
    <w:rsid w:val="007132A2"/>
    <w:rsid w:val="0071362B"/>
    <w:rsid w:val="0071370B"/>
    <w:rsid w:val="00713811"/>
    <w:rsid w:val="00713821"/>
    <w:rsid w:val="00713824"/>
    <w:rsid w:val="00714855"/>
    <w:rsid w:val="00714ACD"/>
    <w:rsid w:val="00714FC6"/>
    <w:rsid w:val="007151F8"/>
    <w:rsid w:val="00715585"/>
    <w:rsid w:val="00715665"/>
    <w:rsid w:val="00715B42"/>
    <w:rsid w:val="00715E1D"/>
    <w:rsid w:val="00715F07"/>
    <w:rsid w:val="00715FA3"/>
    <w:rsid w:val="00716292"/>
    <w:rsid w:val="00716AF3"/>
    <w:rsid w:val="00717459"/>
    <w:rsid w:val="0071758F"/>
    <w:rsid w:val="007179E6"/>
    <w:rsid w:val="0072032C"/>
    <w:rsid w:val="0072047E"/>
    <w:rsid w:val="00720B37"/>
    <w:rsid w:val="00722120"/>
    <w:rsid w:val="00722167"/>
    <w:rsid w:val="00722204"/>
    <w:rsid w:val="007226FA"/>
    <w:rsid w:val="007229B4"/>
    <w:rsid w:val="0072332F"/>
    <w:rsid w:val="007235C0"/>
    <w:rsid w:val="0072377B"/>
    <w:rsid w:val="007237AD"/>
    <w:rsid w:val="0072404B"/>
    <w:rsid w:val="00724654"/>
    <w:rsid w:val="00724683"/>
    <w:rsid w:val="00724814"/>
    <w:rsid w:val="0072492E"/>
    <w:rsid w:val="007254F4"/>
    <w:rsid w:val="00725578"/>
    <w:rsid w:val="00725831"/>
    <w:rsid w:val="00725BC3"/>
    <w:rsid w:val="00725C74"/>
    <w:rsid w:val="007270EB"/>
    <w:rsid w:val="007272B6"/>
    <w:rsid w:val="00727447"/>
    <w:rsid w:val="00727B69"/>
    <w:rsid w:val="00727CFC"/>
    <w:rsid w:val="00727F32"/>
    <w:rsid w:val="007301C1"/>
    <w:rsid w:val="007306B1"/>
    <w:rsid w:val="00730BDD"/>
    <w:rsid w:val="00730C5F"/>
    <w:rsid w:val="00730FC8"/>
    <w:rsid w:val="00730FDA"/>
    <w:rsid w:val="00731241"/>
    <w:rsid w:val="0073126E"/>
    <w:rsid w:val="0073167D"/>
    <w:rsid w:val="00731B43"/>
    <w:rsid w:val="007328D6"/>
    <w:rsid w:val="00732B14"/>
    <w:rsid w:val="00732F42"/>
    <w:rsid w:val="00733010"/>
    <w:rsid w:val="00733047"/>
    <w:rsid w:val="00733ABE"/>
    <w:rsid w:val="007342F6"/>
    <w:rsid w:val="007343FD"/>
    <w:rsid w:val="00734566"/>
    <w:rsid w:val="007345A3"/>
    <w:rsid w:val="00734A8C"/>
    <w:rsid w:val="00735858"/>
    <w:rsid w:val="00735EFA"/>
    <w:rsid w:val="00735EFE"/>
    <w:rsid w:val="0073614E"/>
    <w:rsid w:val="007368C2"/>
    <w:rsid w:val="00736F44"/>
    <w:rsid w:val="00737101"/>
    <w:rsid w:val="007377F9"/>
    <w:rsid w:val="007378C2"/>
    <w:rsid w:val="007402A6"/>
    <w:rsid w:val="0074034A"/>
    <w:rsid w:val="00740377"/>
    <w:rsid w:val="00740787"/>
    <w:rsid w:val="00740D1C"/>
    <w:rsid w:val="00740F53"/>
    <w:rsid w:val="00741758"/>
    <w:rsid w:val="0074199E"/>
    <w:rsid w:val="00741EFD"/>
    <w:rsid w:val="007422D2"/>
    <w:rsid w:val="0074271E"/>
    <w:rsid w:val="00742967"/>
    <w:rsid w:val="00742AFB"/>
    <w:rsid w:val="00743513"/>
    <w:rsid w:val="00743C0C"/>
    <w:rsid w:val="00743DD0"/>
    <w:rsid w:val="0074434C"/>
    <w:rsid w:val="007452DB"/>
    <w:rsid w:val="007454BB"/>
    <w:rsid w:val="00745C77"/>
    <w:rsid w:val="00745E21"/>
    <w:rsid w:val="00746139"/>
    <w:rsid w:val="007461F1"/>
    <w:rsid w:val="00746239"/>
    <w:rsid w:val="0074698D"/>
    <w:rsid w:val="00746B46"/>
    <w:rsid w:val="00746EDC"/>
    <w:rsid w:val="007479CB"/>
    <w:rsid w:val="00747D80"/>
    <w:rsid w:val="0075048A"/>
    <w:rsid w:val="00750D43"/>
    <w:rsid w:val="00751A39"/>
    <w:rsid w:val="007520AE"/>
    <w:rsid w:val="00752323"/>
    <w:rsid w:val="007528F4"/>
    <w:rsid w:val="00752C2C"/>
    <w:rsid w:val="00752F38"/>
    <w:rsid w:val="00753079"/>
    <w:rsid w:val="007530FB"/>
    <w:rsid w:val="0075364C"/>
    <w:rsid w:val="007539AF"/>
    <w:rsid w:val="00753BBD"/>
    <w:rsid w:val="00754AB5"/>
    <w:rsid w:val="00754B27"/>
    <w:rsid w:val="00754FB1"/>
    <w:rsid w:val="007552E5"/>
    <w:rsid w:val="00755B82"/>
    <w:rsid w:val="00755ECC"/>
    <w:rsid w:val="007569B9"/>
    <w:rsid w:val="007572E3"/>
    <w:rsid w:val="00757444"/>
    <w:rsid w:val="00757596"/>
    <w:rsid w:val="00757E01"/>
    <w:rsid w:val="00757E8A"/>
    <w:rsid w:val="007601B1"/>
    <w:rsid w:val="007606A6"/>
    <w:rsid w:val="00760DF6"/>
    <w:rsid w:val="00761009"/>
    <w:rsid w:val="007612C6"/>
    <w:rsid w:val="00761315"/>
    <w:rsid w:val="00761683"/>
    <w:rsid w:val="00762182"/>
    <w:rsid w:val="007624DE"/>
    <w:rsid w:val="00762547"/>
    <w:rsid w:val="00762E76"/>
    <w:rsid w:val="00762EF4"/>
    <w:rsid w:val="00763602"/>
    <w:rsid w:val="007636A2"/>
    <w:rsid w:val="007640FD"/>
    <w:rsid w:val="0076427D"/>
    <w:rsid w:val="00764471"/>
    <w:rsid w:val="007644E1"/>
    <w:rsid w:val="00764A48"/>
    <w:rsid w:val="00764CEA"/>
    <w:rsid w:val="00764D40"/>
    <w:rsid w:val="00764D66"/>
    <w:rsid w:val="00764EB0"/>
    <w:rsid w:val="00765501"/>
    <w:rsid w:val="0076616D"/>
    <w:rsid w:val="00766451"/>
    <w:rsid w:val="00766484"/>
    <w:rsid w:val="007668E8"/>
    <w:rsid w:val="00767696"/>
    <w:rsid w:val="00767786"/>
    <w:rsid w:val="007678F9"/>
    <w:rsid w:val="00767A28"/>
    <w:rsid w:val="00770455"/>
    <w:rsid w:val="00770713"/>
    <w:rsid w:val="0077073B"/>
    <w:rsid w:val="00770A32"/>
    <w:rsid w:val="00770B2F"/>
    <w:rsid w:val="00771203"/>
    <w:rsid w:val="00771B38"/>
    <w:rsid w:val="00771B8A"/>
    <w:rsid w:val="00771B98"/>
    <w:rsid w:val="007720A6"/>
    <w:rsid w:val="00772730"/>
    <w:rsid w:val="007729A6"/>
    <w:rsid w:val="00772E09"/>
    <w:rsid w:val="00772F2E"/>
    <w:rsid w:val="00773207"/>
    <w:rsid w:val="0077323E"/>
    <w:rsid w:val="00773337"/>
    <w:rsid w:val="00773C89"/>
    <w:rsid w:val="0077401A"/>
    <w:rsid w:val="007740B6"/>
    <w:rsid w:val="00774D00"/>
    <w:rsid w:val="00774FAE"/>
    <w:rsid w:val="00775008"/>
    <w:rsid w:val="00775044"/>
    <w:rsid w:val="0077507B"/>
    <w:rsid w:val="00775471"/>
    <w:rsid w:val="0077566E"/>
    <w:rsid w:val="0077666D"/>
    <w:rsid w:val="00776AE5"/>
    <w:rsid w:val="00776F20"/>
    <w:rsid w:val="00776F77"/>
    <w:rsid w:val="00777321"/>
    <w:rsid w:val="00777F09"/>
    <w:rsid w:val="0077E597"/>
    <w:rsid w:val="00780242"/>
    <w:rsid w:val="00780615"/>
    <w:rsid w:val="00780B6D"/>
    <w:rsid w:val="00780CB3"/>
    <w:rsid w:val="0078120E"/>
    <w:rsid w:val="00781AA9"/>
    <w:rsid w:val="00781BF3"/>
    <w:rsid w:val="00781C32"/>
    <w:rsid w:val="00781FB8"/>
    <w:rsid w:val="00782A9C"/>
    <w:rsid w:val="0078351D"/>
    <w:rsid w:val="007836A1"/>
    <w:rsid w:val="00783AA6"/>
    <w:rsid w:val="00784140"/>
    <w:rsid w:val="007844BC"/>
    <w:rsid w:val="007848B7"/>
    <w:rsid w:val="007849C7"/>
    <w:rsid w:val="007849D4"/>
    <w:rsid w:val="00784F6B"/>
    <w:rsid w:val="0078529D"/>
    <w:rsid w:val="007857E1"/>
    <w:rsid w:val="00785CAF"/>
    <w:rsid w:val="00785DBF"/>
    <w:rsid w:val="007873F9"/>
    <w:rsid w:val="007875EC"/>
    <w:rsid w:val="00787A1A"/>
    <w:rsid w:val="00787D0A"/>
    <w:rsid w:val="007900B9"/>
    <w:rsid w:val="0079035B"/>
    <w:rsid w:val="00790765"/>
    <w:rsid w:val="00790B1F"/>
    <w:rsid w:val="00790C9F"/>
    <w:rsid w:val="00790E1B"/>
    <w:rsid w:val="00791505"/>
    <w:rsid w:val="007917CF"/>
    <w:rsid w:val="00791BF9"/>
    <w:rsid w:val="0079224B"/>
    <w:rsid w:val="007922DE"/>
    <w:rsid w:val="00792F00"/>
    <w:rsid w:val="0079332B"/>
    <w:rsid w:val="00793A6B"/>
    <w:rsid w:val="0079419B"/>
    <w:rsid w:val="007944F1"/>
    <w:rsid w:val="00794723"/>
    <w:rsid w:val="00794BD2"/>
    <w:rsid w:val="00794E0B"/>
    <w:rsid w:val="00795587"/>
    <w:rsid w:val="007961BC"/>
    <w:rsid w:val="007969A5"/>
    <w:rsid w:val="00796F48"/>
    <w:rsid w:val="007975DA"/>
    <w:rsid w:val="0079772F"/>
    <w:rsid w:val="00797A9E"/>
    <w:rsid w:val="00797BFF"/>
    <w:rsid w:val="00797D99"/>
    <w:rsid w:val="007A008F"/>
    <w:rsid w:val="007A1211"/>
    <w:rsid w:val="007A1576"/>
    <w:rsid w:val="007A173E"/>
    <w:rsid w:val="007A17F9"/>
    <w:rsid w:val="007A1BC8"/>
    <w:rsid w:val="007A28BE"/>
    <w:rsid w:val="007A2BB6"/>
    <w:rsid w:val="007A3728"/>
    <w:rsid w:val="007A3B96"/>
    <w:rsid w:val="007A40B6"/>
    <w:rsid w:val="007A43DB"/>
    <w:rsid w:val="007A58BF"/>
    <w:rsid w:val="007A5F66"/>
    <w:rsid w:val="007A6A6A"/>
    <w:rsid w:val="007A72FC"/>
    <w:rsid w:val="007A7679"/>
    <w:rsid w:val="007A769E"/>
    <w:rsid w:val="007B022F"/>
    <w:rsid w:val="007B0A48"/>
    <w:rsid w:val="007B132F"/>
    <w:rsid w:val="007B134B"/>
    <w:rsid w:val="007B164D"/>
    <w:rsid w:val="007B1B1A"/>
    <w:rsid w:val="007B1B6A"/>
    <w:rsid w:val="007B1BD1"/>
    <w:rsid w:val="007B1EED"/>
    <w:rsid w:val="007B1FE3"/>
    <w:rsid w:val="007B2007"/>
    <w:rsid w:val="007B20AF"/>
    <w:rsid w:val="007B2BCD"/>
    <w:rsid w:val="007B2D28"/>
    <w:rsid w:val="007B3436"/>
    <w:rsid w:val="007B36D9"/>
    <w:rsid w:val="007B378C"/>
    <w:rsid w:val="007B493A"/>
    <w:rsid w:val="007B4C04"/>
    <w:rsid w:val="007B4F66"/>
    <w:rsid w:val="007B571F"/>
    <w:rsid w:val="007B5D50"/>
    <w:rsid w:val="007B5DE7"/>
    <w:rsid w:val="007B6681"/>
    <w:rsid w:val="007B67A6"/>
    <w:rsid w:val="007B67A7"/>
    <w:rsid w:val="007B6B7A"/>
    <w:rsid w:val="007B74ED"/>
    <w:rsid w:val="007B7515"/>
    <w:rsid w:val="007B7DD4"/>
    <w:rsid w:val="007C0499"/>
    <w:rsid w:val="007C0847"/>
    <w:rsid w:val="007C0A02"/>
    <w:rsid w:val="007C0D67"/>
    <w:rsid w:val="007C0FFD"/>
    <w:rsid w:val="007C1346"/>
    <w:rsid w:val="007C1A8B"/>
    <w:rsid w:val="007C1AC9"/>
    <w:rsid w:val="007C1AE8"/>
    <w:rsid w:val="007C1B9F"/>
    <w:rsid w:val="007C21EE"/>
    <w:rsid w:val="007C2431"/>
    <w:rsid w:val="007C29CE"/>
    <w:rsid w:val="007C2CA9"/>
    <w:rsid w:val="007C2F56"/>
    <w:rsid w:val="007C2F71"/>
    <w:rsid w:val="007C34E1"/>
    <w:rsid w:val="007C3DA8"/>
    <w:rsid w:val="007C4170"/>
    <w:rsid w:val="007C49AC"/>
    <w:rsid w:val="007C4A56"/>
    <w:rsid w:val="007C4AB1"/>
    <w:rsid w:val="007C4E23"/>
    <w:rsid w:val="007C5A40"/>
    <w:rsid w:val="007C5D0B"/>
    <w:rsid w:val="007C5E4F"/>
    <w:rsid w:val="007C6174"/>
    <w:rsid w:val="007C653B"/>
    <w:rsid w:val="007C68C3"/>
    <w:rsid w:val="007C7B4C"/>
    <w:rsid w:val="007C7CB8"/>
    <w:rsid w:val="007C7F84"/>
    <w:rsid w:val="007D08C7"/>
    <w:rsid w:val="007D130C"/>
    <w:rsid w:val="007D16F3"/>
    <w:rsid w:val="007D1943"/>
    <w:rsid w:val="007D1982"/>
    <w:rsid w:val="007D1A58"/>
    <w:rsid w:val="007D1B36"/>
    <w:rsid w:val="007D1E8D"/>
    <w:rsid w:val="007D2012"/>
    <w:rsid w:val="007D2219"/>
    <w:rsid w:val="007D29D9"/>
    <w:rsid w:val="007D2AD9"/>
    <w:rsid w:val="007D332B"/>
    <w:rsid w:val="007D3657"/>
    <w:rsid w:val="007D3987"/>
    <w:rsid w:val="007D3CAB"/>
    <w:rsid w:val="007D3D86"/>
    <w:rsid w:val="007D3F27"/>
    <w:rsid w:val="007D491D"/>
    <w:rsid w:val="007D4BA8"/>
    <w:rsid w:val="007D4C68"/>
    <w:rsid w:val="007D51C4"/>
    <w:rsid w:val="007D5751"/>
    <w:rsid w:val="007D599A"/>
    <w:rsid w:val="007D5C31"/>
    <w:rsid w:val="007D60D5"/>
    <w:rsid w:val="007D6B48"/>
    <w:rsid w:val="007D738A"/>
    <w:rsid w:val="007D7463"/>
    <w:rsid w:val="007D7A08"/>
    <w:rsid w:val="007D7BCC"/>
    <w:rsid w:val="007D7F7E"/>
    <w:rsid w:val="007E001A"/>
    <w:rsid w:val="007E027B"/>
    <w:rsid w:val="007E0555"/>
    <w:rsid w:val="007E0C86"/>
    <w:rsid w:val="007E0DB0"/>
    <w:rsid w:val="007E1638"/>
    <w:rsid w:val="007E19BD"/>
    <w:rsid w:val="007E1C30"/>
    <w:rsid w:val="007E216D"/>
    <w:rsid w:val="007E252C"/>
    <w:rsid w:val="007E2D53"/>
    <w:rsid w:val="007E34C3"/>
    <w:rsid w:val="007E39BE"/>
    <w:rsid w:val="007E3B4C"/>
    <w:rsid w:val="007E3EE4"/>
    <w:rsid w:val="007E41C8"/>
    <w:rsid w:val="007E4321"/>
    <w:rsid w:val="007E45EE"/>
    <w:rsid w:val="007E4EB2"/>
    <w:rsid w:val="007E56F8"/>
    <w:rsid w:val="007E5EA8"/>
    <w:rsid w:val="007E625D"/>
    <w:rsid w:val="007E638A"/>
    <w:rsid w:val="007E63C2"/>
    <w:rsid w:val="007E68EF"/>
    <w:rsid w:val="007E6D36"/>
    <w:rsid w:val="007E6E0A"/>
    <w:rsid w:val="007E6F93"/>
    <w:rsid w:val="007E7E27"/>
    <w:rsid w:val="007EC795"/>
    <w:rsid w:val="007F04EC"/>
    <w:rsid w:val="007F065B"/>
    <w:rsid w:val="007F08C5"/>
    <w:rsid w:val="007F0F64"/>
    <w:rsid w:val="007F1599"/>
    <w:rsid w:val="007F1BB7"/>
    <w:rsid w:val="007F214A"/>
    <w:rsid w:val="007F25D0"/>
    <w:rsid w:val="007F347D"/>
    <w:rsid w:val="007F35C7"/>
    <w:rsid w:val="007F36D6"/>
    <w:rsid w:val="007F3CBA"/>
    <w:rsid w:val="007F3CC1"/>
    <w:rsid w:val="007F40E3"/>
    <w:rsid w:val="007F447F"/>
    <w:rsid w:val="007F4636"/>
    <w:rsid w:val="007F473A"/>
    <w:rsid w:val="007F48E1"/>
    <w:rsid w:val="007F4976"/>
    <w:rsid w:val="007F4B45"/>
    <w:rsid w:val="007F4FCF"/>
    <w:rsid w:val="007F508B"/>
    <w:rsid w:val="007F54C9"/>
    <w:rsid w:val="007F5642"/>
    <w:rsid w:val="007F5CDD"/>
    <w:rsid w:val="007F5F9F"/>
    <w:rsid w:val="007F669A"/>
    <w:rsid w:val="007F7777"/>
    <w:rsid w:val="007F78EC"/>
    <w:rsid w:val="007F7A47"/>
    <w:rsid w:val="00800021"/>
    <w:rsid w:val="00800303"/>
    <w:rsid w:val="00800584"/>
    <w:rsid w:val="0080181F"/>
    <w:rsid w:val="0080188D"/>
    <w:rsid w:val="00801E56"/>
    <w:rsid w:val="008022B2"/>
    <w:rsid w:val="00802A74"/>
    <w:rsid w:val="00803045"/>
    <w:rsid w:val="008036B0"/>
    <w:rsid w:val="00803725"/>
    <w:rsid w:val="00803ADF"/>
    <w:rsid w:val="00803BBF"/>
    <w:rsid w:val="00803F31"/>
    <w:rsid w:val="00804354"/>
    <w:rsid w:val="00804597"/>
    <w:rsid w:val="00804833"/>
    <w:rsid w:val="00804F90"/>
    <w:rsid w:val="008054B8"/>
    <w:rsid w:val="00805544"/>
    <w:rsid w:val="0080573B"/>
    <w:rsid w:val="00805A74"/>
    <w:rsid w:val="00805AB5"/>
    <w:rsid w:val="0080651B"/>
    <w:rsid w:val="00806C0A"/>
    <w:rsid w:val="00806F0E"/>
    <w:rsid w:val="0080710D"/>
    <w:rsid w:val="00807510"/>
    <w:rsid w:val="0080755F"/>
    <w:rsid w:val="0080762E"/>
    <w:rsid w:val="008100CE"/>
    <w:rsid w:val="00810840"/>
    <w:rsid w:val="0081086D"/>
    <w:rsid w:val="00810E0C"/>
    <w:rsid w:val="008111ED"/>
    <w:rsid w:val="00811376"/>
    <w:rsid w:val="00811400"/>
    <w:rsid w:val="00811491"/>
    <w:rsid w:val="00812376"/>
    <w:rsid w:val="008123F5"/>
    <w:rsid w:val="00812B68"/>
    <w:rsid w:val="00812E5F"/>
    <w:rsid w:val="008135A1"/>
    <w:rsid w:val="00814586"/>
    <w:rsid w:val="00814DA3"/>
    <w:rsid w:val="00814F20"/>
    <w:rsid w:val="00815000"/>
    <w:rsid w:val="00815D70"/>
    <w:rsid w:val="008160D2"/>
    <w:rsid w:val="008162EE"/>
    <w:rsid w:val="00816631"/>
    <w:rsid w:val="00816C69"/>
    <w:rsid w:val="00816E3E"/>
    <w:rsid w:val="00817807"/>
    <w:rsid w:val="00817821"/>
    <w:rsid w:val="00817BCC"/>
    <w:rsid w:val="00817C21"/>
    <w:rsid w:val="00817F46"/>
    <w:rsid w:val="008200BA"/>
    <w:rsid w:val="00820307"/>
    <w:rsid w:val="008210BD"/>
    <w:rsid w:val="008210CF"/>
    <w:rsid w:val="00821337"/>
    <w:rsid w:val="0082144B"/>
    <w:rsid w:val="00821560"/>
    <w:rsid w:val="008215AE"/>
    <w:rsid w:val="0082212F"/>
    <w:rsid w:val="0082213B"/>
    <w:rsid w:val="00822288"/>
    <w:rsid w:val="00822542"/>
    <w:rsid w:val="00822D4C"/>
    <w:rsid w:val="00822E82"/>
    <w:rsid w:val="008230DC"/>
    <w:rsid w:val="0082314E"/>
    <w:rsid w:val="00823601"/>
    <w:rsid w:val="008238D4"/>
    <w:rsid w:val="00823A0B"/>
    <w:rsid w:val="0082484E"/>
    <w:rsid w:val="00824991"/>
    <w:rsid w:val="00824E6F"/>
    <w:rsid w:val="008267F6"/>
    <w:rsid w:val="00826994"/>
    <w:rsid w:val="00826B82"/>
    <w:rsid w:val="00827577"/>
    <w:rsid w:val="00827A4C"/>
    <w:rsid w:val="00827C0B"/>
    <w:rsid w:val="00827CE7"/>
    <w:rsid w:val="00827D7B"/>
    <w:rsid w:val="008305A6"/>
    <w:rsid w:val="00830940"/>
    <w:rsid w:val="0083096C"/>
    <w:rsid w:val="00830A0D"/>
    <w:rsid w:val="00830C09"/>
    <w:rsid w:val="0083163B"/>
    <w:rsid w:val="00831FF0"/>
    <w:rsid w:val="00832122"/>
    <w:rsid w:val="008322DF"/>
    <w:rsid w:val="008334B2"/>
    <w:rsid w:val="008336B3"/>
    <w:rsid w:val="008337C9"/>
    <w:rsid w:val="00833A85"/>
    <w:rsid w:val="00833CC1"/>
    <w:rsid w:val="00833F10"/>
    <w:rsid w:val="008349EC"/>
    <w:rsid w:val="00834A9E"/>
    <w:rsid w:val="00834C21"/>
    <w:rsid w:val="00834DC4"/>
    <w:rsid w:val="00834E7E"/>
    <w:rsid w:val="0083588C"/>
    <w:rsid w:val="008359A1"/>
    <w:rsid w:val="00835C94"/>
    <w:rsid w:val="00835D83"/>
    <w:rsid w:val="00835FC2"/>
    <w:rsid w:val="008361A1"/>
    <w:rsid w:val="008366E7"/>
    <w:rsid w:val="00836F72"/>
    <w:rsid w:val="00837376"/>
    <w:rsid w:val="0083737A"/>
    <w:rsid w:val="0083757D"/>
    <w:rsid w:val="008378CB"/>
    <w:rsid w:val="0084031A"/>
    <w:rsid w:val="00840655"/>
    <w:rsid w:val="00840929"/>
    <w:rsid w:val="00840B0B"/>
    <w:rsid w:val="00840EC5"/>
    <w:rsid w:val="0084157C"/>
    <w:rsid w:val="008416A4"/>
    <w:rsid w:val="0084181D"/>
    <w:rsid w:val="00841D60"/>
    <w:rsid w:val="00842278"/>
    <w:rsid w:val="0084271D"/>
    <w:rsid w:val="0084277C"/>
    <w:rsid w:val="00842890"/>
    <w:rsid w:val="008442F3"/>
    <w:rsid w:val="008444A5"/>
    <w:rsid w:val="00844E72"/>
    <w:rsid w:val="0084508B"/>
    <w:rsid w:val="008450AC"/>
    <w:rsid w:val="00845401"/>
    <w:rsid w:val="00845454"/>
    <w:rsid w:val="00845A2A"/>
    <w:rsid w:val="008462B7"/>
    <w:rsid w:val="00846382"/>
    <w:rsid w:val="008467DF"/>
    <w:rsid w:val="008467E8"/>
    <w:rsid w:val="00846A4B"/>
    <w:rsid w:val="00846E97"/>
    <w:rsid w:val="008470F4"/>
    <w:rsid w:val="00847362"/>
    <w:rsid w:val="008479B5"/>
    <w:rsid w:val="00847E33"/>
    <w:rsid w:val="00850069"/>
    <w:rsid w:val="00850073"/>
    <w:rsid w:val="008500F6"/>
    <w:rsid w:val="008506D4"/>
    <w:rsid w:val="00850D64"/>
    <w:rsid w:val="00850FE1"/>
    <w:rsid w:val="00851B80"/>
    <w:rsid w:val="00851CF2"/>
    <w:rsid w:val="0085200E"/>
    <w:rsid w:val="00852830"/>
    <w:rsid w:val="00852D9B"/>
    <w:rsid w:val="0085322D"/>
    <w:rsid w:val="00853629"/>
    <w:rsid w:val="0085364F"/>
    <w:rsid w:val="00853CFD"/>
    <w:rsid w:val="008540F2"/>
    <w:rsid w:val="0085412D"/>
    <w:rsid w:val="0085469C"/>
    <w:rsid w:val="00854ABF"/>
    <w:rsid w:val="008554E7"/>
    <w:rsid w:val="008555C3"/>
    <w:rsid w:val="00855879"/>
    <w:rsid w:val="00855ABE"/>
    <w:rsid w:val="00855DE7"/>
    <w:rsid w:val="00856542"/>
    <w:rsid w:val="0085662E"/>
    <w:rsid w:val="00856B38"/>
    <w:rsid w:val="00857176"/>
    <w:rsid w:val="00857FCB"/>
    <w:rsid w:val="00860098"/>
    <w:rsid w:val="0086010D"/>
    <w:rsid w:val="00860590"/>
    <w:rsid w:val="008609DF"/>
    <w:rsid w:val="00860E61"/>
    <w:rsid w:val="00861043"/>
    <w:rsid w:val="0086150E"/>
    <w:rsid w:val="00861759"/>
    <w:rsid w:val="00861925"/>
    <w:rsid w:val="0086204E"/>
    <w:rsid w:val="00862F29"/>
    <w:rsid w:val="008633F3"/>
    <w:rsid w:val="00863687"/>
    <w:rsid w:val="008637F9"/>
    <w:rsid w:val="00863931"/>
    <w:rsid w:val="00863DA0"/>
    <w:rsid w:val="008640D4"/>
    <w:rsid w:val="008646E8"/>
    <w:rsid w:val="00864D6C"/>
    <w:rsid w:val="0086571B"/>
    <w:rsid w:val="00865A46"/>
    <w:rsid w:val="00865DF6"/>
    <w:rsid w:val="00866050"/>
    <w:rsid w:val="00866413"/>
    <w:rsid w:val="00866522"/>
    <w:rsid w:val="0086752F"/>
    <w:rsid w:val="00870A04"/>
    <w:rsid w:val="00870D5D"/>
    <w:rsid w:val="008721A4"/>
    <w:rsid w:val="0087299B"/>
    <w:rsid w:val="00873213"/>
    <w:rsid w:val="008735A5"/>
    <w:rsid w:val="008736A0"/>
    <w:rsid w:val="0087392B"/>
    <w:rsid w:val="0087393B"/>
    <w:rsid w:val="0087396F"/>
    <w:rsid w:val="00873C7A"/>
    <w:rsid w:val="00873E64"/>
    <w:rsid w:val="00873F5E"/>
    <w:rsid w:val="00874122"/>
    <w:rsid w:val="008743A6"/>
    <w:rsid w:val="00874518"/>
    <w:rsid w:val="0087455A"/>
    <w:rsid w:val="00874896"/>
    <w:rsid w:val="00874B94"/>
    <w:rsid w:val="0087514D"/>
    <w:rsid w:val="008751B0"/>
    <w:rsid w:val="008756FD"/>
    <w:rsid w:val="008758EF"/>
    <w:rsid w:val="008759BC"/>
    <w:rsid w:val="00876C23"/>
    <w:rsid w:val="00876D61"/>
    <w:rsid w:val="00876F50"/>
    <w:rsid w:val="00876F76"/>
    <w:rsid w:val="0087702A"/>
    <w:rsid w:val="008773B1"/>
    <w:rsid w:val="00877A9A"/>
    <w:rsid w:val="00877D32"/>
    <w:rsid w:val="0088039C"/>
    <w:rsid w:val="00880555"/>
    <w:rsid w:val="008817FA"/>
    <w:rsid w:val="008818DF"/>
    <w:rsid w:val="0088254B"/>
    <w:rsid w:val="00882871"/>
    <w:rsid w:val="008839A5"/>
    <w:rsid w:val="00883D60"/>
    <w:rsid w:val="00883F53"/>
    <w:rsid w:val="008841A3"/>
    <w:rsid w:val="0088452C"/>
    <w:rsid w:val="00884688"/>
    <w:rsid w:val="008846FF"/>
    <w:rsid w:val="00884800"/>
    <w:rsid w:val="00884FC7"/>
    <w:rsid w:val="0088529F"/>
    <w:rsid w:val="0088534D"/>
    <w:rsid w:val="0088567D"/>
    <w:rsid w:val="00886B8F"/>
    <w:rsid w:val="00886E39"/>
    <w:rsid w:val="00886E9D"/>
    <w:rsid w:val="00887567"/>
    <w:rsid w:val="00887D13"/>
    <w:rsid w:val="00887F3B"/>
    <w:rsid w:val="008900DB"/>
    <w:rsid w:val="008904E8"/>
    <w:rsid w:val="00891369"/>
    <w:rsid w:val="008913F6"/>
    <w:rsid w:val="008914A4"/>
    <w:rsid w:val="008916C9"/>
    <w:rsid w:val="008918BC"/>
    <w:rsid w:val="008919DE"/>
    <w:rsid w:val="00891DB1"/>
    <w:rsid w:val="00891F3A"/>
    <w:rsid w:val="008926BE"/>
    <w:rsid w:val="0089289F"/>
    <w:rsid w:val="0089290C"/>
    <w:rsid w:val="0089299E"/>
    <w:rsid w:val="00892C60"/>
    <w:rsid w:val="00892E59"/>
    <w:rsid w:val="008934A8"/>
    <w:rsid w:val="00893855"/>
    <w:rsid w:val="00893B5E"/>
    <w:rsid w:val="00893D25"/>
    <w:rsid w:val="00894420"/>
    <w:rsid w:val="0089444F"/>
    <w:rsid w:val="008945CF"/>
    <w:rsid w:val="008945EC"/>
    <w:rsid w:val="00894742"/>
    <w:rsid w:val="00894758"/>
    <w:rsid w:val="00895749"/>
    <w:rsid w:val="0089586D"/>
    <w:rsid w:val="00895A94"/>
    <w:rsid w:val="00895DC7"/>
    <w:rsid w:val="008964B6"/>
    <w:rsid w:val="00896684"/>
    <w:rsid w:val="00896824"/>
    <w:rsid w:val="008968AE"/>
    <w:rsid w:val="00896D18"/>
    <w:rsid w:val="008A12AF"/>
    <w:rsid w:val="008A148D"/>
    <w:rsid w:val="008A187A"/>
    <w:rsid w:val="008A1E1A"/>
    <w:rsid w:val="008A1E4D"/>
    <w:rsid w:val="008A230D"/>
    <w:rsid w:val="008A239A"/>
    <w:rsid w:val="008A2715"/>
    <w:rsid w:val="008A2733"/>
    <w:rsid w:val="008A2898"/>
    <w:rsid w:val="008A3031"/>
    <w:rsid w:val="008A369C"/>
    <w:rsid w:val="008A3A64"/>
    <w:rsid w:val="008A3C70"/>
    <w:rsid w:val="008A3DF1"/>
    <w:rsid w:val="008A5514"/>
    <w:rsid w:val="008A5B26"/>
    <w:rsid w:val="008A5E25"/>
    <w:rsid w:val="008A62C1"/>
    <w:rsid w:val="008A6753"/>
    <w:rsid w:val="008A687A"/>
    <w:rsid w:val="008A69F0"/>
    <w:rsid w:val="008A6EFF"/>
    <w:rsid w:val="008A6F42"/>
    <w:rsid w:val="008A7005"/>
    <w:rsid w:val="008A7537"/>
    <w:rsid w:val="008A78D3"/>
    <w:rsid w:val="008B02D8"/>
    <w:rsid w:val="008B05B9"/>
    <w:rsid w:val="008B0D0B"/>
    <w:rsid w:val="008B1006"/>
    <w:rsid w:val="008B12E2"/>
    <w:rsid w:val="008B143C"/>
    <w:rsid w:val="008B1897"/>
    <w:rsid w:val="008B1BBB"/>
    <w:rsid w:val="008B1E6B"/>
    <w:rsid w:val="008B22BB"/>
    <w:rsid w:val="008B231E"/>
    <w:rsid w:val="008B29AF"/>
    <w:rsid w:val="008B31E6"/>
    <w:rsid w:val="008B32DF"/>
    <w:rsid w:val="008B3C7C"/>
    <w:rsid w:val="008B425A"/>
    <w:rsid w:val="008B5AFA"/>
    <w:rsid w:val="008B72E8"/>
    <w:rsid w:val="008C042C"/>
    <w:rsid w:val="008C068B"/>
    <w:rsid w:val="008C0CE7"/>
    <w:rsid w:val="008C0F30"/>
    <w:rsid w:val="008C126C"/>
    <w:rsid w:val="008C1D3F"/>
    <w:rsid w:val="008C1D8F"/>
    <w:rsid w:val="008C1DEE"/>
    <w:rsid w:val="008C245D"/>
    <w:rsid w:val="008C342B"/>
    <w:rsid w:val="008C344C"/>
    <w:rsid w:val="008C35D6"/>
    <w:rsid w:val="008C363F"/>
    <w:rsid w:val="008C482E"/>
    <w:rsid w:val="008C5957"/>
    <w:rsid w:val="008C5A4D"/>
    <w:rsid w:val="008C5A92"/>
    <w:rsid w:val="008C5AC1"/>
    <w:rsid w:val="008C62EF"/>
    <w:rsid w:val="008C64EF"/>
    <w:rsid w:val="008C6992"/>
    <w:rsid w:val="008C6A89"/>
    <w:rsid w:val="008C6CC2"/>
    <w:rsid w:val="008C6DBB"/>
    <w:rsid w:val="008C6E5B"/>
    <w:rsid w:val="008C71ED"/>
    <w:rsid w:val="008C73C9"/>
    <w:rsid w:val="008C7480"/>
    <w:rsid w:val="008C7499"/>
    <w:rsid w:val="008C77A8"/>
    <w:rsid w:val="008C7CF7"/>
    <w:rsid w:val="008D000F"/>
    <w:rsid w:val="008D021D"/>
    <w:rsid w:val="008D14EF"/>
    <w:rsid w:val="008D1655"/>
    <w:rsid w:val="008D1D3E"/>
    <w:rsid w:val="008D1E2D"/>
    <w:rsid w:val="008D1EE7"/>
    <w:rsid w:val="008D1F28"/>
    <w:rsid w:val="008D23B2"/>
    <w:rsid w:val="008D240F"/>
    <w:rsid w:val="008D2575"/>
    <w:rsid w:val="008D29D8"/>
    <w:rsid w:val="008D3140"/>
    <w:rsid w:val="008D362E"/>
    <w:rsid w:val="008D36DD"/>
    <w:rsid w:val="008D42F3"/>
    <w:rsid w:val="008D4D15"/>
    <w:rsid w:val="008D4E6A"/>
    <w:rsid w:val="008D5B0F"/>
    <w:rsid w:val="008D5D20"/>
    <w:rsid w:val="008D5FE1"/>
    <w:rsid w:val="008D62E7"/>
    <w:rsid w:val="008D689B"/>
    <w:rsid w:val="008D6AFC"/>
    <w:rsid w:val="008D6C7E"/>
    <w:rsid w:val="008D7579"/>
    <w:rsid w:val="008D7775"/>
    <w:rsid w:val="008D797B"/>
    <w:rsid w:val="008E017A"/>
    <w:rsid w:val="008E0BAB"/>
    <w:rsid w:val="008E0C34"/>
    <w:rsid w:val="008E0DF3"/>
    <w:rsid w:val="008E126F"/>
    <w:rsid w:val="008E17C2"/>
    <w:rsid w:val="008E182F"/>
    <w:rsid w:val="008E1930"/>
    <w:rsid w:val="008E2084"/>
    <w:rsid w:val="008E20BE"/>
    <w:rsid w:val="008E22A5"/>
    <w:rsid w:val="008E2B22"/>
    <w:rsid w:val="008E2EC8"/>
    <w:rsid w:val="008E32CC"/>
    <w:rsid w:val="008E32F2"/>
    <w:rsid w:val="008E33E5"/>
    <w:rsid w:val="008E3762"/>
    <w:rsid w:val="008E4330"/>
    <w:rsid w:val="008E4B3A"/>
    <w:rsid w:val="008E545C"/>
    <w:rsid w:val="008E55DD"/>
    <w:rsid w:val="008E5707"/>
    <w:rsid w:val="008E671D"/>
    <w:rsid w:val="008E68CF"/>
    <w:rsid w:val="008E697F"/>
    <w:rsid w:val="008E7268"/>
    <w:rsid w:val="008E7A5D"/>
    <w:rsid w:val="008E7EBE"/>
    <w:rsid w:val="008F01E3"/>
    <w:rsid w:val="008F05D1"/>
    <w:rsid w:val="008F0890"/>
    <w:rsid w:val="008F0D71"/>
    <w:rsid w:val="008F11AF"/>
    <w:rsid w:val="008F1478"/>
    <w:rsid w:val="008F1588"/>
    <w:rsid w:val="008F17B9"/>
    <w:rsid w:val="008F196C"/>
    <w:rsid w:val="008F1BD1"/>
    <w:rsid w:val="008F1EB1"/>
    <w:rsid w:val="008F1F70"/>
    <w:rsid w:val="008F22DD"/>
    <w:rsid w:val="008F3007"/>
    <w:rsid w:val="008F332F"/>
    <w:rsid w:val="008F3F90"/>
    <w:rsid w:val="008F405E"/>
    <w:rsid w:val="008F4121"/>
    <w:rsid w:val="008F43BC"/>
    <w:rsid w:val="008F4449"/>
    <w:rsid w:val="008F4462"/>
    <w:rsid w:val="008F4EA4"/>
    <w:rsid w:val="008F52A9"/>
    <w:rsid w:val="008F5480"/>
    <w:rsid w:val="008F6056"/>
    <w:rsid w:val="008F60DE"/>
    <w:rsid w:val="008F68A6"/>
    <w:rsid w:val="008F71C7"/>
    <w:rsid w:val="00900178"/>
    <w:rsid w:val="0090052B"/>
    <w:rsid w:val="00900552"/>
    <w:rsid w:val="009005D2"/>
    <w:rsid w:val="009005E4"/>
    <w:rsid w:val="009008B9"/>
    <w:rsid w:val="00900C5B"/>
    <w:rsid w:val="0090102F"/>
    <w:rsid w:val="009010DD"/>
    <w:rsid w:val="009014CB"/>
    <w:rsid w:val="00901FC9"/>
    <w:rsid w:val="009022CA"/>
    <w:rsid w:val="009023B2"/>
    <w:rsid w:val="00902943"/>
    <w:rsid w:val="00902B32"/>
    <w:rsid w:val="009035F8"/>
    <w:rsid w:val="009036DC"/>
    <w:rsid w:val="00903781"/>
    <w:rsid w:val="0090386F"/>
    <w:rsid w:val="009038E0"/>
    <w:rsid w:val="0090390F"/>
    <w:rsid w:val="0090399C"/>
    <w:rsid w:val="0090437A"/>
    <w:rsid w:val="00905135"/>
    <w:rsid w:val="00905450"/>
    <w:rsid w:val="00905884"/>
    <w:rsid w:val="009062C2"/>
    <w:rsid w:val="009065AF"/>
    <w:rsid w:val="009073B1"/>
    <w:rsid w:val="00910A81"/>
    <w:rsid w:val="009110A7"/>
    <w:rsid w:val="00911216"/>
    <w:rsid w:val="0091138E"/>
    <w:rsid w:val="00911431"/>
    <w:rsid w:val="009114B3"/>
    <w:rsid w:val="00911767"/>
    <w:rsid w:val="009119D8"/>
    <w:rsid w:val="00911E7C"/>
    <w:rsid w:val="009125CB"/>
    <w:rsid w:val="0091279C"/>
    <w:rsid w:val="00912DA0"/>
    <w:rsid w:val="00912E43"/>
    <w:rsid w:val="00912E77"/>
    <w:rsid w:val="009130B2"/>
    <w:rsid w:val="009136FC"/>
    <w:rsid w:val="00913946"/>
    <w:rsid w:val="00913D09"/>
    <w:rsid w:val="00913DB9"/>
    <w:rsid w:val="009148EF"/>
    <w:rsid w:val="00914EDA"/>
    <w:rsid w:val="00915810"/>
    <w:rsid w:val="00915DBD"/>
    <w:rsid w:val="00915DE5"/>
    <w:rsid w:val="00915F3B"/>
    <w:rsid w:val="00916017"/>
    <w:rsid w:val="00916238"/>
    <w:rsid w:val="009162D5"/>
    <w:rsid w:val="009165B6"/>
    <w:rsid w:val="009165E2"/>
    <w:rsid w:val="0091661F"/>
    <w:rsid w:val="00917151"/>
    <w:rsid w:val="00917654"/>
    <w:rsid w:val="00917661"/>
    <w:rsid w:val="009176DB"/>
    <w:rsid w:val="00917841"/>
    <w:rsid w:val="00917C0F"/>
    <w:rsid w:val="0092009D"/>
    <w:rsid w:val="00920E46"/>
    <w:rsid w:val="00920F3C"/>
    <w:rsid w:val="0092169D"/>
    <w:rsid w:val="00921EDB"/>
    <w:rsid w:val="00922C7F"/>
    <w:rsid w:val="00922E63"/>
    <w:rsid w:val="0092384B"/>
    <w:rsid w:val="00924773"/>
    <w:rsid w:val="0092511F"/>
    <w:rsid w:val="009255AD"/>
    <w:rsid w:val="00925641"/>
    <w:rsid w:val="00925685"/>
    <w:rsid w:val="0092578C"/>
    <w:rsid w:val="0092599F"/>
    <w:rsid w:val="009261C3"/>
    <w:rsid w:val="00926929"/>
    <w:rsid w:val="00926C4D"/>
    <w:rsid w:val="00926D53"/>
    <w:rsid w:val="00927776"/>
    <w:rsid w:val="009279E7"/>
    <w:rsid w:val="00927F13"/>
    <w:rsid w:val="0093013D"/>
    <w:rsid w:val="0093073B"/>
    <w:rsid w:val="009309B7"/>
    <w:rsid w:val="009309D7"/>
    <w:rsid w:val="00930BF5"/>
    <w:rsid w:val="00930D3C"/>
    <w:rsid w:val="00931066"/>
    <w:rsid w:val="00931446"/>
    <w:rsid w:val="0093179C"/>
    <w:rsid w:val="009317E9"/>
    <w:rsid w:val="00931822"/>
    <w:rsid w:val="0093260C"/>
    <w:rsid w:val="0093261F"/>
    <w:rsid w:val="00932D32"/>
    <w:rsid w:val="009331E0"/>
    <w:rsid w:val="009334C6"/>
    <w:rsid w:val="0093375E"/>
    <w:rsid w:val="009343FE"/>
    <w:rsid w:val="00934D91"/>
    <w:rsid w:val="00934F2C"/>
    <w:rsid w:val="00935641"/>
    <w:rsid w:val="00935ED3"/>
    <w:rsid w:val="00936164"/>
    <w:rsid w:val="009367FC"/>
    <w:rsid w:val="00936A6E"/>
    <w:rsid w:val="00936F3A"/>
    <w:rsid w:val="00937E18"/>
    <w:rsid w:val="00937F18"/>
    <w:rsid w:val="00937F54"/>
    <w:rsid w:val="00940393"/>
    <w:rsid w:val="0094064E"/>
    <w:rsid w:val="00940B66"/>
    <w:rsid w:val="00940D48"/>
    <w:rsid w:val="00940E36"/>
    <w:rsid w:val="0094165F"/>
    <w:rsid w:val="00941E2E"/>
    <w:rsid w:val="00942A2B"/>
    <w:rsid w:val="00942B3D"/>
    <w:rsid w:val="00942C45"/>
    <w:rsid w:val="00943518"/>
    <w:rsid w:val="00943BCF"/>
    <w:rsid w:val="00943CF2"/>
    <w:rsid w:val="00943E20"/>
    <w:rsid w:val="00944648"/>
    <w:rsid w:val="009449AD"/>
    <w:rsid w:val="0094528F"/>
    <w:rsid w:val="00945CED"/>
    <w:rsid w:val="00946361"/>
    <w:rsid w:val="009464FA"/>
    <w:rsid w:val="0094654C"/>
    <w:rsid w:val="0094689D"/>
    <w:rsid w:val="00946952"/>
    <w:rsid w:val="00947202"/>
    <w:rsid w:val="00947687"/>
    <w:rsid w:val="00947AE4"/>
    <w:rsid w:val="00947C98"/>
    <w:rsid w:val="00947D5E"/>
    <w:rsid w:val="009500A9"/>
    <w:rsid w:val="009501FF"/>
    <w:rsid w:val="009503C5"/>
    <w:rsid w:val="009504E0"/>
    <w:rsid w:val="0095066A"/>
    <w:rsid w:val="009508B3"/>
    <w:rsid w:val="00950D18"/>
    <w:rsid w:val="00950D5A"/>
    <w:rsid w:val="00950FD1"/>
    <w:rsid w:val="00951344"/>
    <w:rsid w:val="009513DD"/>
    <w:rsid w:val="0095194E"/>
    <w:rsid w:val="00951A75"/>
    <w:rsid w:val="00951AB3"/>
    <w:rsid w:val="00951BCF"/>
    <w:rsid w:val="00951BEF"/>
    <w:rsid w:val="00952421"/>
    <w:rsid w:val="00952BDB"/>
    <w:rsid w:val="0095302D"/>
    <w:rsid w:val="0095334D"/>
    <w:rsid w:val="009535A3"/>
    <w:rsid w:val="0095380C"/>
    <w:rsid w:val="0095380F"/>
    <w:rsid w:val="0095383B"/>
    <w:rsid w:val="0095388E"/>
    <w:rsid w:val="009538BC"/>
    <w:rsid w:val="00953C6B"/>
    <w:rsid w:val="00953E2F"/>
    <w:rsid w:val="00954FB8"/>
    <w:rsid w:val="00955718"/>
    <w:rsid w:val="00955A96"/>
    <w:rsid w:val="009565EB"/>
    <w:rsid w:val="009567FE"/>
    <w:rsid w:val="00956B96"/>
    <w:rsid w:val="00956BB5"/>
    <w:rsid w:val="00956FE8"/>
    <w:rsid w:val="009578BF"/>
    <w:rsid w:val="00957C72"/>
    <w:rsid w:val="00957DC2"/>
    <w:rsid w:val="00960832"/>
    <w:rsid w:val="00960A35"/>
    <w:rsid w:val="00960E09"/>
    <w:rsid w:val="00960FCC"/>
    <w:rsid w:val="0096122F"/>
    <w:rsid w:val="00961456"/>
    <w:rsid w:val="00961E9B"/>
    <w:rsid w:val="00963341"/>
    <w:rsid w:val="0096375E"/>
    <w:rsid w:val="0096380B"/>
    <w:rsid w:val="00964B09"/>
    <w:rsid w:val="00964DA5"/>
    <w:rsid w:val="009651A2"/>
    <w:rsid w:val="00965499"/>
    <w:rsid w:val="0096587A"/>
    <w:rsid w:val="00965BAF"/>
    <w:rsid w:val="00965CE5"/>
    <w:rsid w:val="009660BA"/>
    <w:rsid w:val="00966C7B"/>
    <w:rsid w:val="009678D0"/>
    <w:rsid w:val="00967A62"/>
    <w:rsid w:val="00970073"/>
    <w:rsid w:val="00970352"/>
    <w:rsid w:val="00970452"/>
    <w:rsid w:val="009704A4"/>
    <w:rsid w:val="00970EE7"/>
    <w:rsid w:val="009711D1"/>
    <w:rsid w:val="00971694"/>
    <w:rsid w:val="00972084"/>
    <w:rsid w:val="00972A1D"/>
    <w:rsid w:val="00972B21"/>
    <w:rsid w:val="00973E9B"/>
    <w:rsid w:val="00973F53"/>
    <w:rsid w:val="009742F8"/>
    <w:rsid w:val="00974FB0"/>
    <w:rsid w:val="00975626"/>
    <w:rsid w:val="009756E0"/>
    <w:rsid w:val="00976838"/>
    <w:rsid w:val="00976BD3"/>
    <w:rsid w:val="00976BE2"/>
    <w:rsid w:val="00976E6B"/>
    <w:rsid w:val="00976F8F"/>
    <w:rsid w:val="00977018"/>
    <w:rsid w:val="00977565"/>
    <w:rsid w:val="009775CE"/>
    <w:rsid w:val="009778F5"/>
    <w:rsid w:val="00977A5D"/>
    <w:rsid w:val="00977C6B"/>
    <w:rsid w:val="00977DFE"/>
    <w:rsid w:val="00980EA9"/>
    <w:rsid w:val="00981118"/>
    <w:rsid w:val="009814D8"/>
    <w:rsid w:val="00981DF4"/>
    <w:rsid w:val="00981E47"/>
    <w:rsid w:val="00982129"/>
    <w:rsid w:val="00982307"/>
    <w:rsid w:val="00982416"/>
    <w:rsid w:val="00982FB6"/>
    <w:rsid w:val="009833F0"/>
    <w:rsid w:val="00983492"/>
    <w:rsid w:val="009837B8"/>
    <w:rsid w:val="009837C1"/>
    <w:rsid w:val="00983D5A"/>
    <w:rsid w:val="00984290"/>
    <w:rsid w:val="0098438C"/>
    <w:rsid w:val="00984B3C"/>
    <w:rsid w:val="00985D1C"/>
    <w:rsid w:val="009862E0"/>
    <w:rsid w:val="009863AD"/>
    <w:rsid w:val="00987635"/>
    <w:rsid w:val="00990043"/>
    <w:rsid w:val="00990170"/>
    <w:rsid w:val="0099019C"/>
    <w:rsid w:val="00990429"/>
    <w:rsid w:val="00990449"/>
    <w:rsid w:val="009905C8"/>
    <w:rsid w:val="0099062F"/>
    <w:rsid w:val="00990974"/>
    <w:rsid w:val="00990A0D"/>
    <w:rsid w:val="00990D20"/>
    <w:rsid w:val="0099153A"/>
    <w:rsid w:val="00991709"/>
    <w:rsid w:val="00991C19"/>
    <w:rsid w:val="00991F0F"/>
    <w:rsid w:val="0099238E"/>
    <w:rsid w:val="00992972"/>
    <w:rsid w:val="00992C4C"/>
    <w:rsid w:val="00992E2A"/>
    <w:rsid w:val="0099339D"/>
    <w:rsid w:val="00993528"/>
    <w:rsid w:val="00993AFC"/>
    <w:rsid w:val="00993E28"/>
    <w:rsid w:val="00994478"/>
    <w:rsid w:val="0099455C"/>
    <w:rsid w:val="009949CE"/>
    <w:rsid w:val="00994C36"/>
    <w:rsid w:val="00994E71"/>
    <w:rsid w:val="009953DD"/>
    <w:rsid w:val="0099581C"/>
    <w:rsid w:val="00995A55"/>
    <w:rsid w:val="00995A71"/>
    <w:rsid w:val="00995E92"/>
    <w:rsid w:val="00996F9B"/>
    <w:rsid w:val="009972D8"/>
    <w:rsid w:val="0099735C"/>
    <w:rsid w:val="00997802"/>
    <w:rsid w:val="00997BDC"/>
    <w:rsid w:val="00997C9E"/>
    <w:rsid w:val="00997F25"/>
    <w:rsid w:val="009A0543"/>
    <w:rsid w:val="009A1123"/>
    <w:rsid w:val="009A131F"/>
    <w:rsid w:val="009A1463"/>
    <w:rsid w:val="009A1567"/>
    <w:rsid w:val="009A1981"/>
    <w:rsid w:val="009A2068"/>
    <w:rsid w:val="009A268E"/>
    <w:rsid w:val="009A2A98"/>
    <w:rsid w:val="009A2B93"/>
    <w:rsid w:val="009A2E43"/>
    <w:rsid w:val="009A3F4F"/>
    <w:rsid w:val="009A3F6A"/>
    <w:rsid w:val="009A3F95"/>
    <w:rsid w:val="009A52FA"/>
    <w:rsid w:val="009A5634"/>
    <w:rsid w:val="009A5CA9"/>
    <w:rsid w:val="009A5E49"/>
    <w:rsid w:val="009A6ED2"/>
    <w:rsid w:val="009A70E3"/>
    <w:rsid w:val="009A7C48"/>
    <w:rsid w:val="009A7FE1"/>
    <w:rsid w:val="009B0012"/>
    <w:rsid w:val="009B0844"/>
    <w:rsid w:val="009B0D5C"/>
    <w:rsid w:val="009B0EBB"/>
    <w:rsid w:val="009B10BF"/>
    <w:rsid w:val="009B145F"/>
    <w:rsid w:val="009B205B"/>
    <w:rsid w:val="009B28D7"/>
    <w:rsid w:val="009B2C2D"/>
    <w:rsid w:val="009B2E02"/>
    <w:rsid w:val="009B3A78"/>
    <w:rsid w:val="009B3DD5"/>
    <w:rsid w:val="009B4241"/>
    <w:rsid w:val="009B42B2"/>
    <w:rsid w:val="009B4371"/>
    <w:rsid w:val="009B4436"/>
    <w:rsid w:val="009B45D7"/>
    <w:rsid w:val="009B4D19"/>
    <w:rsid w:val="009B4F2D"/>
    <w:rsid w:val="009B5512"/>
    <w:rsid w:val="009B55AF"/>
    <w:rsid w:val="009B5AB4"/>
    <w:rsid w:val="009B5C57"/>
    <w:rsid w:val="009B6AF4"/>
    <w:rsid w:val="009B6D4C"/>
    <w:rsid w:val="009B745C"/>
    <w:rsid w:val="009B7A91"/>
    <w:rsid w:val="009C0164"/>
    <w:rsid w:val="009C0184"/>
    <w:rsid w:val="009C0387"/>
    <w:rsid w:val="009C0723"/>
    <w:rsid w:val="009C098A"/>
    <w:rsid w:val="009C1FFB"/>
    <w:rsid w:val="009C2128"/>
    <w:rsid w:val="009C24B5"/>
    <w:rsid w:val="009C2C0B"/>
    <w:rsid w:val="009C3864"/>
    <w:rsid w:val="009C39A3"/>
    <w:rsid w:val="009C3B8E"/>
    <w:rsid w:val="009C493F"/>
    <w:rsid w:val="009C4A03"/>
    <w:rsid w:val="009C4C4F"/>
    <w:rsid w:val="009C4D1B"/>
    <w:rsid w:val="009C50C6"/>
    <w:rsid w:val="009C521B"/>
    <w:rsid w:val="009C55A9"/>
    <w:rsid w:val="009C55BD"/>
    <w:rsid w:val="009C5AF9"/>
    <w:rsid w:val="009C5BFD"/>
    <w:rsid w:val="009C62E2"/>
    <w:rsid w:val="009C6301"/>
    <w:rsid w:val="009C6303"/>
    <w:rsid w:val="009C662D"/>
    <w:rsid w:val="009C6AE8"/>
    <w:rsid w:val="009C70BD"/>
    <w:rsid w:val="009C74AC"/>
    <w:rsid w:val="009C763F"/>
    <w:rsid w:val="009C7C14"/>
    <w:rsid w:val="009C7F0E"/>
    <w:rsid w:val="009D0401"/>
    <w:rsid w:val="009D13F9"/>
    <w:rsid w:val="009D140F"/>
    <w:rsid w:val="009D154B"/>
    <w:rsid w:val="009D1694"/>
    <w:rsid w:val="009D19F5"/>
    <w:rsid w:val="009D1B5F"/>
    <w:rsid w:val="009D2A3B"/>
    <w:rsid w:val="009D34CC"/>
    <w:rsid w:val="009D356D"/>
    <w:rsid w:val="009D3655"/>
    <w:rsid w:val="009D4119"/>
    <w:rsid w:val="009D41AB"/>
    <w:rsid w:val="009D4F61"/>
    <w:rsid w:val="009D52C4"/>
    <w:rsid w:val="009D52C8"/>
    <w:rsid w:val="009D5391"/>
    <w:rsid w:val="009D5CE9"/>
    <w:rsid w:val="009D64FB"/>
    <w:rsid w:val="009D6C2B"/>
    <w:rsid w:val="009D7B03"/>
    <w:rsid w:val="009D7F6A"/>
    <w:rsid w:val="009E0044"/>
    <w:rsid w:val="009E03B5"/>
    <w:rsid w:val="009E060F"/>
    <w:rsid w:val="009E0B77"/>
    <w:rsid w:val="009E109D"/>
    <w:rsid w:val="009E1205"/>
    <w:rsid w:val="009E1E95"/>
    <w:rsid w:val="009E263A"/>
    <w:rsid w:val="009E2962"/>
    <w:rsid w:val="009E2B5D"/>
    <w:rsid w:val="009E2EEC"/>
    <w:rsid w:val="009E36F6"/>
    <w:rsid w:val="009E41F0"/>
    <w:rsid w:val="009E4908"/>
    <w:rsid w:val="009E4D11"/>
    <w:rsid w:val="009E4D28"/>
    <w:rsid w:val="009E4FB8"/>
    <w:rsid w:val="009E56D5"/>
    <w:rsid w:val="009E5FF3"/>
    <w:rsid w:val="009E62EE"/>
    <w:rsid w:val="009E6421"/>
    <w:rsid w:val="009E6556"/>
    <w:rsid w:val="009E67A3"/>
    <w:rsid w:val="009E6B46"/>
    <w:rsid w:val="009E6D24"/>
    <w:rsid w:val="009E6E7B"/>
    <w:rsid w:val="009E7D08"/>
    <w:rsid w:val="009E7D1F"/>
    <w:rsid w:val="009E7E13"/>
    <w:rsid w:val="009EAF79"/>
    <w:rsid w:val="009F0317"/>
    <w:rsid w:val="009F0AEB"/>
    <w:rsid w:val="009F0B26"/>
    <w:rsid w:val="009F0ECF"/>
    <w:rsid w:val="009F0FD6"/>
    <w:rsid w:val="009F14E7"/>
    <w:rsid w:val="009F17E1"/>
    <w:rsid w:val="009F1EBF"/>
    <w:rsid w:val="009F2825"/>
    <w:rsid w:val="009F2947"/>
    <w:rsid w:val="009F2DE1"/>
    <w:rsid w:val="009F2E77"/>
    <w:rsid w:val="009F399C"/>
    <w:rsid w:val="009F3DF6"/>
    <w:rsid w:val="009F3E34"/>
    <w:rsid w:val="009F4738"/>
    <w:rsid w:val="009F4D39"/>
    <w:rsid w:val="009F5095"/>
    <w:rsid w:val="009F5364"/>
    <w:rsid w:val="009F5381"/>
    <w:rsid w:val="009F5F2C"/>
    <w:rsid w:val="009F6794"/>
    <w:rsid w:val="009F69E4"/>
    <w:rsid w:val="009F73BC"/>
    <w:rsid w:val="009F77D0"/>
    <w:rsid w:val="009F798B"/>
    <w:rsid w:val="009F7D99"/>
    <w:rsid w:val="00A005A6"/>
    <w:rsid w:val="00A009BE"/>
    <w:rsid w:val="00A00C38"/>
    <w:rsid w:val="00A00D10"/>
    <w:rsid w:val="00A02797"/>
    <w:rsid w:val="00A02A61"/>
    <w:rsid w:val="00A02B63"/>
    <w:rsid w:val="00A03019"/>
    <w:rsid w:val="00A036C3"/>
    <w:rsid w:val="00A0372A"/>
    <w:rsid w:val="00A03AED"/>
    <w:rsid w:val="00A041A3"/>
    <w:rsid w:val="00A04457"/>
    <w:rsid w:val="00A04683"/>
    <w:rsid w:val="00A04927"/>
    <w:rsid w:val="00A0494B"/>
    <w:rsid w:val="00A04A90"/>
    <w:rsid w:val="00A04BB0"/>
    <w:rsid w:val="00A04DB7"/>
    <w:rsid w:val="00A04F22"/>
    <w:rsid w:val="00A05597"/>
    <w:rsid w:val="00A0574A"/>
    <w:rsid w:val="00A0671B"/>
    <w:rsid w:val="00A07BBA"/>
    <w:rsid w:val="00A10280"/>
    <w:rsid w:val="00A102C8"/>
    <w:rsid w:val="00A10654"/>
    <w:rsid w:val="00A108F5"/>
    <w:rsid w:val="00A109CF"/>
    <w:rsid w:val="00A10AE7"/>
    <w:rsid w:val="00A10F97"/>
    <w:rsid w:val="00A1127E"/>
    <w:rsid w:val="00A11599"/>
    <w:rsid w:val="00A1193E"/>
    <w:rsid w:val="00A11D4D"/>
    <w:rsid w:val="00A1202C"/>
    <w:rsid w:val="00A12EDD"/>
    <w:rsid w:val="00A12F0B"/>
    <w:rsid w:val="00A12FFD"/>
    <w:rsid w:val="00A1334D"/>
    <w:rsid w:val="00A13D3D"/>
    <w:rsid w:val="00A13D70"/>
    <w:rsid w:val="00A144C0"/>
    <w:rsid w:val="00A15BE3"/>
    <w:rsid w:val="00A1644D"/>
    <w:rsid w:val="00A1660E"/>
    <w:rsid w:val="00A16884"/>
    <w:rsid w:val="00A16D90"/>
    <w:rsid w:val="00A1794A"/>
    <w:rsid w:val="00A2036E"/>
    <w:rsid w:val="00A20750"/>
    <w:rsid w:val="00A214AD"/>
    <w:rsid w:val="00A2174E"/>
    <w:rsid w:val="00A218E0"/>
    <w:rsid w:val="00A21930"/>
    <w:rsid w:val="00A219A2"/>
    <w:rsid w:val="00A222E9"/>
    <w:rsid w:val="00A223D2"/>
    <w:rsid w:val="00A223F9"/>
    <w:rsid w:val="00A226C6"/>
    <w:rsid w:val="00A22AC4"/>
    <w:rsid w:val="00A23222"/>
    <w:rsid w:val="00A23480"/>
    <w:rsid w:val="00A23B81"/>
    <w:rsid w:val="00A24226"/>
    <w:rsid w:val="00A2454A"/>
    <w:rsid w:val="00A246D4"/>
    <w:rsid w:val="00A24777"/>
    <w:rsid w:val="00A25230"/>
    <w:rsid w:val="00A25AD4"/>
    <w:rsid w:val="00A26119"/>
    <w:rsid w:val="00A26652"/>
    <w:rsid w:val="00A26A69"/>
    <w:rsid w:val="00A27026"/>
    <w:rsid w:val="00A2752D"/>
    <w:rsid w:val="00A27A71"/>
    <w:rsid w:val="00A308A9"/>
    <w:rsid w:val="00A30981"/>
    <w:rsid w:val="00A30BD2"/>
    <w:rsid w:val="00A30E0E"/>
    <w:rsid w:val="00A313BE"/>
    <w:rsid w:val="00A31A91"/>
    <w:rsid w:val="00A31C57"/>
    <w:rsid w:val="00A31C89"/>
    <w:rsid w:val="00A31CBC"/>
    <w:rsid w:val="00A3211E"/>
    <w:rsid w:val="00A32CAB"/>
    <w:rsid w:val="00A336EA"/>
    <w:rsid w:val="00A337B8"/>
    <w:rsid w:val="00A337D5"/>
    <w:rsid w:val="00A33CE9"/>
    <w:rsid w:val="00A341B5"/>
    <w:rsid w:val="00A34AA8"/>
    <w:rsid w:val="00A353C4"/>
    <w:rsid w:val="00A35732"/>
    <w:rsid w:val="00A359C6"/>
    <w:rsid w:val="00A35A4F"/>
    <w:rsid w:val="00A35C35"/>
    <w:rsid w:val="00A36E00"/>
    <w:rsid w:val="00A37495"/>
    <w:rsid w:val="00A37D98"/>
    <w:rsid w:val="00A405FA"/>
    <w:rsid w:val="00A41341"/>
    <w:rsid w:val="00A41368"/>
    <w:rsid w:val="00A41EB3"/>
    <w:rsid w:val="00A42318"/>
    <w:rsid w:val="00A424F2"/>
    <w:rsid w:val="00A42A72"/>
    <w:rsid w:val="00A42A80"/>
    <w:rsid w:val="00A42EF9"/>
    <w:rsid w:val="00A430CD"/>
    <w:rsid w:val="00A43B01"/>
    <w:rsid w:val="00A43DAE"/>
    <w:rsid w:val="00A4417B"/>
    <w:rsid w:val="00A443F9"/>
    <w:rsid w:val="00A44763"/>
    <w:rsid w:val="00A44841"/>
    <w:rsid w:val="00A44DA6"/>
    <w:rsid w:val="00A44FCF"/>
    <w:rsid w:val="00A45063"/>
    <w:rsid w:val="00A452F2"/>
    <w:rsid w:val="00A45549"/>
    <w:rsid w:val="00A45956"/>
    <w:rsid w:val="00A45B40"/>
    <w:rsid w:val="00A45D14"/>
    <w:rsid w:val="00A45FA4"/>
    <w:rsid w:val="00A46124"/>
    <w:rsid w:val="00A46199"/>
    <w:rsid w:val="00A463F9"/>
    <w:rsid w:val="00A46A86"/>
    <w:rsid w:val="00A46CF2"/>
    <w:rsid w:val="00A47069"/>
    <w:rsid w:val="00A471A8"/>
    <w:rsid w:val="00A4722C"/>
    <w:rsid w:val="00A47241"/>
    <w:rsid w:val="00A47739"/>
    <w:rsid w:val="00A47E2B"/>
    <w:rsid w:val="00A47F22"/>
    <w:rsid w:val="00A504D2"/>
    <w:rsid w:val="00A50710"/>
    <w:rsid w:val="00A50B6D"/>
    <w:rsid w:val="00A5107B"/>
    <w:rsid w:val="00A515D1"/>
    <w:rsid w:val="00A51701"/>
    <w:rsid w:val="00A52D01"/>
    <w:rsid w:val="00A52D9D"/>
    <w:rsid w:val="00A52FE8"/>
    <w:rsid w:val="00A5319E"/>
    <w:rsid w:val="00A531B7"/>
    <w:rsid w:val="00A53568"/>
    <w:rsid w:val="00A53709"/>
    <w:rsid w:val="00A54155"/>
    <w:rsid w:val="00A55501"/>
    <w:rsid w:val="00A55913"/>
    <w:rsid w:val="00A55AD0"/>
    <w:rsid w:val="00A55B60"/>
    <w:rsid w:val="00A55D6F"/>
    <w:rsid w:val="00A56098"/>
    <w:rsid w:val="00A56577"/>
    <w:rsid w:val="00A56724"/>
    <w:rsid w:val="00A569AA"/>
    <w:rsid w:val="00A56F2E"/>
    <w:rsid w:val="00A577C3"/>
    <w:rsid w:val="00A5796D"/>
    <w:rsid w:val="00A57C1C"/>
    <w:rsid w:val="00A6010E"/>
    <w:rsid w:val="00A60568"/>
    <w:rsid w:val="00A60D1E"/>
    <w:rsid w:val="00A615F5"/>
    <w:rsid w:val="00A62936"/>
    <w:rsid w:val="00A630FD"/>
    <w:rsid w:val="00A63841"/>
    <w:rsid w:val="00A6385E"/>
    <w:rsid w:val="00A63F2D"/>
    <w:rsid w:val="00A640E0"/>
    <w:rsid w:val="00A64471"/>
    <w:rsid w:val="00A64713"/>
    <w:rsid w:val="00A64BB8"/>
    <w:rsid w:val="00A64D2B"/>
    <w:rsid w:val="00A64FF4"/>
    <w:rsid w:val="00A6510A"/>
    <w:rsid w:val="00A65161"/>
    <w:rsid w:val="00A65643"/>
    <w:rsid w:val="00A65941"/>
    <w:rsid w:val="00A65B1F"/>
    <w:rsid w:val="00A65DDF"/>
    <w:rsid w:val="00A662F6"/>
    <w:rsid w:val="00A6689D"/>
    <w:rsid w:val="00A66B11"/>
    <w:rsid w:val="00A67584"/>
    <w:rsid w:val="00A67A86"/>
    <w:rsid w:val="00A7017A"/>
    <w:rsid w:val="00A70C62"/>
    <w:rsid w:val="00A70CE1"/>
    <w:rsid w:val="00A70CFE"/>
    <w:rsid w:val="00A71066"/>
    <w:rsid w:val="00A71863"/>
    <w:rsid w:val="00A71A95"/>
    <w:rsid w:val="00A71DAA"/>
    <w:rsid w:val="00A72720"/>
    <w:rsid w:val="00A72A9A"/>
    <w:rsid w:val="00A72C08"/>
    <w:rsid w:val="00A73D4D"/>
    <w:rsid w:val="00A74224"/>
    <w:rsid w:val="00A74B16"/>
    <w:rsid w:val="00A75028"/>
    <w:rsid w:val="00A7536D"/>
    <w:rsid w:val="00A75E8A"/>
    <w:rsid w:val="00A7611D"/>
    <w:rsid w:val="00A761BB"/>
    <w:rsid w:val="00A7699A"/>
    <w:rsid w:val="00A76C60"/>
    <w:rsid w:val="00A7700E"/>
    <w:rsid w:val="00A77C90"/>
    <w:rsid w:val="00A8010B"/>
    <w:rsid w:val="00A80183"/>
    <w:rsid w:val="00A80974"/>
    <w:rsid w:val="00A80C50"/>
    <w:rsid w:val="00A80CDE"/>
    <w:rsid w:val="00A80E2F"/>
    <w:rsid w:val="00A80E77"/>
    <w:rsid w:val="00A80F7E"/>
    <w:rsid w:val="00A8159F"/>
    <w:rsid w:val="00A8190C"/>
    <w:rsid w:val="00A81DE0"/>
    <w:rsid w:val="00A81FB4"/>
    <w:rsid w:val="00A8243E"/>
    <w:rsid w:val="00A82A49"/>
    <w:rsid w:val="00A82B3B"/>
    <w:rsid w:val="00A83127"/>
    <w:rsid w:val="00A84E53"/>
    <w:rsid w:val="00A84FEE"/>
    <w:rsid w:val="00A84FFC"/>
    <w:rsid w:val="00A8524D"/>
    <w:rsid w:val="00A857D5"/>
    <w:rsid w:val="00A85A63"/>
    <w:rsid w:val="00A8649E"/>
    <w:rsid w:val="00A86C8E"/>
    <w:rsid w:val="00A86CC0"/>
    <w:rsid w:val="00A86E4B"/>
    <w:rsid w:val="00A86E54"/>
    <w:rsid w:val="00A8789B"/>
    <w:rsid w:val="00A87C8E"/>
    <w:rsid w:val="00A87DF4"/>
    <w:rsid w:val="00A90298"/>
    <w:rsid w:val="00A908CE"/>
    <w:rsid w:val="00A90FBF"/>
    <w:rsid w:val="00A910FD"/>
    <w:rsid w:val="00A91165"/>
    <w:rsid w:val="00A914D8"/>
    <w:rsid w:val="00A91628"/>
    <w:rsid w:val="00A91639"/>
    <w:rsid w:val="00A9181E"/>
    <w:rsid w:val="00A92241"/>
    <w:rsid w:val="00A924C2"/>
    <w:rsid w:val="00A926AE"/>
    <w:rsid w:val="00A92727"/>
    <w:rsid w:val="00A92B57"/>
    <w:rsid w:val="00A92B72"/>
    <w:rsid w:val="00A930B6"/>
    <w:rsid w:val="00A9366F"/>
    <w:rsid w:val="00A937A6"/>
    <w:rsid w:val="00A93ED0"/>
    <w:rsid w:val="00A93F04"/>
    <w:rsid w:val="00A93FF3"/>
    <w:rsid w:val="00A950FC"/>
    <w:rsid w:val="00A965BB"/>
    <w:rsid w:val="00A96859"/>
    <w:rsid w:val="00A97332"/>
    <w:rsid w:val="00A97425"/>
    <w:rsid w:val="00A97563"/>
    <w:rsid w:val="00A979B2"/>
    <w:rsid w:val="00A97AC2"/>
    <w:rsid w:val="00AA0180"/>
    <w:rsid w:val="00AA0721"/>
    <w:rsid w:val="00AA1147"/>
    <w:rsid w:val="00AA17FB"/>
    <w:rsid w:val="00AA1EE5"/>
    <w:rsid w:val="00AA2F54"/>
    <w:rsid w:val="00AA3242"/>
    <w:rsid w:val="00AA327A"/>
    <w:rsid w:val="00AA363C"/>
    <w:rsid w:val="00AA3958"/>
    <w:rsid w:val="00AA3B6D"/>
    <w:rsid w:val="00AA3D0F"/>
    <w:rsid w:val="00AA3DC1"/>
    <w:rsid w:val="00AA4737"/>
    <w:rsid w:val="00AA4D87"/>
    <w:rsid w:val="00AA4F26"/>
    <w:rsid w:val="00AA541F"/>
    <w:rsid w:val="00AA55FF"/>
    <w:rsid w:val="00AA5CE8"/>
    <w:rsid w:val="00AA60C5"/>
    <w:rsid w:val="00AA667E"/>
    <w:rsid w:val="00AA668A"/>
    <w:rsid w:val="00AA68DC"/>
    <w:rsid w:val="00AA6E81"/>
    <w:rsid w:val="00AA750F"/>
    <w:rsid w:val="00AA7524"/>
    <w:rsid w:val="00AA7555"/>
    <w:rsid w:val="00AA7F95"/>
    <w:rsid w:val="00AB00F8"/>
    <w:rsid w:val="00AB02AB"/>
    <w:rsid w:val="00AB06BD"/>
    <w:rsid w:val="00AB0AA3"/>
    <w:rsid w:val="00AB1C9A"/>
    <w:rsid w:val="00AB1ED7"/>
    <w:rsid w:val="00AB2011"/>
    <w:rsid w:val="00AB23FA"/>
    <w:rsid w:val="00AB2E34"/>
    <w:rsid w:val="00AB2ECD"/>
    <w:rsid w:val="00AB3233"/>
    <w:rsid w:val="00AB33A7"/>
    <w:rsid w:val="00AB33CA"/>
    <w:rsid w:val="00AB36DE"/>
    <w:rsid w:val="00AB3957"/>
    <w:rsid w:val="00AB39F3"/>
    <w:rsid w:val="00AB3B74"/>
    <w:rsid w:val="00AB3C9B"/>
    <w:rsid w:val="00AB437F"/>
    <w:rsid w:val="00AB43A5"/>
    <w:rsid w:val="00AB4909"/>
    <w:rsid w:val="00AB49D6"/>
    <w:rsid w:val="00AB4CB3"/>
    <w:rsid w:val="00AB56E9"/>
    <w:rsid w:val="00AB5A97"/>
    <w:rsid w:val="00AB6565"/>
    <w:rsid w:val="00AB6667"/>
    <w:rsid w:val="00AB6AD0"/>
    <w:rsid w:val="00AB7C86"/>
    <w:rsid w:val="00AB7E62"/>
    <w:rsid w:val="00AB7F5A"/>
    <w:rsid w:val="00AC0366"/>
    <w:rsid w:val="00AC057B"/>
    <w:rsid w:val="00AC0B7D"/>
    <w:rsid w:val="00AC0F0A"/>
    <w:rsid w:val="00AC1358"/>
    <w:rsid w:val="00AC15F4"/>
    <w:rsid w:val="00AC1B4F"/>
    <w:rsid w:val="00AC250C"/>
    <w:rsid w:val="00AC260D"/>
    <w:rsid w:val="00AC3031"/>
    <w:rsid w:val="00AC379E"/>
    <w:rsid w:val="00AC39D7"/>
    <w:rsid w:val="00AC3F23"/>
    <w:rsid w:val="00AC4514"/>
    <w:rsid w:val="00AC53A4"/>
    <w:rsid w:val="00AC5538"/>
    <w:rsid w:val="00AC572E"/>
    <w:rsid w:val="00AC5E40"/>
    <w:rsid w:val="00AC6B43"/>
    <w:rsid w:val="00AC7030"/>
    <w:rsid w:val="00AC72B4"/>
    <w:rsid w:val="00AD0036"/>
    <w:rsid w:val="00AD0103"/>
    <w:rsid w:val="00AD01A4"/>
    <w:rsid w:val="00AD075D"/>
    <w:rsid w:val="00AD131B"/>
    <w:rsid w:val="00AD17D4"/>
    <w:rsid w:val="00AD18C9"/>
    <w:rsid w:val="00AD1B2D"/>
    <w:rsid w:val="00AD2148"/>
    <w:rsid w:val="00AD2448"/>
    <w:rsid w:val="00AD2599"/>
    <w:rsid w:val="00AD27C3"/>
    <w:rsid w:val="00AD27EE"/>
    <w:rsid w:val="00AD2F73"/>
    <w:rsid w:val="00AD3B98"/>
    <w:rsid w:val="00AD3F37"/>
    <w:rsid w:val="00AD43BF"/>
    <w:rsid w:val="00AD45C1"/>
    <w:rsid w:val="00AD45DF"/>
    <w:rsid w:val="00AD5225"/>
    <w:rsid w:val="00AD57E1"/>
    <w:rsid w:val="00AD59DF"/>
    <w:rsid w:val="00AD5A0B"/>
    <w:rsid w:val="00AD5B13"/>
    <w:rsid w:val="00AD5D29"/>
    <w:rsid w:val="00AD5FDC"/>
    <w:rsid w:val="00AD6022"/>
    <w:rsid w:val="00AD6CCF"/>
    <w:rsid w:val="00AD7654"/>
    <w:rsid w:val="00AD79E4"/>
    <w:rsid w:val="00AE008D"/>
    <w:rsid w:val="00AE08FA"/>
    <w:rsid w:val="00AE0B12"/>
    <w:rsid w:val="00AE110D"/>
    <w:rsid w:val="00AE1F23"/>
    <w:rsid w:val="00AE227F"/>
    <w:rsid w:val="00AE31B0"/>
    <w:rsid w:val="00AE33F8"/>
    <w:rsid w:val="00AE3844"/>
    <w:rsid w:val="00AE3882"/>
    <w:rsid w:val="00AE3FA9"/>
    <w:rsid w:val="00AE401B"/>
    <w:rsid w:val="00AE4210"/>
    <w:rsid w:val="00AE4333"/>
    <w:rsid w:val="00AE47E8"/>
    <w:rsid w:val="00AE4B2E"/>
    <w:rsid w:val="00AE4FB6"/>
    <w:rsid w:val="00AE5CA1"/>
    <w:rsid w:val="00AE5F7A"/>
    <w:rsid w:val="00AE66F5"/>
    <w:rsid w:val="00AE69C6"/>
    <w:rsid w:val="00AE6DAA"/>
    <w:rsid w:val="00AE740E"/>
    <w:rsid w:val="00AE7A86"/>
    <w:rsid w:val="00AE7EAC"/>
    <w:rsid w:val="00AF06C4"/>
    <w:rsid w:val="00AF087F"/>
    <w:rsid w:val="00AF0A4A"/>
    <w:rsid w:val="00AF1213"/>
    <w:rsid w:val="00AF13DA"/>
    <w:rsid w:val="00AF151A"/>
    <w:rsid w:val="00AF15AD"/>
    <w:rsid w:val="00AF1D12"/>
    <w:rsid w:val="00AF23E1"/>
    <w:rsid w:val="00AF268D"/>
    <w:rsid w:val="00AF2695"/>
    <w:rsid w:val="00AF28C8"/>
    <w:rsid w:val="00AF2948"/>
    <w:rsid w:val="00AF2B24"/>
    <w:rsid w:val="00AF2F25"/>
    <w:rsid w:val="00AF33D9"/>
    <w:rsid w:val="00AF3F26"/>
    <w:rsid w:val="00AF4240"/>
    <w:rsid w:val="00AF4C70"/>
    <w:rsid w:val="00AF4FDD"/>
    <w:rsid w:val="00AF5031"/>
    <w:rsid w:val="00AF5524"/>
    <w:rsid w:val="00AF5A0B"/>
    <w:rsid w:val="00AF64B4"/>
    <w:rsid w:val="00AF6659"/>
    <w:rsid w:val="00AF738A"/>
    <w:rsid w:val="00B00241"/>
    <w:rsid w:val="00B00AF5"/>
    <w:rsid w:val="00B013CE"/>
    <w:rsid w:val="00B015F9"/>
    <w:rsid w:val="00B01BB6"/>
    <w:rsid w:val="00B01E45"/>
    <w:rsid w:val="00B022D1"/>
    <w:rsid w:val="00B02B97"/>
    <w:rsid w:val="00B034B2"/>
    <w:rsid w:val="00B03663"/>
    <w:rsid w:val="00B03698"/>
    <w:rsid w:val="00B03AA1"/>
    <w:rsid w:val="00B03BE2"/>
    <w:rsid w:val="00B03E9D"/>
    <w:rsid w:val="00B03F29"/>
    <w:rsid w:val="00B04757"/>
    <w:rsid w:val="00B056EA"/>
    <w:rsid w:val="00B05747"/>
    <w:rsid w:val="00B05DE7"/>
    <w:rsid w:val="00B062F5"/>
    <w:rsid w:val="00B071AD"/>
    <w:rsid w:val="00B07707"/>
    <w:rsid w:val="00B10B68"/>
    <w:rsid w:val="00B11731"/>
    <w:rsid w:val="00B117DC"/>
    <w:rsid w:val="00B11E50"/>
    <w:rsid w:val="00B122B6"/>
    <w:rsid w:val="00B13251"/>
    <w:rsid w:val="00B13591"/>
    <w:rsid w:val="00B13BB8"/>
    <w:rsid w:val="00B13E7B"/>
    <w:rsid w:val="00B13EF7"/>
    <w:rsid w:val="00B14265"/>
    <w:rsid w:val="00B1468E"/>
    <w:rsid w:val="00B14880"/>
    <w:rsid w:val="00B14B1B"/>
    <w:rsid w:val="00B14FC0"/>
    <w:rsid w:val="00B15777"/>
    <w:rsid w:val="00B158E2"/>
    <w:rsid w:val="00B15936"/>
    <w:rsid w:val="00B15AE0"/>
    <w:rsid w:val="00B15DB1"/>
    <w:rsid w:val="00B15DE0"/>
    <w:rsid w:val="00B165BE"/>
    <w:rsid w:val="00B1699A"/>
    <w:rsid w:val="00B169C6"/>
    <w:rsid w:val="00B16BF5"/>
    <w:rsid w:val="00B16F33"/>
    <w:rsid w:val="00B16F3B"/>
    <w:rsid w:val="00B16F8C"/>
    <w:rsid w:val="00B17BCA"/>
    <w:rsid w:val="00B17CA9"/>
    <w:rsid w:val="00B20846"/>
    <w:rsid w:val="00B20A43"/>
    <w:rsid w:val="00B20BB0"/>
    <w:rsid w:val="00B20C41"/>
    <w:rsid w:val="00B21892"/>
    <w:rsid w:val="00B21F14"/>
    <w:rsid w:val="00B22085"/>
    <w:rsid w:val="00B22F23"/>
    <w:rsid w:val="00B23124"/>
    <w:rsid w:val="00B236F7"/>
    <w:rsid w:val="00B239F9"/>
    <w:rsid w:val="00B23B5F"/>
    <w:rsid w:val="00B23DEF"/>
    <w:rsid w:val="00B2406F"/>
    <w:rsid w:val="00B242B2"/>
    <w:rsid w:val="00B2455B"/>
    <w:rsid w:val="00B24B2F"/>
    <w:rsid w:val="00B24E6B"/>
    <w:rsid w:val="00B25155"/>
    <w:rsid w:val="00B254C6"/>
    <w:rsid w:val="00B255D5"/>
    <w:rsid w:val="00B256E8"/>
    <w:rsid w:val="00B25A1D"/>
    <w:rsid w:val="00B25BA6"/>
    <w:rsid w:val="00B2634A"/>
    <w:rsid w:val="00B26952"/>
    <w:rsid w:val="00B271E8"/>
    <w:rsid w:val="00B275BB"/>
    <w:rsid w:val="00B27A44"/>
    <w:rsid w:val="00B30D3B"/>
    <w:rsid w:val="00B30DE3"/>
    <w:rsid w:val="00B31116"/>
    <w:rsid w:val="00B31509"/>
    <w:rsid w:val="00B32187"/>
    <w:rsid w:val="00B3223E"/>
    <w:rsid w:val="00B32CE5"/>
    <w:rsid w:val="00B33675"/>
    <w:rsid w:val="00B33706"/>
    <w:rsid w:val="00B33CD8"/>
    <w:rsid w:val="00B33CE4"/>
    <w:rsid w:val="00B33DDE"/>
    <w:rsid w:val="00B341AE"/>
    <w:rsid w:val="00B34755"/>
    <w:rsid w:val="00B34A59"/>
    <w:rsid w:val="00B35856"/>
    <w:rsid w:val="00B35A23"/>
    <w:rsid w:val="00B36797"/>
    <w:rsid w:val="00B367C6"/>
    <w:rsid w:val="00B36842"/>
    <w:rsid w:val="00B36A70"/>
    <w:rsid w:val="00B36AAE"/>
    <w:rsid w:val="00B36B76"/>
    <w:rsid w:val="00B36BF8"/>
    <w:rsid w:val="00B36E7B"/>
    <w:rsid w:val="00B36EA6"/>
    <w:rsid w:val="00B378F8"/>
    <w:rsid w:val="00B37B82"/>
    <w:rsid w:val="00B40368"/>
    <w:rsid w:val="00B405B0"/>
    <w:rsid w:val="00B4077A"/>
    <w:rsid w:val="00B40D20"/>
    <w:rsid w:val="00B413CE"/>
    <w:rsid w:val="00B420DD"/>
    <w:rsid w:val="00B42215"/>
    <w:rsid w:val="00B42E6F"/>
    <w:rsid w:val="00B42F26"/>
    <w:rsid w:val="00B4341A"/>
    <w:rsid w:val="00B43988"/>
    <w:rsid w:val="00B43CE8"/>
    <w:rsid w:val="00B43FE3"/>
    <w:rsid w:val="00B44516"/>
    <w:rsid w:val="00B44929"/>
    <w:rsid w:val="00B44D8F"/>
    <w:rsid w:val="00B44E65"/>
    <w:rsid w:val="00B44FA4"/>
    <w:rsid w:val="00B452C9"/>
    <w:rsid w:val="00B456D7"/>
    <w:rsid w:val="00B45C7D"/>
    <w:rsid w:val="00B4621C"/>
    <w:rsid w:val="00B47082"/>
    <w:rsid w:val="00B47492"/>
    <w:rsid w:val="00B47D28"/>
    <w:rsid w:val="00B50B7A"/>
    <w:rsid w:val="00B5106A"/>
    <w:rsid w:val="00B51125"/>
    <w:rsid w:val="00B511B3"/>
    <w:rsid w:val="00B51563"/>
    <w:rsid w:val="00B51697"/>
    <w:rsid w:val="00B519D2"/>
    <w:rsid w:val="00B51E2A"/>
    <w:rsid w:val="00B51E9D"/>
    <w:rsid w:val="00B51EAE"/>
    <w:rsid w:val="00B5207A"/>
    <w:rsid w:val="00B52111"/>
    <w:rsid w:val="00B5238A"/>
    <w:rsid w:val="00B529AF"/>
    <w:rsid w:val="00B52D43"/>
    <w:rsid w:val="00B5331F"/>
    <w:rsid w:val="00B5334E"/>
    <w:rsid w:val="00B53355"/>
    <w:rsid w:val="00B53548"/>
    <w:rsid w:val="00B536B3"/>
    <w:rsid w:val="00B53F48"/>
    <w:rsid w:val="00B540FD"/>
    <w:rsid w:val="00B541CB"/>
    <w:rsid w:val="00B54324"/>
    <w:rsid w:val="00B54872"/>
    <w:rsid w:val="00B5496A"/>
    <w:rsid w:val="00B54A44"/>
    <w:rsid w:val="00B55499"/>
    <w:rsid w:val="00B55779"/>
    <w:rsid w:val="00B55CFC"/>
    <w:rsid w:val="00B55EC1"/>
    <w:rsid w:val="00B561BA"/>
    <w:rsid w:val="00B563A3"/>
    <w:rsid w:val="00B564EA"/>
    <w:rsid w:val="00B56573"/>
    <w:rsid w:val="00B56A38"/>
    <w:rsid w:val="00B56B5B"/>
    <w:rsid w:val="00B5701D"/>
    <w:rsid w:val="00B572F4"/>
    <w:rsid w:val="00B575BF"/>
    <w:rsid w:val="00B57DF7"/>
    <w:rsid w:val="00B60450"/>
    <w:rsid w:val="00B60590"/>
    <w:rsid w:val="00B60ECF"/>
    <w:rsid w:val="00B6117B"/>
    <w:rsid w:val="00B61CC3"/>
    <w:rsid w:val="00B626C3"/>
    <w:rsid w:val="00B63533"/>
    <w:rsid w:val="00B63982"/>
    <w:rsid w:val="00B63B32"/>
    <w:rsid w:val="00B63F55"/>
    <w:rsid w:val="00B642D3"/>
    <w:rsid w:val="00B64B35"/>
    <w:rsid w:val="00B65484"/>
    <w:rsid w:val="00B65F58"/>
    <w:rsid w:val="00B66216"/>
    <w:rsid w:val="00B663B0"/>
    <w:rsid w:val="00B66791"/>
    <w:rsid w:val="00B66CAA"/>
    <w:rsid w:val="00B67018"/>
    <w:rsid w:val="00B67393"/>
    <w:rsid w:val="00B6755C"/>
    <w:rsid w:val="00B676DD"/>
    <w:rsid w:val="00B678AF"/>
    <w:rsid w:val="00B7020F"/>
    <w:rsid w:val="00B70750"/>
    <w:rsid w:val="00B707F3"/>
    <w:rsid w:val="00B7088A"/>
    <w:rsid w:val="00B7090D"/>
    <w:rsid w:val="00B7092F"/>
    <w:rsid w:val="00B71281"/>
    <w:rsid w:val="00B7168B"/>
    <w:rsid w:val="00B71939"/>
    <w:rsid w:val="00B71B1F"/>
    <w:rsid w:val="00B71E3A"/>
    <w:rsid w:val="00B7278D"/>
    <w:rsid w:val="00B728D5"/>
    <w:rsid w:val="00B72DBB"/>
    <w:rsid w:val="00B72FF8"/>
    <w:rsid w:val="00B73248"/>
    <w:rsid w:val="00B73427"/>
    <w:rsid w:val="00B73DEE"/>
    <w:rsid w:val="00B7402A"/>
    <w:rsid w:val="00B745A2"/>
    <w:rsid w:val="00B747F5"/>
    <w:rsid w:val="00B74A28"/>
    <w:rsid w:val="00B7514E"/>
    <w:rsid w:val="00B75368"/>
    <w:rsid w:val="00B753E9"/>
    <w:rsid w:val="00B756E8"/>
    <w:rsid w:val="00B75E09"/>
    <w:rsid w:val="00B75FE1"/>
    <w:rsid w:val="00B7648C"/>
    <w:rsid w:val="00B76B2D"/>
    <w:rsid w:val="00B76E18"/>
    <w:rsid w:val="00B77C8B"/>
    <w:rsid w:val="00B77D71"/>
    <w:rsid w:val="00B78385"/>
    <w:rsid w:val="00B8010C"/>
    <w:rsid w:val="00B802E3"/>
    <w:rsid w:val="00B80342"/>
    <w:rsid w:val="00B803D9"/>
    <w:rsid w:val="00B81CDF"/>
    <w:rsid w:val="00B822FB"/>
    <w:rsid w:val="00B82561"/>
    <w:rsid w:val="00B827EF"/>
    <w:rsid w:val="00B82E65"/>
    <w:rsid w:val="00B8301D"/>
    <w:rsid w:val="00B83801"/>
    <w:rsid w:val="00B83A61"/>
    <w:rsid w:val="00B83CFA"/>
    <w:rsid w:val="00B83EC9"/>
    <w:rsid w:val="00B84510"/>
    <w:rsid w:val="00B84550"/>
    <w:rsid w:val="00B8466A"/>
    <w:rsid w:val="00B84BAA"/>
    <w:rsid w:val="00B84EEC"/>
    <w:rsid w:val="00B85C6A"/>
    <w:rsid w:val="00B86EAE"/>
    <w:rsid w:val="00B86EDE"/>
    <w:rsid w:val="00B87AC0"/>
    <w:rsid w:val="00B87D48"/>
    <w:rsid w:val="00B9025D"/>
    <w:rsid w:val="00B90277"/>
    <w:rsid w:val="00B90646"/>
    <w:rsid w:val="00B906ED"/>
    <w:rsid w:val="00B90A2D"/>
    <w:rsid w:val="00B90BD5"/>
    <w:rsid w:val="00B910CD"/>
    <w:rsid w:val="00B91171"/>
    <w:rsid w:val="00B911AA"/>
    <w:rsid w:val="00B91526"/>
    <w:rsid w:val="00B91598"/>
    <w:rsid w:val="00B91781"/>
    <w:rsid w:val="00B91EB9"/>
    <w:rsid w:val="00B92167"/>
    <w:rsid w:val="00B9265D"/>
    <w:rsid w:val="00B928A6"/>
    <w:rsid w:val="00B92E4C"/>
    <w:rsid w:val="00B9323B"/>
    <w:rsid w:val="00B937E5"/>
    <w:rsid w:val="00B93AAB"/>
    <w:rsid w:val="00B93E93"/>
    <w:rsid w:val="00B9477F"/>
    <w:rsid w:val="00B947CB"/>
    <w:rsid w:val="00B94835"/>
    <w:rsid w:val="00B948FA"/>
    <w:rsid w:val="00B94EEC"/>
    <w:rsid w:val="00B958BE"/>
    <w:rsid w:val="00B966F0"/>
    <w:rsid w:val="00B967DF"/>
    <w:rsid w:val="00B96BE7"/>
    <w:rsid w:val="00B97F64"/>
    <w:rsid w:val="00B9FECC"/>
    <w:rsid w:val="00BA00E3"/>
    <w:rsid w:val="00BA0599"/>
    <w:rsid w:val="00BA069B"/>
    <w:rsid w:val="00BA0E5A"/>
    <w:rsid w:val="00BA12F4"/>
    <w:rsid w:val="00BA156F"/>
    <w:rsid w:val="00BA1589"/>
    <w:rsid w:val="00BA1698"/>
    <w:rsid w:val="00BA177E"/>
    <w:rsid w:val="00BA19BC"/>
    <w:rsid w:val="00BA1A77"/>
    <w:rsid w:val="00BA1E7A"/>
    <w:rsid w:val="00BA203E"/>
    <w:rsid w:val="00BA230C"/>
    <w:rsid w:val="00BA2A79"/>
    <w:rsid w:val="00BA2EBB"/>
    <w:rsid w:val="00BA2ECB"/>
    <w:rsid w:val="00BA35CD"/>
    <w:rsid w:val="00BA3659"/>
    <w:rsid w:val="00BA3AFC"/>
    <w:rsid w:val="00BA4325"/>
    <w:rsid w:val="00BA4B8F"/>
    <w:rsid w:val="00BA4D25"/>
    <w:rsid w:val="00BA573D"/>
    <w:rsid w:val="00BA5A7D"/>
    <w:rsid w:val="00BA6AD3"/>
    <w:rsid w:val="00BA6BDA"/>
    <w:rsid w:val="00BA6F67"/>
    <w:rsid w:val="00BA7973"/>
    <w:rsid w:val="00BB00EF"/>
    <w:rsid w:val="00BB0965"/>
    <w:rsid w:val="00BB17C6"/>
    <w:rsid w:val="00BB184F"/>
    <w:rsid w:val="00BB2010"/>
    <w:rsid w:val="00BB21FD"/>
    <w:rsid w:val="00BB2990"/>
    <w:rsid w:val="00BB2D70"/>
    <w:rsid w:val="00BB2DA0"/>
    <w:rsid w:val="00BB30BE"/>
    <w:rsid w:val="00BB321B"/>
    <w:rsid w:val="00BB344C"/>
    <w:rsid w:val="00BB39BB"/>
    <w:rsid w:val="00BB4122"/>
    <w:rsid w:val="00BB4544"/>
    <w:rsid w:val="00BB46DF"/>
    <w:rsid w:val="00BB49EC"/>
    <w:rsid w:val="00BB4F0A"/>
    <w:rsid w:val="00BB4F6B"/>
    <w:rsid w:val="00BB5254"/>
    <w:rsid w:val="00BB5578"/>
    <w:rsid w:val="00BB6536"/>
    <w:rsid w:val="00BB709C"/>
    <w:rsid w:val="00BB77D7"/>
    <w:rsid w:val="00BB78CC"/>
    <w:rsid w:val="00BB7949"/>
    <w:rsid w:val="00BB7AD7"/>
    <w:rsid w:val="00BC0172"/>
    <w:rsid w:val="00BC06BE"/>
    <w:rsid w:val="00BC06F6"/>
    <w:rsid w:val="00BC0750"/>
    <w:rsid w:val="00BC0844"/>
    <w:rsid w:val="00BC0EFC"/>
    <w:rsid w:val="00BC131B"/>
    <w:rsid w:val="00BC1BD8"/>
    <w:rsid w:val="00BC2F38"/>
    <w:rsid w:val="00BC2FA4"/>
    <w:rsid w:val="00BC3252"/>
    <w:rsid w:val="00BC3787"/>
    <w:rsid w:val="00BC384D"/>
    <w:rsid w:val="00BC3946"/>
    <w:rsid w:val="00BC3AB5"/>
    <w:rsid w:val="00BC4399"/>
    <w:rsid w:val="00BC4671"/>
    <w:rsid w:val="00BC476D"/>
    <w:rsid w:val="00BC590F"/>
    <w:rsid w:val="00BC631F"/>
    <w:rsid w:val="00BC67B1"/>
    <w:rsid w:val="00BC6907"/>
    <w:rsid w:val="00BC6957"/>
    <w:rsid w:val="00BC69CF"/>
    <w:rsid w:val="00BC6FE3"/>
    <w:rsid w:val="00BC742B"/>
    <w:rsid w:val="00BC7591"/>
    <w:rsid w:val="00BC7F0C"/>
    <w:rsid w:val="00BD09A6"/>
    <w:rsid w:val="00BD0BE3"/>
    <w:rsid w:val="00BD14B8"/>
    <w:rsid w:val="00BD1CE5"/>
    <w:rsid w:val="00BD2364"/>
    <w:rsid w:val="00BD261C"/>
    <w:rsid w:val="00BD2895"/>
    <w:rsid w:val="00BD3029"/>
    <w:rsid w:val="00BD302E"/>
    <w:rsid w:val="00BD309C"/>
    <w:rsid w:val="00BD30A1"/>
    <w:rsid w:val="00BD34D8"/>
    <w:rsid w:val="00BD4036"/>
    <w:rsid w:val="00BD4582"/>
    <w:rsid w:val="00BD45CC"/>
    <w:rsid w:val="00BD4F91"/>
    <w:rsid w:val="00BD517F"/>
    <w:rsid w:val="00BD51CA"/>
    <w:rsid w:val="00BD554E"/>
    <w:rsid w:val="00BD5749"/>
    <w:rsid w:val="00BD6211"/>
    <w:rsid w:val="00BD6307"/>
    <w:rsid w:val="00BD66AA"/>
    <w:rsid w:val="00BD6812"/>
    <w:rsid w:val="00BD6FFA"/>
    <w:rsid w:val="00BD7D8C"/>
    <w:rsid w:val="00BE04E6"/>
    <w:rsid w:val="00BE08C3"/>
    <w:rsid w:val="00BE09EF"/>
    <w:rsid w:val="00BE128B"/>
    <w:rsid w:val="00BE1538"/>
    <w:rsid w:val="00BE16BD"/>
    <w:rsid w:val="00BE16F7"/>
    <w:rsid w:val="00BE1742"/>
    <w:rsid w:val="00BE1764"/>
    <w:rsid w:val="00BE1AAC"/>
    <w:rsid w:val="00BE1E9F"/>
    <w:rsid w:val="00BE22DD"/>
    <w:rsid w:val="00BE25FB"/>
    <w:rsid w:val="00BE2903"/>
    <w:rsid w:val="00BE2ACD"/>
    <w:rsid w:val="00BE2B15"/>
    <w:rsid w:val="00BE2BDB"/>
    <w:rsid w:val="00BE2DAE"/>
    <w:rsid w:val="00BE2DEA"/>
    <w:rsid w:val="00BE34CD"/>
    <w:rsid w:val="00BE3644"/>
    <w:rsid w:val="00BE36E1"/>
    <w:rsid w:val="00BE380A"/>
    <w:rsid w:val="00BE39AC"/>
    <w:rsid w:val="00BE3AA6"/>
    <w:rsid w:val="00BE3E73"/>
    <w:rsid w:val="00BE4F30"/>
    <w:rsid w:val="00BE5328"/>
    <w:rsid w:val="00BE57EB"/>
    <w:rsid w:val="00BE59E5"/>
    <w:rsid w:val="00BE5D8B"/>
    <w:rsid w:val="00BE6014"/>
    <w:rsid w:val="00BE6BA8"/>
    <w:rsid w:val="00BE6C91"/>
    <w:rsid w:val="00BE6DA3"/>
    <w:rsid w:val="00BE7849"/>
    <w:rsid w:val="00BE7A3D"/>
    <w:rsid w:val="00BE7C0E"/>
    <w:rsid w:val="00BE7FB6"/>
    <w:rsid w:val="00BF0E76"/>
    <w:rsid w:val="00BF1221"/>
    <w:rsid w:val="00BF1452"/>
    <w:rsid w:val="00BF1B66"/>
    <w:rsid w:val="00BF211F"/>
    <w:rsid w:val="00BF213C"/>
    <w:rsid w:val="00BF272F"/>
    <w:rsid w:val="00BF29E1"/>
    <w:rsid w:val="00BF2C64"/>
    <w:rsid w:val="00BF2CA6"/>
    <w:rsid w:val="00BF30A6"/>
    <w:rsid w:val="00BF361C"/>
    <w:rsid w:val="00BF3870"/>
    <w:rsid w:val="00BF38AA"/>
    <w:rsid w:val="00BF39D5"/>
    <w:rsid w:val="00BF39F3"/>
    <w:rsid w:val="00BF40F8"/>
    <w:rsid w:val="00BF4673"/>
    <w:rsid w:val="00BF4677"/>
    <w:rsid w:val="00BF4878"/>
    <w:rsid w:val="00BF4D61"/>
    <w:rsid w:val="00BF4FFB"/>
    <w:rsid w:val="00BF5162"/>
    <w:rsid w:val="00BF53A0"/>
    <w:rsid w:val="00BF5681"/>
    <w:rsid w:val="00BF589D"/>
    <w:rsid w:val="00BF6050"/>
    <w:rsid w:val="00BF60F6"/>
    <w:rsid w:val="00BF6BF2"/>
    <w:rsid w:val="00BF6D62"/>
    <w:rsid w:val="00BF7C34"/>
    <w:rsid w:val="00C0003C"/>
    <w:rsid w:val="00C005F3"/>
    <w:rsid w:val="00C00F2F"/>
    <w:rsid w:val="00C0149F"/>
    <w:rsid w:val="00C0166A"/>
    <w:rsid w:val="00C02175"/>
    <w:rsid w:val="00C02D44"/>
    <w:rsid w:val="00C036EF"/>
    <w:rsid w:val="00C03A14"/>
    <w:rsid w:val="00C03D17"/>
    <w:rsid w:val="00C04689"/>
    <w:rsid w:val="00C047F2"/>
    <w:rsid w:val="00C05480"/>
    <w:rsid w:val="00C0568E"/>
    <w:rsid w:val="00C05A7B"/>
    <w:rsid w:val="00C0604F"/>
    <w:rsid w:val="00C0655A"/>
    <w:rsid w:val="00C06933"/>
    <w:rsid w:val="00C069B9"/>
    <w:rsid w:val="00C06BB9"/>
    <w:rsid w:val="00C06FB4"/>
    <w:rsid w:val="00C07262"/>
    <w:rsid w:val="00C07851"/>
    <w:rsid w:val="00C07AE8"/>
    <w:rsid w:val="00C10318"/>
    <w:rsid w:val="00C10968"/>
    <w:rsid w:val="00C109CD"/>
    <w:rsid w:val="00C10EEA"/>
    <w:rsid w:val="00C11D4A"/>
    <w:rsid w:val="00C11F14"/>
    <w:rsid w:val="00C11FAC"/>
    <w:rsid w:val="00C12B75"/>
    <w:rsid w:val="00C13744"/>
    <w:rsid w:val="00C137C5"/>
    <w:rsid w:val="00C13E60"/>
    <w:rsid w:val="00C14404"/>
    <w:rsid w:val="00C144AA"/>
    <w:rsid w:val="00C147F0"/>
    <w:rsid w:val="00C14C3A"/>
    <w:rsid w:val="00C14CB0"/>
    <w:rsid w:val="00C14F1A"/>
    <w:rsid w:val="00C14F1F"/>
    <w:rsid w:val="00C15085"/>
    <w:rsid w:val="00C150F8"/>
    <w:rsid w:val="00C155A8"/>
    <w:rsid w:val="00C15674"/>
    <w:rsid w:val="00C15AB4"/>
    <w:rsid w:val="00C15ED3"/>
    <w:rsid w:val="00C1625E"/>
    <w:rsid w:val="00C1674D"/>
    <w:rsid w:val="00C16839"/>
    <w:rsid w:val="00C16969"/>
    <w:rsid w:val="00C16DF9"/>
    <w:rsid w:val="00C1743E"/>
    <w:rsid w:val="00C17491"/>
    <w:rsid w:val="00C178A4"/>
    <w:rsid w:val="00C17C78"/>
    <w:rsid w:val="00C17D24"/>
    <w:rsid w:val="00C208C1"/>
    <w:rsid w:val="00C20B96"/>
    <w:rsid w:val="00C211AA"/>
    <w:rsid w:val="00C2124F"/>
    <w:rsid w:val="00C21A38"/>
    <w:rsid w:val="00C22679"/>
    <w:rsid w:val="00C22CE6"/>
    <w:rsid w:val="00C22CF1"/>
    <w:rsid w:val="00C22DD9"/>
    <w:rsid w:val="00C22F3A"/>
    <w:rsid w:val="00C2319E"/>
    <w:rsid w:val="00C2345E"/>
    <w:rsid w:val="00C238DC"/>
    <w:rsid w:val="00C23E4B"/>
    <w:rsid w:val="00C23FCD"/>
    <w:rsid w:val="00C246E9"/>
    <w:rsid w:val="00C2487B"/>
    <w:rsid w:val="00C2490C"/>
    <w:rsid w:val="00C24B58"/>
    <w:rsid w:val="00C24DC9"/>
    <w:rsid w:val="00C24FAB"/>
    <w:rsid w:val="00C255B3"/>
    <w:rsid w:val="00C25A69"/>
    <w:rsid w:val="00C26B45"/>
    <w:rsid w:val="00C27040"/>
    <w:rsid w:val="00C2787F"/>
    <w:rsid w:val="00C27D3C"/>
    <w:rsid w:val="00C27EDD"/>
    <w:rsid w:val="00C27FD7"/>
    <w:rsid w:val="00C27FE5"/>
    <w:rsid w:val="00C3071E"/>
    <w:rsid w:val="00C30A20"/>
    <w:rsid w:val="00C30CAD"/>
    <w:rsid w:val="00C30D5B"/>
    <w:rsid w:val="00C3104F"/>
    <w:rsid w:val="00C3196F"/>
    <w:rsid w:val="00C31BDC"/>
    <w:rsid w:val="00C31E5A"/>
    <w:rsid w:val="00C3200F"/>
    <w:rsid w:val="00C3233D"/>
    <w:rsid w:val="00C3281A"/>
    <w:rsid w:val="00C329E5"/>
    <w:rsid w:val="00C32A33"/>
    <w:rsid w:val="00C32FE4"/>
    <w:rsid w:val="00C33068"/>
    <w:rsid w:val="00C336A3"/>
    <w:rsid w:val="00C33C6A"/>
    <w:rsid w:val="00C34252"/>
    <w:rsid w:val="00C343C9"/>
    <w:rsid w:val="00C345FA"/>
    <w:rsid w:val="00C35105"/>
    <w:rsid w:val="00C35565"/>
    <w:rsid w:val="00C359CE"/>
    <w:rsid w:val="00C3639E"/>
    <w:rsid w:val="00C36524"/>
    <w:rsid w:val="00C369CA"/>
    <w:rsid w:val="00C36E07"/>
    <w:rsid w:val="00C37122"/>
    <w:rsid w:val="00C37223"/>
    <w:rsid w:val="00C374A2"/>
    <w:rsid w:val="00C37689"/>
    <w:rsid w:val="00C40130"/>
    <w:rsid w:val="00C40478"/>
    <w:rsid w:val="00C40BAC"/>
    <w:rsid w:val="00C40C3F"/>
    <w:rsid w:val="00C4126B"/>
    <w:rsid w:val="00C4134B"/>
    <w:rsid w:val="00C414C2"/>
    <w:rsid w:val="00C428BE"/>
    <w:rsid w:val="00C42B5C"/>
    <w:rsid w:val="00C42E14"/>
    <w:rsid w:val="00C4352B"/>
    <w:rsid w:val="00C43617"/>
    <w:rsid w:val="00C43BC8"/>
    <w:rsid w:val="00C43C45"/>
    <w:rsid w:val="00C43E1B"/>
    <w:rsid w:val="00C43EC5"/>
    <w:rsid w:val="00C440A0"/>
    <w:rsid w:val="00C4419F"/>
    <w:rsid w:val="00C4428A"/>
    <w:rsid w:val="00C44799"/>
    <w:rsid w:val="00C44B0C"/>
    <w:rsid w:val="00C44B5A"/>
    <w:rsid w:val="00C45036"/>
    <w:rsid w:val="00C45352"/>
    <w:rsid w:val="00C45683"/>
    <w:rsid w:val="00C4618D"/>
    <w:rsid w:val="00C4636B"/>
    <w:rsid w:val="00C4689B"/>
    <w:rsid w:val="00C46B2C"/>
    <w:rsid w:val="00C46FE8"/>
    <w:rsid w:val="00C47556"/>
    <w:rsid w:val="00C477E5"/>
    <w:rsid w:val="00C478F7"/>
    <w:rsid w:val="00C50453"/>
    <w:rsid w:val="00C50FDA"/>
    <w:rsid w:val="00C510FF"/>
    <w:rsid w:val="00C5124C"/>
    <w:rsid w:val="00C5128F"/>
    <w:rsid w:val="00C512A1"/>
    <w:rsid w:val="00C518E0"/>
    <w:rsid w:val="00C5243E"/>
    <w:rsid w:val="00C535D8"/>
    <w:rsid w:val="00C53748"/>
    <w:rsid w:val="00C53EBD"/>
    <w:rsid w:val="00C54C5D"/>
    <w:rsid w:val="00C54C7A"/>
    <w:rsid w:val="00C54FEF"/>
    <w:rsid w:val="00C55102"/>
    <w:rsid w:val="00C55389"/>
    <w:rsid w:val="00C5593A"/>
    <w:rsid w:val="00C55B05"/>
    <w:rsid w:val="00C55B3A"/>
    <w:rsid w:val="00C56167"/>
    <w:rsid w:val="00C56480"/>
    <w:rsid w:val="00C567E6"/>
    <w:rsid w:val="00C56AFB"/>
    <w:rsid w:val="00C56AFF"/>
    <w:rsid w:val="00C56E9E"/>
    <w:rsid w:val="00C57002"/>
    <w:rsid w:val="00C57B9A"/>
    <w:rsid w:val="00C57CD1"/>
    <w:rsid w:val="00C60233"/>
    <w:rsid w:val="00C60CB3"/>
    <w:rsid w:val="00C61806"/>
    <w:rsid w:val="00C61DFE"/>
    <w:rsid w:val="00C61E21"/>
    <w:rsid w:val="00C61EDE"/>
    <w:rsid w:val="00C62291"/>
    <w:rsid w:val="00C62960"/>
    <w:rsid w:val="00C62C99"/>
    <w:rsid w:val="00C62D8D"/>
    <w:rsid w:val="00C6352A"/>
    <w:rsid w:val="00C63594"/>
    <w:rsid w:val="00C635EE"/>
    <w:rsid w:val="00C63DB7"/>
    <w:rsid w:val="00C63FBE"/>
    <w:rsid w:val="00C6489B"/>
    <w:rsid w:val="00C64BB8"/>
    <w:rsid w:val="00C64BE9"/>
    <w:rsid w:val="00C655A5"/>
    <w:rsid w:val="00C655C4"/>
    <w:rsid w:val="00C6599D"/>
    <w:rsid w:val="00C65BC5"/>
    <w:rsid w:val="00C66478"/>
    <w:rsid w:val="00C6658D"/>
    <w:rsid w:val="00C669FD"/>
    <w:rsid w:val="00C672F5"/>
    <w:rsid w:val="00C679D8"/>
    <w:rsid w:val="00C67AC2"/>
    <w:rsid w:val="00C67C23"/>
    <w:rsid w:val="00C67D76"/>
    <w:rsid w:val="00C67F91"/>
    <w:rsid w:val="00C67F9E"/>
    <w:rsid w:val="00C70DCD"/>
    <w:rsid w:val="00C7123E"/>
    <w:rsid w:val="00C71477"/>
    <w:rsid w:val="00C716A3"/>
    <w:rsid w:val="00C71B28"/>
    <w:rsid w:val="00C71C47"/>
    <w:rsid w:val="00C721FD"/>
    <w:rsid w:val="00C728DC"/>
    <w:rsid w:val="00C72AF8"/>
    <w:rsid w:val="00C7308D"/>
    <w:rsid w:val="00C7344F"/>
    <w:rsid w:val="00C73491"/>
    <w:rsid w:val="00C74325"/>
    <w:rsid w:val="00C7489F"/>
    <w:rsid w:val="00C757A5"/>
    <w:rsid w:val="00C75C20"/>
    <w:rsid w:val="00C7601D"/>
    <w:rsid w:val="00C76636"/>
    <w:rsid w:val="00C76668"/>
    <w:rsid w:val="00C768A5"/>
    <w:rsid w:val="00C76C2F"/>
    <w:rsid w:val="00C779A4"/>
    <w:rsid w:val="00C8006D"/>
    <w:rsid w:val="00C8081D"/>
    <w:rsid w:val="00C80C43"/>
    <w:rsid w:val="00C8105A"/>
    <w:rsid w:val="00C816F7"/>
    <w:rsid w:val="00C819E6"/>
    <w:rsid w:val="00C82058"/>
    <w:rsid w:val="00C8238D"/>
    <w:rsid w:val="00C82656"/>
    <w:rsid w:val="00C82837"/>
    <w:rsid w:val="00C82CC1"/>
    <w:rsid w:val="00C82CD2"/>
    <w:rsid w:val="00C832BC"/>
    <w:rsid w:val="00C83441"/>
    <w:rsid w:val="00C835E1"/>
    <w:rsid w:val="00C83E59"/>
    <w:rsid w:val="00C83FD1"/>
    <w:rsid w:val="00C83FF6"/>
    <w:rsid w:val="00C84023"/>
    <w:rsid w:val="00C848A9"/>
    <w:rsid w:val="00C84FA7"/>
    <w:rsid w:val="00C8520F"/>
    <w:rsid w:val="00C856F1"/>
    <w:rsid w:val="00C85894"/>
    <w:rsid w:val="00C86121"/>
    <w:rsid w:val="00C865AF"/>
    <w:rsid w:val="00C867D9"/>
    <w:rsid w:val="00C86806"/>
    <w:rsid w:val="00C86F26"/>
    <w:rsid w:val="00C90321"/>
    <w:rsid w:val="00C90636"/>
    <w:rsid w:val="00C90FB0"/>
    <w:rsid w:val="00C91802"/>
    <w:rsid w:val="00C925FC"/>
    <w:rsid w:val="00C92A58"/>
    <w:rsid w:val="00C92B43"/>
    <w:rsid w:val="00C92C02"/>
    <w:rsid w:val="00C934EA"/>
    <w:rsid w:val="00C9363D"/>
    <w:rsid w:val="00C93806"/>
    <w:rsid w:val="00C93C61"/>
    <w:rsid w:val="00C94855"/>
    <w:rsid w:val="00C94982"/>
    <w:rsid w:val="00C95588"/>
    <w:rsid w:val="00C959E7"/>
    <w:rsid w:val="00C95A21"/>
    <w:rsid w:val="00C963FE"/>
    <w:rsid w:val="00C9640E"/>
    <w:rsid w:val="00C969FF"/>
    <w:rsid w:val="00C973AB"/>
    <w:rsid w:val="00C9765B"/>
    <w:rsid w:val="00C9778B"/>
    <w:rsid w:val="00C97D2E"/>
    <w:rsid w:val="00CA00AF"/>
    <w:rsid w:val="00CA00C9"/>
    <w:rsid w:val="00CA0128"/>
    <w:rsid w:val="00CA02F9"/>
    <w:rsid w:val="00CA0811"/>
    <w:rsid w:val="00CA0F2B"/>
    <w:rsid w:val="00CA126B"/>
    <w:rsid w:val="00CA1D51"/>
    <w:rsid w:val="00CA25CD"/>
    <w:rsid w:val="00CA273F"/>
    <w:rsid w:val="00CA2792"/>
    <w:rsid w:val="00CA2A62"/>
    <w:rsid w:val="00CA2A90"/>
    <w:rsid w:val="00CA2DC2"/>
    <w:rsid w:val="00CA3628"/>
    <w:rsid w:val="00CA3B13"/>
    <w:rsid w:val="00CA53D6"/>
    <w:rsid w:val="00CA577B"/>
    <w:rsid w:val="00CA59D3"/>
    <w:rsid w:val="00CA6013"/>
    <w:rsid w:val="00CA62E2"/>
    <w:rsid w:val="00CA65E7"/>
    <w:rsid w:val="00CA69CD"/>
    <w:rsid w:val="00CB02E5"/>
    <w:rsid w:val="00CB068A"/>
    <w:rsid w:val="00CB06AE"/>
    <w:rsid w:val="00CB09B2"/>
    <w:rsid w:val="00CB0F83"/>
    <w:rsid w:val="00CB156A"/>
    <w:rsid w:val="00CB16BA"/>
    <w:rsid w:val="00CB2647"/>
    <w:rsid w:val="00CB2A7E"/>
    <w:rsid w:val="00CB2F5C"/>
    <w:rsid w:val="00CB382C"/>
    <w:rsid w:val="00CB3E8E"/>
    <w:rsid w:val="00CB4190"/>
    <w:rsid w:val="00CB46C8"/>
    <w:rsid w:val="00CB49D9"/>
    <w:rsid w:val="00CB53B9"/>
    <w:rsid w:val="00CB54C3"/>
    <w:rsid w:val="00CB6337"/>
    <w:rsid w:val="00CB68AF"/>
    <w:rsid w:val="00CB6BDC"/>
    <w:rsid w:val="00CB6D7F"/>
    <w:rsid w:val="00CB6DDA"/>
    <w:rsid w:val="00CB709A"/>
    <w:rsid w:val="00CB7568"/>
    <w:rsid w:val="00CB7769"/>
    <w:rsid w:val="00CB7828"/>
    <w:rsid w:val="00CC0207"/>
    <w:rsid w:val="00CC03AA"/>
    <w:rsid w:val="00CC0AC8"/>
    <w:rsid w:val="00CC0C56"/>
    <w:rsid w:val="00CC0E34"/>
    <w:rsid w:val="00CC0E91"/>
    <w:rsid w:val="00CC0EE2"/>
    <w:rsid w:val="00CC1265"/>
    <w:rsid w:val="00CC1B01"/>
    <w:rsid w:val="00CC1F8E"/>
    <w:rsid w:val="00CC244E"/>
    <w:rsid w:val="00CC2F2B"/>
    <w:rsid w:val="00CC30C8"/>
    <w:rsid w:val="00CC3210"/>
    <w:rsid w:val="00CC331C"/>
    <w:rsid w:val="00CC33A3"/>
    <w:rsid w:val="00CC33E0"/>
    <w:rsid w:val="00CC3736"/>
    <w:rsid w:val="00CC392F"/>
    <w:rsid w:val="00CC39A0"/>
    <w:rsid w:val="00CC3BA7"/>
    <w:rsid w:val="00CC3ED9"/>
    <w:rsid w:val="00CC4614"/>
    <w:rsid w:val="00CC479B"/>
    <w:rsid w:val="00CC47B2"/>
    <w:rsid w:val="00CC53FA"/>
    <w:rsid w:val="00CC5825"/>
    <w:rsid w:val="00CC624F"/>
    <w:rsid w:val="00CC68BC"/>
    <w:rsid w:val="00CC6B4A"/>
    <w:rsid w:val="00CC6B7F"/>
    <w:rsid w:val="00CC6BDD"/>
    <w:rsid w:val="00CC77DD"/>
    <w:rsid w:val="00CD1375"/>
    <w:rsid w:val="00CD1634"/>
    <w:rsid w:val="00CD1A77"/>
    <w:rsid w:val="00CD2466"/>
    <w:rsid w:val="00CD27F7"/>
    <w:rsid w:val="00CD289B"/>
    <w:rsid w:val="00CD3105"/>
    <w:rsid w:val="00CD3416"/>
    <w:rsid w:val="00CD3C46"/>
    <w:rsid w:val="00CD3E48"/>
    <w:rsid w:val="00CD4354"/>
    <w:rsid w:val="00CD44F8"/>
    <w:rsid w:val="00CD4856"/>
    <w:rsid w:val="00CD4B24"/>
    <w:rsid w:val="00CD4D26"/>
    <w:rsid w:val="00CD4F3D"/>
    <w:rsid w:val="00CD626C"/>
    <w:rsid w:val="00CD645C"/>
    <w:rsid w:val="00CD6485"/>
    <w:rsid w:val="00CD7341"/>
    <w:rsid w:val="00CD793D"/>
    <w:rsid w:val="00CD7A89"/>
    <w:rsid w:val="00CD7B2E"/>
    <w:rsid w:val="00CD7E65"/>
    <w:rsid w:val="00CE0294"/>
    <w:rsid w:val="00CE03CF"/>
    <w:rsid w:val="00CE0593"/>
    <w:rsid w:val="00CE06A1"/>
    <w:rsid w:val="00CE0EBA"/>
    <w:rsid w:val="00CE102E"/>
    <w:rsid w:val="00CE1243"/>
    <w:rsid w:val="00CE136D"/>
    <w:rsid w:val="00CE19D3"/>
    <w:rsid w:val="00CE1B91"/>
    <w:rsid w:val="00CE27BB"/>
    <w:rsid w:val="00CE285F"/>
    <w:rsid w:val="00CE30FF"/>
    <w:rsid w:val="00CE3173"/>
    <w:rsid w:val="00CE34F7"/>
    <w:rsid w:val="00CE38AB"/>
    <w:rsid w:val="00CE3E6C"/>
    <w:rsid w:val="00CE424E"/>
    <w:rsid w:val="00CE4268"/>
    <w:rsid w:val="00CE42A0"/>
    <w:rsid w:val="00CE42AA"/>
    <w:rsid w:val="00CE44CF"/>
    <w:rsid w:val="00CE44D5"/>
    <w:rsid w:val="00CE4C27"/>
    <w:rsid w:val="00CE4D45"/>
    <w:rsid w:val="00CE4DFF"/>
    <w:rsid w:val="00CE5257"/>
    <w:rsid w:val="00CE53C7"/>
    <w:rsid w:val="00CE56F7"/>
    <w:rsid w:val="00CE5BA6"/>
    <w:rsid w:val="00CE5F6F"/>
    <w:rsid w:val="00CE6F20"/>
    <w:rsid w:val="00CE715A"/>
    <w:rsid w:val="00CE75B6"/>
    <w:rsid w:val="00CE781F"/>
    <w:rsid w:val="00CE7B49"/>
    <w:rsid w:val="00CE7BE5"/>
    <w:rsid w:val="00CF008A"/>
    <w:rsid w:val="00CF0346"/>
    <w:rsid w:val="00CF0413"/>
    <w:rsid w:val="00CF04B8"/>
    <w:rsid w:val="00CF053B"/>
    <w:rsid w:val="00CF057F"/>
    <w:rsid w:val="00CF0B91"/>
    <w:rsid w:val="00CF0D48"/>
    <w:rsid w:val="00CF0DFD"/>
    <w:rsid w:val="00CF0E18"/>
    <w:rsid w:val="00CF1626"/>
    <w:rsid w:val="00CF2090"/>
    <w:rsid w:val="00CF2740"/>
    <w:rsid w:val="00CF2897"/>
    <w:rsid w:val="00CF2E72"/>
    <w:rsid w:val="00CF3438"/>
    <w:rsid w:val="00CF3998"/>
    <w:rsid w:val="00CF3D67"/>
    <w:rsid w:val="00CF3D87"/>
    <w:rsid w:val="00CF419E"/>
    <w:rsid w:val="00CF4473"/>
    <w:rsid w:val="00CF488B"/>
    <w:rsid w:val="00CF4911"/>
    <w:rsid w:val="00CF4F0E"/>
    <w:rsid w:val="00CF5404"/>
    <w:rsid w:val="00CF5845"/>
    <w:rsid w:val="00CF5A99"/>
    <w:rsid w:val="00CF5BCD"/>
    <w:rsid w:val="00CF5CA8"/>
    <w:rsid w:val="00CF5E21"/>
    <w:rsid w:val="00CF5F2E"/>
    <w:rsid w:val="00CF6664"/>
    <w:rsid w:val="00CF68F9"/>
    <w:rsid w:val="00CF6E04"/>
    <w:rsid w:val="00CF6E8A"/>
    <w:rsid w:val="00CF6FCD"/>
    <w:rsid w:val="00CF70C8"/>
    <w:rsid w:val="00CF713D"/>
    <w:rsid w:val="00CF7744"/>
    <w:rsid w:val="00CF79D2"/>
    <w:rsid w:val="00CF7B36"/>
    <w:rsid w:val="00CF7C9C"/>
    <w:rsid w:val="00D0012E"/>
    <w:rsid w:val="00D0016C"/>
    <w:rsid w:val="00D001D0"/>
    <w:rsid w:val="00D00514"/>
    <w:rsid w:val="00D00CD7"/>
    <w:rsid w:val="00D00E87"/>
    <w:rsid w:val="00D01CB5"/>
    <w:rsid w:val="00D02104"/>
    <w:rsid w:val="00D032B4"/>
    <w:rsid w:val="00D035AD"/>
    <w:rsid w:val="00D03746"/>
    <w:rsid w:val="00D03A03"/>
    <w:rsid w:val="00D03C5B"/>
    <w:rsid w:val="00D03DAC"/>
    <w:rsid w:val="00D040B7"/>
    <w:rsid w:val="00D0411E"/>
    <w:rsid w:val="00D04208"/>
    <w:rsid w:val="00D042A4"/>
    <w:rsid w:val="00D0493D"/>
    <w:rsid w:val="00D04C04"/>
    <w:rsid w:val="00D04DD1"/>
    <w:rsid w:val="00D04F96"/>
    <w:rsid w:val="00D051B7"/>
    <w:rsid w:val="00D05317"/>
    <w:rsid w:val="00D05348"/>
    <w:rsid w:val="00D053A1"/>
    <w:rsid w:val="00D0544D"/>
    <w:rsid w:val="00D066B3"/>
    <w:rsid w:val="00D0685E"/>
    <w:rsid w:val="00D06AAB"/>
    <w:rsid w:val="00D06B7D"/>
    <w:rsid w:val="00D06E0F"/>
    <w:rsid w:val="00D075D4"/>
    <w:rsid w:val="00D1012C"/>
    <w:rsid w:val="00D10A7A"/>
    <w:rsid w:val="00D10AD2"/>
    <w:rsid w:val="00D11281"/>
    <w:rsid w:val="00D117A6"/>
    <w:rsid w:val="00D118F1"/>
    <w:rsid w:val="00D119A5"/>
    <w:rsid w:val="00D128B0"/>
    <w:rsid w:val="00D12EA8"/>
    <w:rsid w:val="00D12F32"/>
    <w:rsid w:val="00D13279"/>
    <w:rsid w:val="00D13379"/>
    <w:rsid w:val="00D134E4"/>
    <w:rsid w:val="00D13E6B"/>
    <w:rsid w:val="00D14306"/>
    <w:rsid w:val="00D14BC9"/>
    <w:rsid w:val="00D14BEA"/>
    <w:rsid w:val="00D14C36"/>
    <w:rsid w:val="00D153FA"/>
    <w:rsid w:val="00D15A89"/>
    <w:rsid w:val="00D15A9E"/>
    <w:rsid w:val="00D16F92"/>
    <w:rsid w:val="00D16FB8"/>
    <w:rsid w:val="00D1753A"/>
    <w:rsid w:val="00D20450"/>
    <w:rsid w:val="00D205B4"/>
    <w:rsid w:val="00D205EC"/>
    <w:rsid w:val="00D20645"/>
    <w:rsid w:val="00D209EE"/>
    <w:rsid w:val="00D20DD3"/>
    <w:rsid w:val="00D21335"/>
    <w:rsid w:val="00D21D26"/>
    <w:rsid w:val="00D21E73"/>
    <w:rsid w:val="00D224B9"/>
    <w:rsid w:val="00D22819"/>
    <w:rsid w:val="00D230AC"/>
    <w:rsid w:val="00D231C2"/>
    <w:rsid w:val="00D2355F"/>
    <w:rsid w:val="00D23FF4"/>
    <w:rsid w:val="00D24546"/>
    <w:rsid w:val="00D246FC"/>
    <w:rsid w:val="00D24A73"/>
    <w:rsid w:val="00D252C9"/>
    <w:rsid w:val="00D25328"/>
    <w:rsid w:val="00D25822"/>
    <w:rsid w:val="00D25F35"/>
    <w:rsid w:val="00D261D1"/>
    <w:rsid w:val="00D266D3"/>
    <w:rsid w:val="00D27185"/>
    <w:rsid w:val="00D271C2"/>
    <w:rsid w:val="00D272DA"/>
    <w:rsid w:val="00D27663"/>
    <w:rsid w:val="00D27861"/>
    <w:rsid w:val="00D30B75"/>
    <w:rsid w:val="00D3141F"/>
    <w:rsid w:val="00D317CF"/>
    <w:rsid w:val="00D31AF6"/>
    <w:rsid w:val="00D324F8"/>
    <w:rsid w:val="00D3251B"/>
    <w:rsid w:val="00D326F9"/>
    <w:rsid w:val="00D32AF3"/>
    <w:rsid w:val="00D32C8E"/>
    <w:rsid w:val="00D32D40"/>
    <w:rsid w:val="00D331D5"/>
    <w:rsid w:val="00D33239"/>
    <w:rsid w:val="00D33245"/>
    <w:rsid w:val="00D3347A"/>
    <w:rsid w:val="00D338C5"/>
    <w:rsid w:val="00D34463"/>
    <w:rsid w:val="00D34A75"/>
    <w:rsid w:val="00D34B23"/>
    <w:rsid w:val="00D34BDD"/>
    <w:rsid w:val="00D34BFF"/>
    <w:rsid w:val="00D34DB1"/>
    <w:rsid w:val="00D34FC7"/>
    <w:rsid w:val="00D3562C"/>
    <w:rsid w:val="00D35EF2"/>
    <w:rsid w:val="00D37073"/>
    <w:rsid w:val="00D37333"/>
    <w:rsid w:val="00D37448"/>
    <w:rsid w:val="00D37D15"/>
    <w:rsid w:val="00D4056C"/>
    <w:rsid w:val="00D406D9"/>
    <w:rsid w:val="00D40C2B"/>
    <w:rsid w:val="00D41424"/>
    <w:rsid w:val="00D419CD"/>
    <w:rsid w:val="00D41A25"/>
    <w:rsid w:val="00D41C85"/>
    <w:rsid w:val="00D41D1F"/>
    <w:rsid w:val="00D420FE"/>
    <w:rsid w:val="00D428CE"/>
    <w:rsid w:val="00D429A7"/>
    <w:rsid w:val="00D429E0"/>
    <w:rsid w:val="00D430AA"/>
    <w:rsid w:val="00D435B3"/>
    <w:rsid w:val="00D4367A"/>
    <w:rsid w:val="00D439E6"/>
    <w:rsid w:val="00D43AB5"/>
    <w:rsid w:val="00D43B43"/>
    <w:rsid w:val="00D43C05"/>
    <w:rsid w:val="00D43D2A"/>
    <w:rsid w:val="00D44D9E"/>
    <w:rsid w:val="00D44EEA"/>
    <w:rsid w:val="00D45149"/>
    <w:rsid w:val="00D45606"/>
    <w:rsid w:val="00D45A57"/>
    <w:rsid w:val="00D4682D"/>
    <w:rsid w:val="00D46D74"/>
    <w:rsid w:val="00D46EA0"/>
    <w:rsid w:val="00D4719F"/>
    <w:rsid w:val="00D47B46"/>
    <w:rsid w:val="00D500D5"/>
    <w:rsid w:val="00D50479"/>
    <w:rsid w:val="00D50482"/>
    <w:rsid w:val="00D50D89"/>
    <w:rsid w:val="00D50EAE"/>
    <w:rsid w:val="00D50F31"/>
    <w:rsid w:val="00D5173D"/>
    <w:rsid w:val="00D51B16"/>
    <w:rsid w:val="00D51B54"/>
    <w:rsid w:val="00D51F75"/>
    <w:rsid w:val="00D52AA4"/>
    <w:rsid w:val="00D53307"/>
    <w:rsid w:val="00D53488"/>
    <w:rsid w:val="00D53532"/>
    <w:rsid w:val="00D53639"/>
    <w:rsid w:val="00D53F31"/>
    <w:rsid w:val="00D54699"/>
    <w:rsid w:val="00D547B3"/>
    <w:rsid w:val="00D548F9"/>
    <w:rsid w:val="00D552C8"/>
    <w:rsid w:val="00D556C3"/>
    <w:rsid w:val="00D558B6"/>
    <w:rsid w:val="00D55976"/>
    <w:rsid w:val="00D5676C"/>
    <w:rsid w:val="00D56A23"/>
    <w:rsid w:val="00D57002"/>
    <w:rsid w:val="00D5700A"/>
    <w:rsid w:val="00D570FF"/>
    <w:rsid w:val="00D5754D"/>
    <w:rsid w:val="00D57A0A"/>
    <w:rsid w:val="00D57CD6"/>
    <w:rsid w:val="00D602D0"/>
    <w:rsid w:val="00D6030A"/>
    <w:rsid w:val="00D6030F"/>
    <w:rsid w:val="00D60B1E"/>
    <w:rsid w:val="00D60E06"/>
    <w:rsid w:val="00D61821"/>
    <w:rsid w:val="00D61953"/>
    <w:rsid w:val="00D6196C"/>
    <w:rsid w:val="00D61AE6"/>
    <w:rsid w:val="00D61CE5"/>
    <w:rsid w:val="00D62D55"/>
    <w:rsid w:val="00D632A9"/>
    <w:rsid w:val="00D636E1"/>
    <w:rsid w:val="00D6383B"/>
    <w:rsid w:val="00D638B0"/>
    <w:rsid w:val="00D64069"/>
    <w:rsid w:val="00D643D4"/>
    <w:rsid w:val="00D64746"/>
    <w:rsid w:val="00D6482B"/>
    <w:rsid w:val="00D6518D"/>
    <w:rsid w:val="00D65609"/>
    <w:rsid w:val="00D658A6"/>
    <w:rsid w:val="00D65D09"/>
    <w:rsid w:val="00D66079"/>
    <w:rsid w:val="00D66A2E"/>
    <w:rsid w:val="00D670CC"/>
    <w:rsid w:val="00D67288"/>
    <w:rsid w:val="00D6757C"/>
    <w:rsid w:val="00D675A1"/>
    <w:rsid w:val="00D675CE"/>
    <w:rsid w:val="00D676F6"/>
    <w:rsid w:val="00D6787E"/>
    <w:rsid w:val="00D67B5B"/>
    <w:rsid w:val="00D700AA"/>
    <w:rsid w:val="00D70406"/>
    <w:rsid w:val="00D70A72"/>
    <w:rsid w:val="00D70C6D"/>
    <w:rsid w:val="00D71226"/>
    <w:rsid w:val="00D717A5"/>
    <w:rsid w:val="00D724B5"/>
    <w:rsid w:val="00D7253C"/>
    <w:rsid w:val="00D725FC"/>
    <w:rsid w:val="00D72977"/>
    <w:rsid w:val="00D72A3C"/>
    <w:rsid w:val="00D72A70"/>
    <w:rsid w:val="00D72B75"/>
    <w:rsid w:val="00D72BA8"/>
    <w:rsid w:val="00D72F52"/>
    <w:rsid w:val="00D732C9"/>
    <w:rsid w:val="00D737F9"/>
    <w:rsid w:val="00D739F2"/>
    <w:rsid w:val="00D73B83"/>
    <w:rsid w:val="00D74260"/>
    <w:rsid w:val="00D7453C"/>
    <w:rsid w:val="00D74E4A"/>
    <w:rsid w:val="00D75013"/>
    <w:rsid w:val="00D75022"/>
    <w:rsid w:val="00D75155"/>
    <w:rsid w:val="00D7523D"/>
    <w:rsid w:val="00D754CF"/>
    <w:rsid w:val="00D75FAE"/>
    <w:rsid w:val="00D7643B"/>
    <w:rsid w:val="00D7693C"/>
    <w:rsid w:val="00D77C78"/>
    <w:rsid w:val="00D803D7"/>
    <w:rsid w:val="00D80735"/>
    <w:rsid w:val="00D80A81"/>
    <w:rsid w:val="00D80AED"/>
    <w:rsid w:val="00D80CB1"/>
    <w:rsid w:val="00D80ED8"/>
    <w:rsid w:val="00D80F0C"/>
    <w:rsid w:val="00D81AE4"/>
    <w:rsid w:val="00D821CB"/>
    <w:rsid w:val="00D825E1"/>
    <w:rsid w:val="00D82BD1"/>
    <w:rsid w:val="00D82E75"/>
    <w:rsid w:val="00D8340D"/>
    <w:rsid w:val="00D83583"/>
    <w:rsid w:val="00D8359C"/>
    <w:rsid w:val="00D83667"/>
    <w:rsid w:val="00D839AB"/>
    <w:rsid w:val="00D83EEE"/>
    <w:rsid w:val="00D85394"/>
    <w:rsid w:val="00D8564B"/>
    <w:rsid w:val="00D856FD"/>
    <w:rsid w:val="00D857FB"/>
    <w:rsid w:val="00D85FFA"/>
    <w:rsid w:val="00D8612A"/>
    <w:rsid w:val="00D8622C"/>
    <w:rsid w:val="00D8627A"/>
    <w:rsid w:val="00D86C92"/>
    <w:rsid w:val="00D87593"/>
    <w:rsid w:val="00D87A05"/>
    <w:rsid w:val="00D87D04"/>
    <w:rsid w:val="00D87EAF"/>
    <w:rsid w:val="00D87FD6"/>
    <w:rsid w:val="00D909AD"/>
    <w:rsid w:val="00D90CB8"/>
    <w:rsid w:val="00D90D5A"/>
    <w:rsid w:val="00D90DA6"/>
    <w:rsid w:val="00D90F8E"/>
    <w:rsid w:val="00D9147A"/>
    <w:rsid w:val="00D91765"/>
    <w:rsid w:val="00D917B0"/>
    <w:rsid w:val="00D91D85"/>
    <w:rsid w:val="00D92848"/>
    <w:rsid w:val="00D92ACE"/>
    <w:rsid w:val="00D93C80"/>
    <w:rsid w:val="00D93DA3"/>
    <w:rsid w:val="00D9436F"/>
    <w:rsid w:val="00D945C3"/>
    <w:rsid w:val="00D95B6C"/>
    <w:rsid w:val="00D95BC4"/>
    <w:rsid w:val="00D96003"/>
    <w:rsid w:val="00D96EFD"/>
    <w:rsid w:val="00D97375"/>
    <w:rsid w:val="00D977BE"/>
    <w:rsid w:val="00D97895"/>
    <w:rsid w:val="00D97D0A"/>
    <w:rsid w:val="00DA078F"/>
    <w:rsid w:val="00DA08FC"/>
    <w:rsid w:val="00DA0BCF"/>
    <w:rsid w:val="00DA0E1B"/>
    <w:rsid w:val="00DA163D"/>
    <w:rsid w:val="00DA1A43"/>
    <w:rsid w:val="00DA1CC1"/>
    <w:rsid w:val="00DA1F7E"/>
    <w:rsid w:val="00DA1F88"/>
    <w:rsid w:val="00DA21B3"/>
    <w:rsid w:val="00DA23B0"/>
    <w:rsid w:val="00DA26B9"/>
    <w:rsid w:val="00DA2FAA"/>
    <w:rsid w:val="00DA2FEE"/>
    <w:rsid w:val="00DA30D9"/>
    <w:rsid w:val="00DA34D1"/>
    <w:rsid w:val="00DA3C7A"/>
    <w:rsid w:val="00DA42CC"/>
    <w:rsid w:val="00DA42D9"/>
    <w:rsid w:val="00DA499B"/>
    <w:rsid w:val="00DA49A4"/>
    <w:rsid w:val="00DA4C61"/>
    <w:rsid w:val="00DA4DBD"/>
    <w:rsid w:val="00DA5790"/>
    <w:rsid w:val="00DA584F"/>
    <w:rsid w:val="00DA63AD"/>
    <w:rsid w:val="00DA6402"/>
    <w:rsid w:val="00DA6B52"/>
    <w:rsid w:val="00DA6E56"/>
    <w:rsid w:val="00DA72C0"/>
    <w:rsid w:val="00DA7B8A"/>
    <w:rsid w:val="00DA7BA8"/>
    <w:rsid w:val="00DA7E32"/>
    <w:rsid w:val="00DB006A"/>
    <w:rsid w:val="00DB026B"/>
    <w:rsid w:val="00DB06C2"/>
    <w:rsid w:val="00DB0AA8"/>
    <w:rsid w:val="00DB0D18"/>
    <w:rsid w:val="00DB0E77"/>
    <w:rsid w:val="00DB19F0"/>
    <w:rsid w:val="00DB251D"/>
    <w:rsid w:val="00DB2956"/>
    <w:rsid w:val="00DB29B8"/>
    <w:rsid w:val="00DB2DD2"/>
    <w:rsid w:val="00DB305F"/>
    <w:rsid w:val="00DB3D86"/>
    <w:rsid w:val="00DB4366"/>
    <w:rsid w:val="00DB5685"/>
    <w:rsid w:val="00DB5ACF"/>
    <w:rsid w:val="00DB5C76"/>
    <w:rsid w:val="00DB6670"/>
    <w:rsid w:val="00DB6A1A"/>
    <w:rsid w:val="00DB6A3A"/>
    <w:rsid w:val="00DB6D01"/>
    <w:rsid w:val="00DB6E31"/>
    <w:rsid w:val="00DB6FFD"/>
    <w:rsid w:val="00DB76D8"/>
    <w:rsid w:val="00DB7704"/>
    <w:rsid w:val="00DB7721"/>
    <w:rsid w:val="00DB7885"/>
    <w:rsid w:val="00DC0A33"/>
    <w:rsid w:val="00DC0A43"/>
    <w:rsid w:val="00DC0F80"/>
    <w:rsid w:val="00DC1719"/>
    <w:rsid w:val="00DC1955"/>
    <w:rsid w:val="00DC1EFA"/>
    <w:rsid w:val="00DC1F7A"/>
    <w:rsid w:val="00DC2088"/>
    <w:rsid w:val="00DC27F5"/>
    <w:rsid w:val="00DC2F79"/>
    <w:rsid w:val="00DC3361"/>
    <w:rsid w:val="00DC3420"/>
    <w:rsid w:val="00DC3AA3"/>
    <w:rsid w:val="00DC3AEF"/>
    <w:rsid w:val="00DC3E9F"/>
    <w:rsid w:val="00DC4152"/>
    <w:rsid w:val="00DC42C9"/>
    <w:rsid w:val="00DC4EBA"/>
    <w:rsid w:val="00DC53CF"/>
    <w:rsid w:val="00DC5DC2"/>
    <w:rsid w:val="00DC6129"/>
    <w:rsid w:val="00DC66BF"/>
    <w:rsid w:val="00DC68D7"/>
    <w:rsid w:val="00DC6BFE"/>
    <w:rsid w:val="00DC6DAE"/>
    <w:rsid w:val="00DC6DB9"/>
    <w:rsid w:val="00DC6E31"/>
    <w:rsid w:val="00DC7341"/>
    <w:rsid w:val="00DC754A"/>
    <w:rsid w:val="00DC77C8"/>
    <w:rsid w:val="00DC7B70"/>
    <w:rsid w:val="00DC7CD1"/>
    <w:rsid w:val="00DC7D24"/>
    <w:rsid w:val="00DC7DB3"/>
    <w:rsid w:val="00DC7F3B"/>
    <w:rsid w:val="00DD0542"/>
    <w:rsid w:val="00DD0B87"/>
    <w:rsid w:val="00DD107E"/>
    <w:rsid w:val="00DD12AC"/>
    <w:rsid w:val="00DD16D4"/>
    <w:rsid w:val="00DD172B"/>
    <w:rsid w:val="00DD1912"/>
    <w:rsid w:val="00DD21E0"/>
    <w:rsid w:val="00DD2DA1"/>
    <w:rsid w:val="00DD3022"/>
    <w:rsid w:val="00DD349E"/>
    <w:rsid w:val="00DD35DF"/>
    <w:rsid w:val="00DD379D"/>
    <w:rsid w:val="00DD41B7"/>
    <w:rsid w:val="00DD4278"/>
    <w:rsid w:val="00DD472D"/>
    <w:rsid w:val="00DD47B3"/>
    <w:rsid w:val="00DD49CD"/>
    <w:rsid w:val="00DD5962"/>
    <w:rsid w:val="00DD5B5C"/>
    <w:rsid w:val="00DD5BC2"/>
    <w:rsid w:val="00DD5BFD"/>
    <w:rsid w:val="00DD5EE8"/>
    <w:rsid w:val="00DD5F83"/>
    <w:rsid w:val="00DD6153"/>
    <w:rsid w:val="00DD63FA"/>
    <w:rsid w:val="00DD671F"/>
    <w:rsid w:val="00DD6BB6"/>
    <w:rsid w:val="00DD7693"/>
    <w:rsid w:val="00DD7911"/>
    <w:rsid w:val="00DD79F0"/>
    <w:rsid w:val="00DD7AE2"/>
    <w:rsid w:val="00DE02FE"/>
    <w:rsid w:val="00DE04AF"/>
    <w:rsid w:val="00DE062A"/>
    <w:rsid w:val="00DE086F"/>
    <w:rsid w:val="00DE1B04"/>
    <w:rsid w:val="00DE3427"/>
    <w:rsid w:val="00DE482C"/>
    <w:rsid w:val="00DE48F3"/>
    <w:rsid w:val="00DE4A1F"/>
    <w:rsid w:val="00DE4B6F"/>
    <w:rsid w:val="00DE4C15"/>
    <w:rsid w:val="00DE4CE3"/>
    <w:rsid w:val="00DE528B"/>
    <w:rsid w:val="00DE52BB"/>
    <w:rsid w:val="00DE55FC"/>
    <w:rsid w:val="00DE5919"/>
    <w:rsid w:val="00DE5E38"/>
    <w:rsid w:val="00DE603B"/>
    <w:rsid w:val="00DE6642"/>
    <w:rsid w:val="00DE6B1B"/>
    <w:rsid w:val="00DE6D5A"/>
    <w:rsid w:val="00DE7256"/>
    <w:rsid w:val="00DE7567"/>
    <w:rsid w:val="00DE788D"/>
    <w:rsid w:val="00DE7C95"/>
    <w:rsid w:val="00DF0277"/>
    <w:rsid w:val="00DF0A36"/>
    <w:rsid w:val="00DF0E90"/>
    <w:rsid w:val="00DF0ED4"/>
    <w:rsid w:val="00DF12D8"/>
    <w:rsid w:val="00DF13A1"/>
    <w:rsid w:val="00DF1819"/>
    <w:rsid w:val="00DF1CF0"/>
    <w:rsid w:val="00DF2692"/>
    <w:rsid w:val="00DF2F02"/>
    <w:rsid w:val="00DF35E6"/>
    <w:rsid w:val="00DF3695"/>
    <w:rsid w:val="00DF3866"/>
    <w:rsid w:val="00DF4169"/>
    <w:rsid w:val="00DF433D"/>
    <w:rsid w:val="00DF44C5"/>
    <w:rsid w:val="00DF49A7"/>
    <w:rsid w:val="00DF543B"/>
    <w:rsid w:val="00DF57DA"/>
    <w:rsid w:val="00DF5A2C"/>
    <w:rsid w:val="00DF5BC7"/>
    <w:rsid w:val="00DF6DC8"/>
    <w:rsid w:val="00DF6E61"/>
    <w:rsid w:val="00DF6F23"/>
    <w:rsid w:val="00DF7777"/>
    <w:rsid w:val="00DF77CF"/>
    <w:rsid w:val="00DF79FD"/>
    <w:rsid w:val="00DF7BF9"/>
    <w:rsid w:val="00E00591"/>
    <w:rsid w:val="00E01405"/>
    <w:rsid w:val="00E0205E"/>
    <w:rsid w:val="00E022EB"/>
    <w:rsid w:val="00E02320"/>
    <w:rsid w:val="00E0250D"/>
    <w:rsid w:val="00E02551"/>
    <w:rsid w:val="00E028DB"/>
    <w:rsid w:val="00E02F7A"/>
    <w:rsid w:val="00E03E5C"/>
    <w:rsid w:val="00E047A9"/>
    <w:rsid w:val="00E05383"/>
    <w:rsid w:val="00E059A2"/>
    <w:rsid w:val="00E05A8B"/>
    <w:rsid w:val="00E06136"/>
    <w:rsid w:val="00E0650F"/>
    <w:rsid w:val="00E0688D"/>
    <w:rsid w:val="00E06E84"/>
    <w:rsid w:val="00E076B7"/>
    <w:rsid w:val="00E077CA"/>
    <w:rsid w:val="00E07877"/>
    <w:rsid w:val="00E078BE"/>
    <w:rsid w:val="00E1067E"/>
    <w:rsid w:val="00E10BEA"/>
    <w:rsid w:val="00E10C77"/>
    <w:rsid w:val="00E10DE9"/>
    <w:rsid w:val="00E10F4F"/>
    <w:rsid w:val="00E110D6"/>
    <w:rsid w:val="00E11737"/>
    <w:rsid w:val="00E11B70"/>
    <w:rsid w:val="00E121CA"/>
    <w:rsid w:val="00E12473"/>
    <w:rsid w:val="00E12A00"/>
    <w:rsid w:val="00E12E06"/>
    <w:rsid w:val="00E1317B"/>
    <w:rsid w:val="00E137E6"/>
    <w:rsid w:val="00E13D8C"/>
    <w:rsid w:val="00E147F4"/>
    <w:rsid w:val="00E14B69"/>
    <w:rsid w:val="00E14DF3"/>
    <w:rsid w:val="00E1542F"/>
    <w:rsid w:val="00E154E3"/>
    <w:rsid w:val="00E15872"/>
    <w:rsid w:val="00E16FB6"/>
    <w:rsid w:val="00E1727C"/>
    <w:rsid w:val="00E17E3A"/>
    <w:rsid w:val="00E204B8"/>
    <w:rsid w:val="00E208DB"/>
    <w:rsid w:val="00E20F92"/>
    <w:rsid w:val="00E211FF"/>
    <w:rsid w:val="00E21D64"/>
    <w:rsid w:val="00E221AB"/>
    <w:rsid w:val="00E22288"/>
    <w:rsid w:val="00E22520"/>
    <w:rsid w:val="00E228B8"/>
    <w:rsid w:val="00E22F60"/>
    <w:rsid w:val="00E22F88"/>
    <w:rsid w:val="00E2477B"/>
    <w:rsid w:val="00E248E0"/>
    <w:rsid w:val="00E2493E"/>
    <w:rsid w:val="00E24CEC"/>
    <w:rsid w:val="00E24E59"/>
    <w:rsid w:val="00E24FC5"/>
    <w:rsid w:val="00E254BF"/>
    <w:rsid w:val="00E256C5"/>
    <w:rsid w:val="00E25746"/>
    <w:rsid w:val="00E25877"/>
    <w:rsid w:val="00E25E23"/>
    <w:rsid w:val="00E26E7F"/>
    <w:rsid w:val="00E274A8"/>
    <w:rsid w:val="00E27C38"/>
    <w:rsid w:val="00E27DFF"/>
    <w:rsid w:val="00E27E80"/>
    <w:rsid w:val="00E30037"/>
    <w:rsid w:val="00E3006A"/>
    <w:rsid w:val="00E301FB"/>
    <w:rsid w:val="00E305C0"/>
    <w:rsid w:val="00E30921"/>
    <w:rsid w:val="00E30A01"/>
    <w:rsid w:val="00E30A9F"/>
    <w:rsid w:val="00E30DDE"/>
    <w:rsid w:val="00E31657"/>
    <w:rsid w:val="00E3269E"/>
    <w:rsid w:val="00E32767"/>
    <w:rsid w:val="00E32BAF"/>
    <w:rsid w:val="00E32DC5"/>
    <w:rsid w:val="00E32F0D"/>
    <w:rsid w:val="00E331EE"/>
    <w:rsid w:val="00E33912"/>
    <w:rsid w:val="00E33CC1"/>
    <w:rsid w:val="00E345AC"/>
    <w:rsid w:val="00E3492E"/>
    <w:rsid w:val="00E3498C"/>
    <w:rsid w:val="00E35191"/>
    <w:rsid w:val="00E3531B"/>
    <w:rsid w:val="00E35718"/>
    <w:rsid w:val="00E3593C"/>
    <w:rsid w:val="00E35F5B"/>
    <w:rsid w:val="00E3607B"/>
    <w:rsid w:val="00E36D78"/>
    <w:rsid w:val="00E36E4E"/>
    <w:rsid w:val="00E3735A"/>
    <w:rsid w:val="00E3744D"/>
    <w:rsid w:val="00E37ADB"/>
    <w:rsid w:val="00E40325"/>
    <w:rsid w:val="00E40334"/>
    <w:rsid w:val="00E40C7D"/>
    <w:rsid w:val="00E40D86"/>
    <w:rsid w:val="00E41083"/>
    <w:rsid w:val="00E41087"/>
    <w:rsid w:val="00E41208"/>
    <w:rsid w:val="00E41499"/>
    <w:rsid w:val="00E4258E"/>
    <w:rsid w:val="00E4286E"/>
    <w:rsid w:val="00E434A6"/>
    <w:rsid w:val="00E44AB6"/>
    <w:rsid w:val="00E44DA3"/>
    <w:rsid w:val="00E4514C"/>
    <w:rsid w:val="00E45F6C"/>
    <w:rsid w:val="00E45FBC"/>
    <w:rsid w:val="00E463AE"/>
    <w:rsid w:val="00E466C7"/>
    <w:rsid w:val="00E467F1"/>
    <w:rsid w:val="00E46D52"/>
    <w:rsid w:val="00E46DA2"/>
    <w:rsid w:val="00E47A1E"/>
    <w:rsid w:val="00E47D5E"/>
    <w:rsid w:val="00E50643"/>
    <w:rsid w:val="00E5073D"/>
    <w:rsid w:val="00E50E50"/>
    <w:rsid w:val="00E51097"/>
    <w:rsid w:val="00E5134D"/>
    <w:rsid w:val="00E51DBC"/>
    <w:rsid w:val="00E522FF"/>
    <w:rsid w:val="00E53C3F"/>
    <w:rsid w:val="00E53E1C"/>
    <w:rsid w:val="00E53F2B"/>
    <w:rsid w:val="00E54628"/>
    <w:rsid w:val="00E54722"/>
    <w:rsid w:val="00E5482C"/>
    <w:rsid w:val="00E54836"/>
    <w:rsid w:val="00E54A49"/>
    <w:rsid w:val="00E54E78"/>
    <w:rsid w:val="00E55653"/>
    <w:rsid w:val="00E55B8C"/>
    <w:rsid w:val="00E55EBD"/>
    <w:rsid w:val="00E569A2"/>
    <w:rsid w:val="00E56E8E"/>
    <w:rsid w:val="00E57267"/>
    <w:rsid w:val="00E57558"/>
    <w:rsid w:val="00E57624"/>
    <w:rsid w:val="00E57C07"/>
    <w:rsid w:val="00E57C38"/>
    <w:rsid w:val="00E57DE8"/>
    <w:rsid w:val="00E60286"/>
    <w:rsid w:val="00E60457"/>
    <w:rsid w:val="00E605CC"/>
    <w:rsid w:val="00E60726"/>
    <w:rsid w:val="00E60CEF"/>
    <w:rsid w:val="00E60DB3"/>
    <w:rsid w:val="00E61348"/>
    <w:rsid w:val="00E61584"/>
    <w:rsid w:val="00E61B3F"/>
    <w:rsid w:val="00E61D53"/>
    <w:rsid w:val="00E61F23"/>
    <w:rsid w:val="00E6230C"/>
    <w:rsid w:val="00E623F5"/>
    <w:rsid w:val="00E6260E"/>
    <w:rsid w:val="00E62F0E"/>
    <w:rsid w:val="00E6312E"/>
    <w:rsid w:val="00E63870"/>
    <w:rsid w:val="00E63968"/>
    <w:rsid w:val="00E63C5E"/>
    <w:rsid w:val="00E63D4B"/>
    <w:rsid w:val="00E641E0"/>
    <w:rsid w:val="00E64972"/>
    <w:rsid w:val="00E64D49"/>
    <w:rsid w:val="00E6571C"/>
    <w:rsid w:val="00E65DC6"/>
    <w:rsid w:val="00E66D2C"/>
    <w:rsid w:val="00E67633"/>
    <w:rsid w:val="00E67655"/>
    <w:rsid w:val="00E67836"/>
    <w:rsid w:val="00E7072C"/>
    <w:rsid w:val="00E70D95"/>
    <w:rsid w:val="00E710CA"/>
    <w:rsid w:val="00E713A9"/>
    <w:rsid w:val="00E71AC4"/>
    <w:rsid w:val="00E71CE5"/>
    <w:rsid w:val="00E7200E"/>
    <w:rsid w:val="00E72395"/>
    <w:rsid w:val="00E7252D"/>
    <w:rsid w:val="00E725AC"/>
    <w:rsid w:val="00E72D04"/>
    <w:rsid w:val="00E73099"/>
    <w:rsid w:val="00E73B12"/>
    <w:rsid w:val="00E73FD7"/>
    <w:rsid w:val="00E744B5"/>
    <w:rsid w:val="00E744C6"/>
    <w:rsid w:val="00E74BB4"/>
    <w:rsid w:val="00E74FF6"/>
    <w:rsid w:val="00E75216"/>
    <w:rsid w:val="00E7550D"/>
    <w:rsid w:val="00E75DC0"/>
    <w:rsid w:val="00E76516"/>
    <w:rsid w:val="00E765FC"/>
    <w:rsid w:val="00E76D86"/>
    <w:rsid w:val="00E7731B"/>
    <w:rsid w:val="00E774E3"/>
    <w:rsid w:val="00E77EC1"/>
    <w:rsid w:val="00E8046E"/>
    <w:rsid w:val="00E806BE"/>
    <w:rsid w:val="00E8097E"/>
    <w:rsid w:val="00E81220"/>
    <w:rsid w:val="00E816F4"/>
    <w:rsid w:val="00E81A26"/>
    <w:rsid w:val="00E81D7E"/>
    <w:rsid w:val="00E83AB6"/>
    <w:rsid w:val="00E84807"/>
    <w:rsid w:val="00E8506C"/>
    <w:rsid w:val="00E8556F"/>
    <w:rsid w:val="00E8560C"/>
    <w:rsid w:val="00E857F8"/>
    <w:rsid w:val="00E85AC7"/>
    <w:rsid w:val="00E861BC"/>
    <w:rsid w:val="00E863E2"/>
    <w:rsid w:val="00E86CA1"/>
    <w:rsid w:val="00E86F48"/>
    <w:rsid w:val="00E871BB"/>
    <w:rsid w:val="00E872B5"/>
    <w:rsid w:val="00E8735E"/>
    <w:rsid w:val="00E8738C"/>
    <w:rsid w:val="00E87510"/>
    <w:rsid w:val="00E876D6"/>
    <w:rsid w:val="00E877D4"/>
    <w:rsid w:val="00E910EB"/>
    <w:rsid w:val="00E91216"/>
    <w:rsid w:val="00E91522"/>
    <w:rsid w:val="00E91E43"/>
    <w:rsid w:val="00E92244"/>
    <w:rsid w:val="00E9282B"/>
    <w:rsid w:val="00E93181"/>
    <w:rsid w:val="00E93636"/>
    <w:rsid w:val="00E93C36"/>
    <w:rsid w:val="00E93EDD"/>
    <w:rsid w:val="00E94033"/>
    <w:rsid w:val="00E940C7"/>
    <w:rsid w:val="00E943CE"/>
    <w:rsid w:val="00E94C6E"/>
    <w:rsid w:val="00E95690"/>
    <w:rsid w:val="00E95698"/>
    <w:rsid w:val="00E9603A"/>
    <w:rsid w:val="00E96071"/>
    <w:rsid w:val="00E96154"/>
    <w:rsid w:val="00E96902"/>
    <w:rsid w:val="00EA02E4"/>
    <w:rsid w:val="00EA053D"/>
    <w:rsid w:val="00EA05E9"/>
    <w:rsid w:val="00EA0D3E"/>
    <w:rsid w:val="00EA0ECD"/>
    <w:rsid w:val="00EA0F39"/>
    <w:rsid w:val="00EA17E5"/>
    <w:rsid w:val="00EA19F1"/>
    <w:rsid w:val="00EA1CB7"/>
    <w:rsid w:val="00EA1E3A"/>
    <w:rsid w:val="00EA1E98"/>
    <w:rsid w:val="00EA2215"/>
    <w:rsid w:val="00EA2236"/>
    <w:rsid w:val="00EA2974"/>
    <w:rsid w:val="00EA2B78"/>
    <w:rsid w:val="00EA2D7B"/>
    <w:rsid w:val="00EA3447"/>
    <w:rsid w:val="00EA3BEC"/>
    <w:rsid w:val="00EA3F05"/>
    <w:rsid w:val="00EA48F2"/>
    <w:rsid w:val="00EA516F"/>
    <w:rsid w:val="00EA52BA"/>
    <w:rsid w:val="00EA57C3"/>
    <w:rsid w:val="00EA5AC6"/>
    <w:rsid w:val="00EA5C15"/>
    <w:rsid w:val="00EA5C7E"/>
    <w:rsid w:val="00EA6090"/>
    <w:rsid w:val="00EA6091"/>
    <w:rsid w:val="00EA6E2C"/>
    <w:rsid w:val="00EA72E2"/>
    <w:rsid w:val="00EA73D3"/>
    <w:rsid w:val="00EA78C6"/>
    <w:rsid w:val="00EA79FB"/>
    <w:rsid w:val="00EA7BD8"/>
    <w:rsid w:val="00EA7E39"/>
    <w:rsid w:val="00EB0087"/>
    <w:rsid w:val="00EB016C"/>
    <w:rsid w:val="00EB0F05"/>
    <w:rsid w:val="00EB125D"/>
    <w:rsid w:val="00EB1E6E"/>
    <w:rsid w:val="00EB2002"/>
    <w:rsid w:val="00EB297A"/>
    <w:rsid w:val="00EB2D7A"/>
    <w:rsid w:val="00EB30D6"/>
    <w:rsid w:val="00EB37B8"/>
    <w:rsid w:val="00EB4136"/>
    <w:rsid w:val="00EB49E2"/>
    <w:rsid w:val="00EB4E8A"/>
    <w:rsid w:val="00EB4F04"/>
    <w:rsid w:val="00EB5080"/>
    <w:rsid w:val="00EB51A1"/>
    <w:rsid w:val="00EB51B5"/>
    <w:rsid w:val="00EB53E1"/>
    <w:rsid w:val="00EB5485"/>
    <w:rsid w:val="00EB5E08"/>
    <w:rsid w:val="00EB6015"/>
    <w:rsid w:val="00EB6226"/>
    <w:rsid w:val="00EB6E5E"/>
    <w:rsid w:val="00EB7500"/>
    <w:rsid w:val="00EB7B99"/>
    <w:rsid w:val="00EC0294"/>
    <w:rsid w:val="00EC0EBE"/>
    <w:rsid w:val="00EC0ED6"/>
    <w:rsid w:val="00EC1933"/>
    <w:rsid w:val="00EC2DA0"/>
    <w:rsid w:val="00EC2FF3"/>
    <w:rsid w:val="00EC33B6"/>
    <w:rsid w:val="00EC3926"/>
    <w:rsid w:val="00EC4EA0"/>
    <w:rsid w:val="00EC566E"/>
    <w:rsid w:val="00EC5D2D"/>
    <w:rsid w:val="00EC622E"/>
    <w:rsid w:val="00EC64B1"/>
    <w:rsid w:val="00EC661E"/>
    <w:rsid w:val="00EC7792"/>
    <w:rsid w:val="00EC78A8"/>
    <w:rsid w:val="00EC7B28"/>
    <w:rsid w:val="00EC7B77"/>
    <w:rsid w:val="00ED0515"/>
    <w:rsid w:val="00ED0663"/>
    <w:rsid w:val="00ED0B04"/>
    <w:rsid w:val="00ED0F4B"/>
    <w:rsid w:val="00ED1174"/>
    <w:rsid w:val="00ED13F2"/>
    <w:rsid w:val="00ED155F"/>
    <w:rsid w:val="00ED15B9"/>
    <w:rsid w:val="00ED17A5"/>
    <w:rsid w:val="00ED1898"/>
    <w:rsid w:val="00ED197F"/>
    <w:rsid w:val="00ED2580"/>
    <w:rsid w:val="00ED266A"/>
    <w:rsid w:val="00ED28ED"/>
    <w:rsid w:val="00ED2C37"/>
    <w:rsid w:val="00ED393A"/>
    <w:rsid w:val="00ED4665"/>
    <w:rsid w:val="00ED486C"/>
    <w:rsid w:val="00ED4A84"/>
    <w:rsid w:val="00ED4B38"/>
    <w:rsid w:val="00ED4DB7"/>
    <w:rsid w:val="00ED5139"/>
    <w:rsid w:val="00ED5250"/>
    <w:rsid w:val="00ED54DA"/>
    <w:rsid w:val="00ED63B2"/>
    <w:rsid w:val="00ED6A0A"/>
    <w:rsid w:val="00ED6BEB"/>
    <w:rsid w:val="00ED7162"/>
    <w:rsid w:val="00ED75A8"/>
    <w:rsid w:val="00EE057C"/>
    <w:rsid w:val="00EE0A6D"/>
    <w:rsid w:val="00EE0C4E"/>
    <w:rsid w:val="00EE0FEB"/>
    <w:rsid w:val="00EE1417"/>
    <w:rsid w:val="00EE156F"/>
    <w:rsid w:val="00EE1841"/>
    <w:rsid w:val="00EE1AB5"/>
    <w:rsid w:val="00EE1C3B"/>
    <w:rsid w:val="00EE2B80"/>
    <w:rsid w:val="00EE2CD3"/>
    <w:rsid w:val="00EE37BA"/>
    <w:rsid w:val="00EE37F9"/>
    <w:rsid w:val="00EE3BED"/>
    <w:rsid w:val="00EE3C74"/>
    <w:rsid w:val="00EE3DF4"/>
    <w:rsid w:val="00EE4348"/>
    <w:rsid w:val="00EE511F"/>
    <w:rsid w:val="00EE5318"/>
    <w:rsid w:val="00EE553F"/>
    <w:rsid w:val="00EE5A4D"/>
    <w:rsid w:val="00EE5EE1"/>
    <w:rsid w:val="00EE60A4"/>
    <w:rsid w:val="00EE61E3"/>
    <w:rsid w:val="00EE6368"/>
    <w:rsid w:val="00EE6A4C"/>
    <w:rsid w:val="00EE7344"/>
    <w:rsid w:val="00EE75D0"/>
    <w:rsid w:val="00EE75F8"/>
    <w:rsid w:val="00EE7C31"/>
    <w:rsid w:val="00EE7D1F"/>
    <w:rsid w:val="00EF05D5"/>
    <w:rsid w:val="00EF0A30"/>
    <w:rsid w:val="00EF0A77"/>
    <w:rsid w:val="00EF1283"/>
    <w:rsid w:val="00EF1AEC"/>
    <w:rsid w:val="00EF1DA0"/>
    <w:rsid w:val="00EF1E89"/>
    <w:rsid w:val="00EF228D"/>
    <w:rsid w:val="00EF2322"/>
    <w:rsid w:val="00EF24A7"/>
    <w:rsid w:val="00EF2AE1"/>
    <w:rsid w:val="00EF3429"/>
    <w:rsid w:val="00EF365F"/>
    <w:rsid w:val="00EF3C35"/>
    <w:rsid w:val="00EF3D09"/>
    <w:rsid w:val="00EF4309"/>
    <w:rsid w:val="00EF4817"/>
    <w:rsid w:val="00EF4DE6"/>
    <w:rsid w:val="00EF4F8E"/>
    <w:rsid w:val="00EF627D"/>
    <w:rsid w:val="00EF642E"/>
    <w:rsid w:val="00EF665B"/>
    <w:rsid w:val="00EF69CA"/>
    <w:rsid w:val="00EF6BF7"/>
    <w:rsid w:val="00EF70A2"/>
    <w:rsid w:val="00EF7194"/>
    <w:rsid w:val="00EF7229"/>
    <w:rsid w:val="00EF7C54"/>
    <w:rsid w:val="00EF7D4A"/>
    <w:rsid w:val="00F001C6"/>
    <w:rsid w:val="00F00484"/>
    <w:rsid w:val="00F005F2"/>
    <w:rsid w:val="00F00EE1"/>
    <w:rsid w:val="00F01AEA"/>
    <w:rsid w:val="00F01BB2"/>
    <w:rsid w:val="00F01D91"/>
    <w:rsid w:val="00F01DB3"/>
    <w:rsid w:val="00F0211C"/>
    <w:rsid w:val="00F02311"/>
    <w:rsid w:val="00F02EF5"/>
    <w:rsid w:val="00F03451"/>
    <w:rsid w:val="00F036EA"/>
    <w:rsid w:val="00F0403C"/>
    <w:rsid w:val="00F043F1"/>
    <w:rsid w:val="00F0441C"/>
    <w:rsid w:val="00F04B44"/>
    <w:rsid w:val="00F04C11"/>
    <w:rsid w:val="00F04F2B"/>
    <w:rsid w:val="00F0534B"/>
    <w:rsid w:val="00F053DB"/>
    <w:rsid w:val="00F053E4"/>
    <w:rsid w:val="00F053EF"/>
    <w:rsid w:val="00F061D3"/>
    <w:rsid w:val="00F062DF"/>
    <w:rsid w:val="00F074F6"/>
    <w:rsid w:val="00F0771D"/>
    <w:rsid w:val="00F100E8"/>
    <w:rsid w:val="00F10ADB"/>
    <w:rsid w:val="00F10D91"/>
    <w:rsid w:val="00F113F3"/>
    <w:rsid w:val="00F11B63"/>
    <w:rsid w:val="00F11E5D"/>
    <w:rsid w:val="00F12594"/>
    <w:rsid w:val="00F125B2"/>
    <w:rsid w:val="00F125D5"/>
    <w:rsid w:val="00F13028"/>
    <w:rsid w:val="00F135C1"/>
    <w:rsid w:val="00F137CB"/>
    <w:rsid w:val="00F13E74"/>
    <w:rsid w:val="00F13F5A"/>
    <w:rsid w:val="00F14053"/>
    <w:rsid w:val="00F1419C"/>
    <w:rsid w:val="00F14324"/>
    <w:rsid w:val="00F14842"/>
    <w:rsid w:val="00F1531D"/>
    <w:rsid w:val="00F15A66"/>
    <w:rsid w:val="00F15B67"/>
    <w:rsid w:val="00F16060"/>
    <w:rsid w:val="00F1644C"/>
    <w:rsid w:val="00F16871"/>
    <w:rsid w:val="00F169F8"/>
    <w:rsid w:val="00F1732E"/>
    <w:rsid w:val="00F17854"/>
    <w:rsid w:val="00F1798A"/>
    <w:rsid w:val="00F2009F"/>
    <w:rsid w:val="00F20DDA"/>
    <w:rsid w:val="00F212EF"/>
    <w:rsid w:val="00F216F1"/>
    <w:rsid w:val="00F2249D"/>
    <w:rsid w:val="00F22BD1"/>
    <w:rsid w:val="00F235B7"/>
    <w:rsid w:val="00F23BFF"/>
    <w:rsid w:val="00F248F6"/>
    <w:rsid w:val="00F24E96"/>
    <w:rsid w:val="00F262A9"/>
    <w:rsid w:val="00F26771"/>
    <w:rsid w:val="00F26A16"/>
    <w:rsid w:val="00F26E68"/>
    <w:rsid w:val="00F26F51"/>
    <w:rsid w:val="00F2731F"/>
    <w:rsid w:val="00F273F1"/>
    <w:rsid w:val="00F274B3"/>
    <w:rsid w:val="00F27543"/>
    <w:rsid w:val="00F27590"/>
    <w:rsid w:val="00F27B05"/>
    <w:rsid w:val="00F27CC1"/>
    <w:rsid w:val="00F27FFC"/>
    <w:rsid w:val="00F300CC"/>
    <w:rsid w:val="00F3015E"/>
    <w:rsid w:val="00F306C5"/>
    <w:rsid w:val="00F3098E"/>
    <w:rsid w:val="00F30C15"/>
    <w:rsid w:val="00F30C34"/>
    <w:rsid w:val="00F31120"/>
    <w:rsid w:val="00F319D3"/>
    <w:rsid w:val="00F32216"/>
    <w:rsid w:val="00F324EF"/>
    <w:rsid w:val="00F327C5"/>
    <w:rsid w:val="00F32915"/>
    <w:rsid w:val="00F32A75"/>
    <w:rsid w:val="00F32C9B"/>
    <w:rsid w:val="00F33413"/>
    <w:rsid w:val="00F3372E"/>
    <w:rsid w:val="00F33C36"/>
    <w:rsid w:val="00F340D0"/>
    <w:rsid w:val="00F34129"/>
    <w:rsid w:val="00F34655"/>
    <w:rsid w:val="00F34C16"/>
    <w:rsid w:val="00F34DD2"/>
    <w:rsid w:val="00F35255"/>
    <w:rsid w:val="00F35777"/>
    <w:rsid w:val="00F35AD4"/>
    <w:rsid w:val="00F35B38"/>
    <w:rsid w:val="00F360BC"/>
    <w:rsid w:val="00F36DC1"/>
    <w:rsid w:val="00F375CC"/>
    <w:rsid w:val="00F37E4E"/>
    <w:rsid w:val="00F40278"/>
    <w:rsid w:val="00F403E8"/>
    <w:rsid w:val="00F40678"/>
    <w:rsid w:val="00F406D5"/>
    <w:rsid w:val="00F40716"/>
    <w:rsid w:val="00F408E7"/>
    <w:rsid w:val="00F40926"/>
    <w:rsid w:val="00F409B8"/>
    <w:rsid w:val="00F40BDD"/>
    <w:rsid w:val="00F4134B"/>
    <w:rsid w:val="00F42174"/>
    <w:rsid w:val="00F42197"/>
    <w:rsid w:val="00F42423"/>
    <w:rsid w:val="00F42826"/>
    <w:rsid w:val="00F42C40"/>
    <w:rsid w:val="00F430C0"/>
    <w:rsid w:val="00F4347A"/>
    <w:rsid w:val="00F43498"/>
    <w:rsid w:val="00F436F7"/>
    <w:rsid w:val="00F437F2"/>
    <w:rsid w:val="00F43D0B"/>
    <w:rsid w:val="00F442E8"/>
    <w:rsid w:val="00F44B1E"/>
    <w:rsid w:val="00F44E49"/>
    <w:rsid w:val="00F44F0D"/>
    <w:rsid w:val="00F46B53"/>
    <w:rsid w:val="00F46D3F"/>
    <w:rsid w:val="00F47402"/>
    <w:rsid w:val="00F47423"/>
    <w:rsid w:val="00F47460"/>
    <w:rsid w:val="00F47600"/>
    <w:rsid w:val="00F47676"/>
    <w:rsid w:val="00F479F0"/>
    <w:rsid w:val="00F47AFA"/>
    <w:rsid w:val="00F47BA6"/>
    <w:rsid w:val="00F5073B"/>
    <w:rsid w:val="00F50742"/>
    <w:rsid w:val="00F50B12"/>
    <w:rsid w:val="00F50E6B"/>
    <w:rsid w:val="00F51115"/>
    <w:rsid w:val="00F5231C"/>
    <w:rsid w:val="00F527D6"/>
    <w:rsid w:val="00F529BB"/>
    <w:rsid w:val="00F52BFA"/>
    <w:rsid w:val="00F5345D"/>
    <w:rsid w:val="00F53CD4"/>
    <w:rsid w:val="00F53D36"/>
    <w:rsid w:val="00F5403A"/>
    <w:rsid w:val="00F543C0"/>
    <w:rsid w:val="00F54400"/>
    <w:rsid w:val="00F54509"/>
    <w:rsid w:val="00F54BCA"/>
    <w:rsid w:val="00F55182"/>
    <w:rsid w:val="00F55780"/>
    <w:rsid w:val="00F5589E"/>
    <w:rsid w:val="00F56178"/>
    <w:rsid w:val="00F564DA"/>
    <w:rsid w:val="00F5669E"/>
    <w:rsid w:val="00F56870"/>
    <w:rsid w:val="00F56B5D"/>
    <w:rsid w:val="00F577E0"/>
    <w:rsid w:val="00F578E3"/>
    <w:rsid w:val="00F57A2B"/>
    <w:rsid w:val="00F57A6C"/>
    <w:rsid w:val="00F57C2B"/>
    <w:rsid w:val="00F57DAB"/>
    <w:rsid w:val="00F6024D"/>
    <w:rsid w:val="00F6026B"/>
    <w:rsid w:val="00F6051B"/>
    <w:rsid w:val="00F610E1"/>
    <w:rsid w:val="00F615F7"/>
    <w:rsid w:val="00F61737"/>
    <w:rsid w:val="00F61A3C"/>
    <w:rsid w:val="00F61B11"/>
    <w:rsid w:val="00F61BEB"/>
    <w:rsid w:val="00F61D24"/>
    <w:rsid w:val="00F62009"/>
    <w:rsid w:val="00F62288"/>
    <w:rsid w:val="00F628D6"/>
    <w:rsid w:val="00F62A12"/>
    <w:rsid w:val="00F62ACA"/>
    <w:rsid w:val="00F62C6F"/>
    <w:rsid w:val="00F62D65"/>
    <w:rsid w:val="00F62DA1"/>
    <w:rsid w:val="00F63025"/>
    <w:rsid w:val="00F6317D"/>
    <w:rsid w:val="00F63456"/>
    <w:rsid w:val="00F638DB"/>
    <w:rsid w:val="00F63E8E"/>
    <w:rsid w:val="00F64A6D"/>
    <w:rsid w:val="00F653B7"/>
    <w:rsid w:val="00F6577F"/>
    <w:rsid w:val="00F65E4D"/>
    <w:rsid w:val="00F6624C"/>
    <w:rsid w:val="00F66AFC"/>
    <w:rsid w:val="00F6738D"/>
    <w:rsid w:val="00F67415"/>
    <w:rsid w:val="00F67B5E"/>
    <w:rsid w:val="00F67CC4"/>
    <w:rsid w:val="00F71284"/>
    <w:rsid w:val="00F712AA"/>
    <w:rsid w:val="00F71834"/>
    <w:rsid w:val="00F71907"/>
    <w:rsid w:val="00F71AB3"/>
    <w:rsid w:val="00F7213A"/>
    <w:rsid w:val="00F7215B"/>
    <w:rsid w:val="00F721F0"/>
    <w:rsid w:val="00F72305"/>
    <w:rsid w:val="00F72355"/>
    <w:rsid w:val="00F72B68"/>
    <w:rsid w:val="00F72EC9"/>
    <w:rsid w:val="00F7337D"/>
    <w:rsid w:val="00F735D3"/>
    <w:rsid w:val="00F738E0"/>
    <w:rsid w:val="00F73948"/>
    <w:rsid w:val="00F739BF"/>
    <w:rsid w:val="00F74051"/>
    <w:rsid w:val="00F7413B"/>
    <w:rsid w:val="00F74185"/>
    <w:rsid w:val="00F7511D"/>
    <w:rsid w:val="00F755B8"/>
    <w:rsid w:val="00F75A39"/>
    <w:rsid w:val="00F75D83"/>
    <w:rsid w:val="00F764D6"/>
    <w:rsid w:val="00F76816"/>
    <w:rsid w:val="00F76A77"/>
    <w:rsid w:val="00F7707C"/>
    <w:rsid w:val="00F7740D"/>
    <w:rsid w:val="00F77B78"/>
    <w:rsid w:val="00F77BF2"/>
    <w:rsid w:val="00F80624"/>
    <w:rsid w:val="00F809F9"/>
    <w:rsid w:val="00F80B24"/>
    <w:rsid w:val="00F80EA6"/>
    <w:rsid w:val="00F81740"/>
    <w:rsid w:val="00F81964"/>
    <w:rsid w:val="00F81A84"/>
    <w:rsid w:val="00F81B26"/>
    <w:rsid w:val="00F81B63"/>
    <w:rsid w:val="00F820F9"/>
    <w:rsid w:val="00F828DE"/>
    <w:rsid w:val="00F82CF3"/>
    <w:rsid w:val="00F8304B"/>
    <w:rsid w:val="00F8314C"/>
    <w:rsid w:val="00F83301"/>
    <w:rsid w:val="00F83B4A"/>
    <w:rsid w:val="00F83E2B"/>
    <w:rsid w:val="00F840DC"/>
    <w:rsid w:val="00F843E5"/>
    <w:rsid w:val="00F8446B"/>
    <w:rsid w:val="00F85599"/>
    <w:rsid w:val="00F85B6E"/>
    <w:rsid w:val="00F85E7B"/>
    <w:rsid w:val="00F85EAC"/>
    <w:rsid w:val="00F86429"/>
    <w:rsid w:val="00F86587"/>
    <w:rsid w:val="00F86C5B"/>
    <w:rsid w:val="00F86C7F"/>
    <w:rsid w:val="00F8711A"/>
    <w:rsid w:val="00F87238"/>
    <w:rsid w:val="00F877C4"/>
    <w:rsid w:val="00F87861"/>
    <w:rsid w:val="00F87F07"/>
    <w:rsid w:val="00F90920"/>
    <w:rsid w:val="00F90EF1"/>
    <w:rsid w:val="00F91720"/>
    <w:rsid w:val="00F917F2"/>
    <w:rsid w:val="00F91AE3"/>
    <w:rsid w:val="00F91C51"/>
    <w:rsid w:val="00F91D3C"/>
    <w:rsid w:val="00F91DC1"/>
    <w:rsid w:val="00F91FDA"/>
    <w:rsid w:val="00F92281"/>
    <w:rsid w:val="00F92717"/>
    <w:rsid w:val="00F927D4"/>
    <w:rsid w:val="00F932A9"/>
    <w:rsid w:val="00F934A1"/>
    <w:rsid w:val="00F93B99"/>
    <w:rsid w:val="00F94024"/>
    <w:rsid w:val="00F94A81"/>
    <w:rsid w:val="00F94E31"/>
    <w:rsid w:val="00F958AF"/>
    <w:rsid w:val="00F964E7"/>
    <w:rsid w:val="00F967AA"/>
    <w:rsid w:val="00F96805"/>
    <w:rsid w:val="00F971E4"/>
    <w:rsid w:val="00F9760A"/>
    <w:rsid w:val="00F97BFF"/>
    <w:rsid w:val="00FA04B4"/>
    <w:rsid w:val="00FA108A"/>
    <w:rsid w:val="00FA1200"/>
    <w:rsid w:val="00FA1982"/>
    <w:rsid w:val="00FA1FDC"/>
    <w:rsid w:val="00FA2535"/>
    <w:rsid w:val="00FA2AAD"/>
    <w:rsid w:val="00FA2B2A"/>
    <w:rsid w:val="00FA3137"/>
    <w:rsid w:val="00FA328E"/>
    <w:rsid w:val="00FA33F0"/>
    <w:rsid w:val="00FA3A46"/>
    <w:rsid w:val="00FA3FFC"/>
    <w:rsid w:val="00FA41ED"/>
    <w:rsid w:val="00FA4253"/>
    <w:rsid w:val="00FA47A9"/>
    <w:rsid w:val="00FA4AE9"/>
    <w:rsid w:val="00FA4C8D"/>
    <w:rsid w:val="00FA4E40"/>
    <w:rsid w:val="00FA4F81"/>
    <w:rsid w:val="00FA5011"/>
    <w:rsid w:val="00FA58DE"/>
    <w:rsid w:val="00FA5E45"/>
    <w:rsid w:val="00FA672E"/>
    <w:rsid w:val="00FA6D70"/>
    <w:rsid w:val="00FA76FE"/>
    <w:rsid w:val="00FA778A"/>
    <w:rsid w:val="00FA7B91"/>
    <w:rsid w:val="00FB05A3"/>
    <w:rsid w:val="00FB0655"/>
    <w:rsid w:val="00FB0DB3"/>
    <w:rsid w:val="00FB13D8"/>
    <w:rsid w:val="00FB1535"/>
    <w:rsid w:val="00FB154C"/>
    <w:rsid w:val="00FB193D"/>
    <w:rsid w:val="00FB1943"/>
    <w:rsid w:val="00FB1AF6"/>
    <w:rsid w:val="00FB2ACC"/>
    <w:rsid w:val="00FB46F4"/>
    <w:rsid w:val="00FB494E"/>
    <w:rsid w:val="00FB4B6E"/>
    <w:rsid w:val="00FB501A"/>
    <w:rsid w:val="00FB526A"/>
    <w:rsid w:val="00FB5843"/>
    <w:rsid w:val="00FB5AA4"/>
    <w:rsid w:val="00FB5AF5"/>
    <w:rsid w:val="00FB5BAA"/>
    <w:rsid w:val="00FB5C84"/>
    <w:rsid w:val="00FB6046"/>
    <w:rsid w:val="00FB6250"/>
    <w:rsid w:val="00FB679E"/>
    <w:rsid w:val="00FB687E"/>
    <w:rsid w:val="00FB6F83"/>
    <w:rsid w:val="00FB7013"/>
    <w:rsid w:val="00FB73C4"/>
    <w:rsid w:val="00FB74C9"/>
    <w:rsid w:val="00FB7625"/>
    <w:rsid w:val="00FC02EA"/>
    <w:rsid w:val="00FC034C"/>
    <w:rsid w:val="00FC0AC4"/>
    <w:rsid w:val="00FC0D85"/>
    <w:rsid w:val="00FC15DF"/>
    <w:rsid w:val="00FC19ED"/>
    <w:rsid w:val="00FC1CEF"/>
    <w:rsid w:val="00FC1DEB"/>
    <w:rsid w:val="00FC2BCF"/>
    <w:rsid w:val="00FC2BF1"/>
    <w:rsid w:val="00FC2F81"/>
    <w:rsid w:val="00FC35A3"/>
    <w:rsid w:val="00FC3749"/>
    <w:rsid w:val="00FC3798"/>
    <w:rsid w:val="00FC3AE0"/>
    <w:rsid w:val="00FC3F79"/>
    <w:rsid w:val="00FC3F7B"/>
    <w:rsid w:val="00FC3FAF"/>
    <w:rsid w:val="00FC41F7"/>
    <w:rsid w:val="00FC4271"/>
    <w:rsid w:val="00FC4633"/>
    <w:rsid w:val="00FC4AB0"/>
    <w:rsid w:val="00FC50A2"/>
    <w:rsid w:val="00FC5248"/>
    <w:rsid w:val="00FC5601"/>
    <w:rsid w:val="00FC568C"/>
    <w:rsid w:val="00FC6710"/>
    <w:rsid w:val="00FC6A68"/>
    <w:rsid w:val="00FC6F52"/>
    <w:rsid w:val="00FC7015"/>
    <w:rsid w:val="00FC7023"/>
    <w:rsid w:val="00FC724F"/>
    <w:rsid w:val="00FC7343"/>
    <w:rsid w:val="00FC746F"/>
    <w:rsid w:val="00FC74C7"/>
    <w:rsid w:val="00FC7579"/>
    <w:rsid w:val="00FC7D62"/>
    <w:rsid w:val="00FC7D97"/>
    <w:rsid w:val="00FD00D7"/>
    <w:rsid w:val="00FD03BB"/>
    <w:rsid w:val="00FD0964"/>
    <w:rsid w:val="00FD18EA"/>
    <w:rsid w:val="00FD1B80"/>
    <w:rsid w:val="00FD1C04"/>
    <w:rsid w:val="00FD1E71"/>
    <w:rsid w:val="00FD22E9"/>
    <w:rsid w:val="00FD240D"/>
    <w:rsid w:val="00FD2419"/>
    <w:rsid w:val="00FD24CD"/>
    <w:rsid w:val="00FD26F9"/>
    <w:rsid w:val="00FD2B88"/>
    <w:rsid w:val="00FD2C66"/>
    <w:rsid w:val="00FD3667"/>
    <w:rsid w:val="00FD3F17"/>
    <w:rsid w:val="00FD4630"/>
    <w:rsid w:val="00FD4E2C"/>
    <w:rsid w:val="00FD52B7"/>
    <w:rsid w:val="00FD5377"/>
    <w:rsid w:val="00FD5891"/>
    <w:rsid w:val="00FD650E"/>
    <w:rsid w:val="00FD66B6"/>
    <w:rsid w:val="00FD6BC2"/>
    <w:rsid w:val="00FD70CE"/>
    <w:rsid w:val="00FD7255"/>
    <w:rsid w:val="00FE019E"/>
    <w:rsid w:val="00FE0F4E"/>
    <w:rsid w:val="00FE1243"/>
    <w:rsid w:val="00FE1883"/>
    <w:rsid w:val="00FE1B65"/>
    <w:rsid w:val="00FE1DD5"/>
    <w:rsid w:val="00FE1F9F"/>
    <w:rsid w:val="00FE1FF4"/>
    <w:rsid w:val="00FE217A"/>
    <w:rsid w:val="00FE2215"/>
    <w:rsid w:val="00FE2825"/>
    <w:rsid w:val="00FE2E93"/>
    <w:rsid w:val="00FE338A"/>
    <w:rsid w:val="00FE38DF"/>
    <w:rsid w:val="00FE3A17"/>
    <w:rsid w:val="00FE3A34"/>
    <w:rsid w:val="00FE3BFC"/>
    <w:rsid w:val="00FE3EA6"/>
    <w:rsid w:val="00FE3F6F"/>
    <w:rsid w:val="00FE414D"/>
    <w:rsid w:val="00FE4218"/>
    <w:rsid w:val="00FE4492"/>
    <w:rsid w:val="00FE485C"/>
    <w:rsid w:val="00FE4A9A"/>
    <w:rsid w:val="00FE4CD8"/>
    <w:rsid w:val="00FE5085"/>
    <w:rsid w:val="00FE5665"/>
    <w:rsid w:val="00FE5CCA"/>
    <w:rsid w:val="00FE68E1"/>
    <w:rsid w:val="00FE6A92"/>
    <w:rsid w:val="00FE6DDD"/>
    <w:rsid w:val="00FE7334"/>
    <w:rsid w:val="00FF035E"/>
    <w:rsid w:val="00FF0EE1"/>
    <w:rsid w:val="00FF106A"/>
    <w:rsid w:val="00FF1441"/>
    <w:rsid w:val="00FF1531"/>
    <w:rsid w:val="00FF15E5"/>
    <w:rsid w:val="00FF1CAC"/>
    <w:rsid w:val="00FF200A"/>
    <w:rsid w:val="00FF24AA"/>
    <w:rsid w:val="00FF24F8"/>
    <w:rsid w:val="00FF2671"/>
    <w:rsid w:val="00FF2880"/>
    <w:rsid w:val="00FF2A11"/>
    <w:rsid w:val="00FF2B91"/>
    <w:rsid w:val="00FF2CD6"/>
    <w:rsid w:val="00FF31ED"/>
    <w:rsid w:val="00FF35D0"/>
    <w:rsid w:val="00FF369D"/>
    <w:rsid w:val="00FF39A6"/>
    <w:rsid w:val="00FF3D29"/>
    <w:rsid w:val="00FF4123"/>
    <w:rsid w:val="00FF44A1"/>
    <w:rsid w:val="00FF4990"/>
    <w:rsid w:val="00FF4DBE"/>
    <w:rsid w:val="00FF571D"/>
    <w:rsid w:val="00FF57B4"/>
    <w:rsid w:val="00FF590E"/>
    <w:rsid w:val="00FF5D11"/>
    <w:rsid w:val="00FF6BCB"/>
    <w:rsid w:val="00FF7366"/>
    <w:rsid w:val="00FF7A50"/>
    <w:rsid w:val="00FF91FF"/>
    <w:rsid w:val="0110B6EF"/>
    <w:rsid w:val="011866EA"/>
    <w:rsid w:val="011B8F8F"/>
    <w:rsid w:val="0127EB2E"/>
    <w:rsid w:val="01455D34"/>
    <w:rsid w:val="01528A64"/>
    <w:rsid w:val="016C0D84"/>
    <w:rsid w:val="016C6EDA"/>
    <w:rsid w:val="01CB36F3"/>
    <w:rsid w:val="01D69E39"/>
    <w:rsid w:val="01E0C8AA"/>
    <w:rsid w:val="01ED34AC"/>
    <w:rsid w:val="01F71070"/>
    <w:rsid w:val="022EE67C"/>
    <w:rsid w:val="022F8CC7"/>
    <w:rsid w:val="0256A9B3"/>
    <w:rsid w:val="02609E42"/>
    <w:rsid w:val="02B3FFED"/>
    <w:rsid w:val="02B48904"/>
    <w:rsid w:val="02BCBBD4"/>
    <w:rsid w:val="02D11D0D"/>
    <w:rsid w:val="02D720A3"/>
    <w:rsid w:val="02E19613"/>
    <w:rsid w:val="030F3A27"/>
    <w:rsid w:val="0341163F"/>
    <w:rsid w:val="034BD0C5"/>
    <w:rsid w:val="0357D123"/>
    <w:rsid w:val="035DEB9D"/>
    <w:rsid w:val="0375BCCC"/>
    <w:rsid w:val="0384C3BF"/>
    <w:rsid w:val="0389620E"/>
    <w:rsid w:val="039658FE"/>
    <w:rsid w:val="03968659"/>
    <w:rsid w:val="03BB3BE7"/>
    <w:rsid w:val="03DE9D19"/>
    <w:rsid w:val="03E2E565"/>
    <w:rsid w:val="0411952A"/>
    <w:rsid w:val="04392FFE"/>
    <w:rsid w:val="04435AED"/>
    <w:rsid w:val="046A992B"/>
    <w:rsid w:val="046B3D52"/>
    <w:rsid w:val="046CD92D"/>
    <w:rsid w:val="0477C543"/>
    <w:rsid w:val="047D84B3"/>
    <w:rsid w:val="04837E73"/>
    <w:rsid w:val="048DD1C2"/>
    <w:rsid w:val="04C1FBD3"/>
    <w:rsid w:val="04C27E62"/>
    <w:rsid w:val="04C55124"/>
    <w:rsid w:val="04D23DFF"/>
    <w:rsid w:val="04F58F80"/>
    <w:rsid w:val="0500FDF1"/>
    <w:rsid w:val="051588EC"/>
    <w:rsid w:val="051AF7F8"/>
    <w:rsid w:val="0531D3F0"/>
    <w:rsid w:val="0557EE32"/>
    <w:rsid w:val="0564395D"/>
    <w:rsid w:val="0583C4BE"/>
    <w:rsid w:val="058BCEA5"/>
    <w:rsid w:val="058D67A5"/>
    <w:rsid w:val="05E07791"/>
    <w:rsid w:val="05EEBBF9"/>
    <w:rsid w:val="05F74356"/>
    <w:rsid w:val="05FC20D9"/>
    <w:rsid w:val="060A326D"/>
    <w:rsid w:val="062F7E73"/>
    <w:rsid w:val="063670A5"/>
    <w:rsid w:val="0645DE20"/>
    <w:rsid w:val="06621F81"/>
    <w:rsid w:val="06657211"/>
    <w:rsid w:val="06754E50"/>
    <w:rsid w:val="0685FBFC"/>
    <w:rsid w:val="06ABED98"/>
    <w:rsid w:val="06B46A1F"/>
    <w:rsid w:val="06E34D96"/>
    <w:rsid w:val="06F2B0D7"/>
    <w:rsid w:val="06F3E2EA"/>
    <w:rsid w:val="06F8C320"/>
    <w:rsid w:val="06F9E872"/>
    <w:rsid w:val="06FEB552"/>
    <w:rsid w:val="07109F92"/>
    <w:rsid w:val="07293D99"/>
    <w:rsid w:val="074DE5A1"/>
    <w:rsid w:val="074FB281"/>
    <w:rsid w:val="075DD104"/>
    <w:rsid w:val="079CF157"/>
    <w:rsid w:val="079E27A1"/>
    <w:rsid w:val="079F0411"/>
    <w:rsid w:val="07A71270"/>
    <w:rsid w:val="07A92DCC"/>
    <w:rsid w:val="07B018BC"/>
    <w:rsid w:val="07C96A50"/>
    <w:rsid w:val="07E7BE5A"/>
    <w:rsid w:val="07EEB1CA"/>
    <w:rsid w:val="07FCF736"/>
    <w:rsid w:val="080AA297"/>
    <w:rsid w:val="08124A51"/>
    <w:rsid w:val="086281F9"/>
    <w:rsid w:val="0866716F"/>
    <w:rsid w:val="0869F7CE"/>
    <w:rsid w:val="08791534"/>
    <w:rsid w:val="0879692F"/>
    <w:rsid w:val="08880C9A"/>
    <w:rsid w:val="088D81A5"/>
    <w:rsid w:val="0891762F"/>
    <w:rsid w:val="08A58C64"/>
    <w:rsid w:val="08CA8821"/>
    <w:rsid w:val="08E42364"/>
    <w:rsid w:val="08E8A482"/>
    <w:rsid w:val="0908428A"/>
    <w:rsid w:val="091BE21F"/>
    <w:rsid w:val="093517B8"/>
    <w:rsid w:val="094E0B24"/>
    <w:rsid w:val="096D54F2"/>
    <w:rsid w:val="096DA714"/>
    <w:rsid w:val="097B8377"/>
    <w:rsid w:val="098DCBD4"/>
    <w:rsid w:val="0996DE56"/>
    <w:rsid w:val="09B3C0A7"/>
    <w:rsid w:val="09D3158F"/>
    <w:rsid w:val="09D845AA"/>
    <w:rsid w:val="0A01E7B4"/>
    <w:rsid w:val="0A02A5F5"/>
    <w:rsid w:val="0A02B62B"/>
    <w:rsid w:val="0A2A2281"/>
    <w:rsid w:val="0A4FA2E1"/>
    <w:rsid w:val="0A6EBE31"/>
    <w:rsid w:val="0A7CC94E"/>
    <w:rsid w:val="0AA07BDF"/>
    <w:rsid w:val="0AD4B677"/>
    <w:rsid w:val="0ADEB373"/>
    <w:rsid w:val="0AE22698"/>
    <w:rsid w:val="0AF4C877"/>
    <w:rsid w:val="0B0832F1"/>
    <w:rsid w:val="0B19BC44"/>
    <w:rsid w:val="0B2BAA11"/>
    <w:rsid w:val="0B2D4C76"/>
    <w:rsid w:val="0B387E70"/>
    <w:rsid w:val="0B4F4254"/>
    <w:rsid w:val="0B6ED036"/>
    <w:rsid w:val="0B6F6F48"/>
    <w:rsid w:val="0B7169A4"/>
    <w:rsid w:val="0BE32DE5"/>
    <w:rsid w:val="0BF97072"/>
    <w:rsid w:val="0C13D45B"/>
    <w:rsid w:val="0C18ED5F"/>
    <w:rsid w:val="0C1EF67E"/>
    <w:rsid w:val="0C2C631E"/>
    <w:rsid w:val="0C5F48B3"/>
    <w:rsid w:val="0C67C46D"/>
    <w:rsid w:val="0C70B970"/>
    <w:rsid w:val="0C7B3042"/>
    <w:rsid w:val="0C7D0225"/>
    <w:rsid w:val="0C93C359"/>
    <w:rsid w:val="0C9B1AC5"/>
    <w:rsid w:val="0CA2E024"/>
    <w:rsid w:val="0CA7FE76"/>
    <w:rsid w:val="0CADFB4F"/>
    <w:rsid w:val="0CB6FA34"/>
    <w:rsid w:val="0CBA969D"/>
    <w:rsid w:val="0CCD70C3"/>
    <w:rsid w:val="0D092927"/>
    <w:rsid w:val="0D0A3041"/>
    <w:rsid w:val="0D1AA0E1"/>
    <w:rsid w:val="0D2E6834"/>
    <w:rsid w:val="0D458160"/>
    <w:rsid w:val="0D70C669"/>
    <w:rsid w:val="0D712639"/>
    <w:rsid w:val="0DAD46FE"/>
    <w:rsid w:val="0DB00905"/>
    <w:rsid w:val="0DD5CF40"/>
    <w:rsid w:val="0DF78E1D"/>
    <w:rsid w:val="0E140915"/>
    <w:rsid w:val="0E1892C3"/>
    <w:rsid w:val="0E19A760"/>
    <w:rsid w:val="0E1E0D89"/>
    <w:rsid w:val="0E4ED936"/>
    <w:rsid w:val="0E5F2525"/>
    <w:rsid w:val="0E6F7E40"/>
    <w:rsid w:val="0E80997D"/>
    <w:rsid w:val="0EA09C0B"/>
    <w:rsid w:val="0EA6B21D"/>
    <w:rsid w:val="0EAB5BF6"/>
    <w:rsid w:val="0EB85220"/>
    <w:rsid w:val="0EC13F24"/>
    <w:rsid w:val="0EC4B400"/>
    <w:rsid w:val="0ECEFD41"/>
    <w:rsid w:val="0EDA6BBE"/>
    <w:rsid w:val="0EDC74A4"/>
    <w:rsid w:val="0EE91C85"/>
    <w:rsid w:val="0EEC7917"/>
    <w:rsid w:val="0EF012D9"/>
    <w:rsid w:val="0EFB100B"/>
    <w:rsid w:val="0F3CB017"/>
    <w:rsid w:val="0F3D79CC"/>
    <w:rsid w:val="0F4BE916"/>
    <w:rsid w:val="0F4D3F84"/>
    <w:rsid w:val="0F512B50"/>
    <w:rsid w:val="0F661F48"/>
    <w:rsid w:val="0F69F8CC"/>
    <w:rsid w:val="0F6A7FB9"/>
    <w:rsid w:val="0F8381F0"/>
    <w:rsid w:val="0F86A233"/>
    <w:rsid w:val="0F9E1C3A"/>
    <w:rsid w:val="0FA14BA9"/>
    <w:rsid w:val="0FA33C23"/>
    <w:rsid w:val="0FA7336A"/>
    <w:rsid w:val="0FAFC05C"/>
    <w:rsid w:val="0FE039D6"/>
    <w:rsid w:val="0FE7CEF5"/>
    <w:rsid w:val="100C1655"/>
    <w:rsid w:val="102FFFFB"/>
    <w:rsid w:val="103B03AF"/>
    <w:rsid w:val="105A100A"/>
    <w:rsid w:val="106A52AF"/>
    <w:rsid w:val="10CE9C4F"/>
    <w:rsid w:val="10E9DC8D"/>
    <w:rsid w:val="110ED0F7"/>
    <w:rsid w:val="1147BEF9"/>
    <w:rsid w:val="1149361B"/>
    <w:rsid w:val="114B3174"/>
    <w:rsid w:val="11504887"/>
    <w:rsid w:val="11535A07"/>
    <w:rsid w:val="1179688F"/>
    <w:rsid w:val="117BCA3C"/>
    <w:rsid w:val="1184B2D1"/>
    <w:rsid w:val="118E79D4"/>
    <w:rsid w:val="1191BB2B"/>
    <w:rsid w:val="11A74E96"/>
    <w:rsid w:val="11B04148"/>
    <w:rsid w:val="11B0B087"/>
    <w:rsid w:val="11D0E5F5"/>
    <w:rsid w:val="11DC3955"/>
    <w:rsid w:val="11E71AF2"/>
    <w:rsid w:val="11F812BF"/>
    <w:rsid w:val="1201AC1B"/>
    <w:rsid w:val="120D0AE3"/>
    <w:rsid w:val="1222B8E5"/>
    <w:rsid w:val="12236887"/>
    <w:rsid w:val="1233615B"/>
    <w:rsid w:val="125EE1DC"/>
    <w:rsid w:val="12999C5E"/>
    <w:rsid w:val="12CA1788"/>
    <w:rsid w:val="12CB428D"/>
    <w:rsid w:val="12CCC4BC"/>
    <w:rsid w:val="12E04250"/>
    <w:rsid w:val="12EED626"/>
    <w:rsid w:val="131027CB"/>
    <w:rsid w:val="13198A8F"/>
    <w:rsid w:val="1336C4AE"/>
    <w:rsid w:val="135E99A5"/>
    <w:rsid w:val="137B95B8"/>
    <w:rsid w:val="13AB2E42"/>
    <w:rsid w:val="13B47C4F"/>
    <w:rsid w:val="13D7D270"/>
    <w:rsid w:val="13DDC0E7"/>
    <w:rsid w:val="13FB1D30"/>
    <w:rsid w:val="13FDF5D0"/>
    <w:rsid w:val="141312C4"/>
    <w:rsid w:val="14134D29"/>
    <w:rsid w:val="141767E1"/>
    <w:rsid w:val="144B007F"/>
    <w:rsid w:val="1458FDE9"/>
    <w:rsid w:val="145E08A6"/>
    <w:rsid w:val="146FA846"/>
    <w:rsid w:val="1477A645"/>
    <w:rsid w:val="1483A304"/>
    <w:rsid w:val="1483F0FD"/>
    <w:rsid w:val="14851AA1"/>
    <w:rsid w:val="148AD7EB"/>
    <w:rsid w:val="14933762"/>
    <w:rsid w:val="14A46A7C"/>
    <w:rsid w:val="14AD67B5"/>
    <w:rsid w:val="15020B59"/>
    <w:rsid w:val="150B6517"/>
    <w:rsid w:val="1523E86B"/>
    <w:rsid w:val="154D8B5F"/>
    <w:rsid w:val="15552740"/>
    <w:rsid w:val="1555E15A"/>
    <w:rsid w:val="156DB830"/>
    <w:rsid w:val="157B874D"/>
    <w:rsid w:val="157D329B"/>
    <w:rsid w:val="1591BB60"/>
    <w:rsid w:val="15921C83"/>
    <w:rsid w:val="15944602"/>
    <w:rsid w:val="159A1A3A"/>
    <w:rsid w:val="15ACC6C4"/>
    <w:rsid w:val="15B1C8DD"/>
    <w:rsid w:val="15D2E75A"/>
    <w:rsid w:val="15DD7A55"/>
    <w:rsid w:val="15E9EC25"/>
    <w:rsid w:val="15EE3A8C"/>
    <w:rsid w:val="15F70073"/>
    <w:rsid w:val="15F92266"/>
    <w:rsid w:val="1619EAC4"/>
    <w:rsid w:val="1633AFE3"/>
    <w:rsid w:val="163BA7F4"/>
    <w:rsid w:val="1645116E"/>
    <w:rsid w:val="164692D3"/>
    <w:rsid w:val="16984A32"/>
    <w:rsid w:val="16C2DB8A"/>
    <w:rsid w:val="16D42C96"/>
    <w:rsid w:val="16D72A5F"/>
    <w:rsid w:val="17011A1B"/>
    <w:rsid w:val="17014B9C"/>
    <w:rsid w:val="17023CB6"/>
    <w:rsid w:val="1702E03E"/>
    <w:rsid w:val="17067A09"/>
    <w:rsid w:val="171BF385"/>
    <w:rsid w:val="1720CEA7"/>
    <w:rsid w:val="17514C73"/>
    <w:rsid w:val="176EB42F"/>
    <w:rsid w:val="176F0962"/>
    <w:rsid w:val="1796C8D9"/>
    <w:rsid w:val="17B979E7"/>
    <w:rsid w:val="17FD6AF6"/>
    <w:rsid w:val="180AAE39"/>
    <w:rsid w:val="18291FF3"/>
    <w:rsid w:val="183E16CC"/>
    <w:rsid w:val="184ED689"/>
    <w:rsid w:val="185AAF58"/>
    <w:rsid w:val="185CEE7F"/>
    <w:rsid w:val="186242D4"/>
    <w:rsid w:val="1870FA85"/>
    <w:rsid w:val="1878E12C"/>
    <w:rsid w:val="1895969D"/>
    <w:rsid w:val="189CD8E0"/>
    <w:rsid w:val="18A02237"/>
    <w:rsid w:val="18B67EAA"/>
    <w:rsid w:val="18CB4ADC"/>
    <w:rsid w:val="18D9807F"/>
    <w:rsid w:val="18E1CA85"/>
    <w:rsid w:val="18EC6EF4"/>
    <w:rsid w:val="18FFEAAF"/>
    <w:rsid w:val="1902A09A"/>
    <w:rsid w:val="1915F439"/>
    <w:rsid w:val="191D2843"/>
    <w:rsid w:val="19216CA9"/>
    <w:rsid w:val="19228F02"/>
    <w:rsid w:val="192F536D"/>
    <w:rsid w:val="1940CC2B"/>
    <w:rsid w:val="1948EA6A"/>
    <w:rsid w:val="19541269"/>
    <w:rsid w:val="195AD085"/>
    <w:rsid w:val="198C8F6E"/>
    <w:rsid w:val="19B235FE"/>
    <w:rsid w:val="19B73EDC"/>
    <w:rsid w:val="19B7D092"/>
    <w:rsid w:val="19BEC339"/>
    <w:rsid w:val="19CBDE22"/>
    <w:rsid w:val="19EFEE29"/>
    <w:rsid w:val="1A064EAF"/>
    <w:rsid w:val="1A07AB6F"/>
    <w:rsid w:val="1A29DE9C"/>
    <w:rsid w:val="1A47426A"/>
    <w:rsid w:val="1A53CD50"/>
    <w:rsid w:val="1A57216A"/>
    <w:rsid w:val="1A79155D"/>
    <w:rsid w:val="1AC54A9A"/>
    <w:rsid w:val="1B011DDF"/>
    <w:rsid w:val="1B159E63"/>
    <w:rsid w:val="1B1FD837"/>
    <w:rsid w:val="1B535310"/>
    <w:rsid w:val="1B65E15D"/>
    <w:rsid w:val="1B7DD38E"/>
    <w:rsid w:val="1B89CCFE"/>
    <w:rsid w:val="1B8EE7AC"/>
    <w:rsid w:val="1BB04DA8"/>
    <w:rsid w:val="1BB51087"/>
    <w:rsid w:val="1BB69C70"/>
    <w:rsid w:val="1BD861C8"/>
    <w:rsid w:val="1BE53954"/>
    <w:rsid w:val="1BE90798"/>
    <w:rsid w:val="1BE9D8E1"/>
    <w:rsid w:val="1C042087"/>
    <w:rsid w:val="1C21E5C2"/>
    <w:rsid w:val="1C34F197"/>
    <w:rsid w:val="1C735602"/>
    <w:rsid w:val="1C76AD3D"/>
    <w:rsid w:val="1C880502"/>
    <w:rsid w:val="1C91BE75"/>
    <w:rsid w:val="1CD5BF97"/>
    <w:rsid w:val="1CDA9A6D"/>
    <w:rsid w:val="1CDE977D"/>
    <w:rsid w:val="1CF13551"/>
    <w:rsid w:val="1D119BB2"/>
    <w:rsid w:val="1D1FC92F"/>
    <w:rsid w:val="1D3B9327"/>
    <w:rsid w:val="1D62E42A"/>
    <w:rsid w:val="1D866FD9"/>
    <w:rsid w:val="1D8AD8B2"/>
    <w:rsid w:val="1D991D1A"/>
    <w:rsid w:val="1D9FF775"/>
    <w:rsid w:val="1DA082F8"/>
    <w:rsid w:val="1DAA7E21"/>
    <w:rsid w:val="1DB77396"/>
    <w:rsid w:val="1DC1F2E3"/>
    <w:rsid w:val="1DCADC56"/>
    <w:rsid w:val="1DD82984"/>
    <w:rsid w:val="1DDA8300"/>
    <w:rsid w:val="1DE990CB"/>
    <w:rsid w:val="1E0538E5"/>
    <w:rsid w:val="1E0D3D75"/>
    <w:rsid w:val="1E1A115E"/>
    <w:rsid w:val="1E1CC585"/>
    <w:rsid w:val="1E1FE910"/>
    <w:rsid w:val="1E2282AB"/>
    <w:rsid w:val="1E25B4E3"/>
    <w:rsid w:val="1E32FEB0"/>
    <w:rsid w:val="1E35E99A"/>
    <w:rsid w:val="1E393EC3"/>
    <w:rsid w:val="1E442F7E"/>
    <w:rsid w:val="1E46B8EE"/>
    <w:rsid w:val="1E51F770"/>
    <w:rsid w:val="1E63B50D"/>
    <w:rsid w:val="1E7A3DB3"/>
    <w:rsid w:val="1ECE9D4A"/>
    <w:rsid w:val="1ECFA24A"/>
    <w:rsid w:val="1EFE3A36"/>
    <w:rsid w:val="1F197B9B"/>
    <w:rsid w:val="1F248150"/>
    <w:rsid w:val="1F25F7D7"/>
    <w:rsid w:val="1F3C678F"/>
    <w:rsid w:val="1F400A0F"/>
    <w:rsid w:val="1F69E4B2"/>
    <w:rsid w:val="1F6A8876"/>
    <w:rsid w:val="1F6E1471"/>
    <w:rsid w:val="1F707A07"/>
    <w:rsid w:val="1F7C8E34"/>
    <w:rsid w:val="1F90EFCF"/>
    <w:rsid w:val="1FAC4CD4"/>
    <w:rsid w:val="1FC17E99"/>
    <w:rsid w:val="1FF21AE3"/>
    <w:rsid w:val="1FFA53CD"/>
    <w:rsid w:val="1FFB6FB0"/>
    <w:rsid w:val="201C9907"/>
    <w:rsid w:val="20229CB2"/>
    <w:rsid w:val="206A8C97"/>
    <w:rsid w:val="206DD344"/>
    <w:rsid w:val="2086709A"/>
    <w:rsid w:val="20C2F1FD"/>
    <w:rsid w:val="20C5C4BA"/>
    <w:rsid w:val="20CDDE88"/>
    <w:rsid w:val="20D04DBB"/>
    <w:rsid w:val="20D1B631"/>
    <w:rsid w:val="20E19641"/>
    <w:rsid w:val="20EE7BFF"/>
    <w:rsid w:val="210C6712"/>
    <w:rsid w:val="213C252B"/>
    <w:rsid w:val="213C92D7"/>
    <w:rsid w:val="21466159"/>
    <w:rsid w:val="2148E18C"/>
    <w:rsid w:val="21533355"/>
    <w:rsid w:val="215B925E"/>
    <w:rsid w:val="21668993"/>
    <w:rsid w:val="216CD2E5"/>
    <w:rsid w:val="2191D46A"/>
    <w:rsid w:val="2199FB36"/>
    <w:rsid w:val="219DB481"/>
    <w:rsid w:val="21B1FD72"/>
    <w:rsid w:val="21C5D837"/>
    <w:rsid w:val="21D430A1"/>
    <w:rsid w:val="21E8F719"/>
    <w:rsid w:val="22828B40"/>
    <w:rsid w:val="22882FB0"/>
    <w:rsid w:val="2290B723"/>
    <w:rsid w:val="22A6EE44"/>
    <w:rsid w:val="22D6856E"/>
    <w:rsid w:val="22EA72A6"/>
    <w:rsid w:val="22FE9538"/>
    <w:rsid w:val="2318A596"/>
    <w:rsid w:val="231CD1B3"/>
    <w:rsid w:val="231EE57B"/>
    <w:rsid w:val="232DEA37"/>
    <w:rsid w:val="23404036"/>
    <w:rsid w:val="2343A245"/>
    <w:rsid w:val="235706A6"/>
    <w:rsid w:val="237F946A"/>
    <w:rsid w:val="23B55039"/>
    <w:rsid w:val="23D5A700"/>
    <w:rsid w:val="23EE2386"/>
    <w:rsid w:val="23FF131D"/>
    <w:rsid w:val="2422B26D"/>
    <w:rsid w:val="2443CA88"/>
    <w:rsid w:val="24672992"/>
    <w:rsid w:val="246F94FD"/>
    <w:rsid w:val="248479A7"/>
    <w:rsid w:val="2486A8ED"/>
    <w:rsid w:val="2498AA7E"/>
    <w:rsid w:val="24BA3F7B"/>
    <w:rsid w:val="24E162AC"/>
    <w:rsid w:val="25013A01"/>
    <w:rsid w:val="251119EA"/>
    <w:rsid w:val="2531DFD1"/>
    <w:rsid w:val="25344F17"/>
    <w:rsid w:val="25475F91"/>
    <w:rsid w:val="2560C937"/>
    <w:rsid w:val="256AB51B"/>
    <w:rsid w:val="256B992C"/>
    <w:rsid w:val="256D37A3"/>
    <w:rsid w:val="2597C331"/>
    <w:rsid w:val="25992FB1"/>
    <w:rsid w:val="2599ABE0"/>
    <w:rsid w:val="259C427C"/>
    <w:rsid w:val="25A8A176"/>
    <w:rsid w:val="25C072FC"/>
    <w:rsid w:val="25C50B5C"/>
    <w:rsid w:val="25C6B885"/>
    <w:rsid w:val="25C6CB27"/>
    <w:rsid w:val="25D639F3"/>
    <w:rsid w:val="25DFF14B"/>
    <w:rsid w:val="25ED87C3"/>
    <w:rsid w:val="26017539"/>
    <w:rsid w:val="26043C30"/>
    <w:rsid w:val="2617ACF1"/>
    <w:rsid w:val="26225EFD"/>
    <w:rsid w:val="26400CDE"/>
    <w:rsid w:val="264993C3"/>
    <w:rsid w:val="26577E88"/>
    <w:rsid w:val="2674D17B"/>
    <w:rsid w:val="26798734"/>
    <w:rsid w:val="267C76B8"/>
    <w:rsid w:val="2682CCE6"/>
    <w:rsid w:val="269874AD"/>
    <w:rsid w:val="26A93B64"/>
    <w:rsid w:val="26BE15D5"/>
    <w:rsid w:val="26C29108"/>
    <w:rsid w:val="26C9E1F8"/>
    <w:rsid w:val="26CB2279"/>
    <w:rsid w:val="26CEF37B"/>
    <w:rsid w:val="26D807C2"/>
    <w:rsid w:val="26DA7AAE"/>
    <w:rsid w:val="26E64F2A"/>
    <w:rsid w:val="26EBADEE"/>
    <w:rsid w:val="27084551"/>
    <w:rsid w:val="2715F947"/>
    <w:rsid w:val="271B4189"/>
    <w:rsid w:val="271E42DC"/>
    <w:rsid w:val="27368CBD"/>
    <w:rsid w:val="2758F9D1"/>
    <w:rsid w:val="275B42CB"/>
    <w:rsid w:val="27614E56"/>
    <w:rsid w:val="27633235"/>
    <w:rsid w:val="27802055"/>
    <w:rsid w:val="2790F076"/>
    <w:rsid w:val="279923AB"/>
    <w:rsid w:val="279AB9B2"/>
    <w:rsid w:val="27A7C44E"/>
    <w:rsid w:val="27D5C57E"/>
    <w:rsid w:val="27DBC077"/>
    <w:rsid w:val="27DCE010"/>
    <w:rsid w:val="27E3480D"/>
    <w:rsid w:val="27FA86FC"/>
    <w:rsid w:val="28031838"/>
    <w:rsid w:val="28043C8D"/>
    <w:rsid w:val="28111545"/>
    <w:rsid w:val="281A3F7E"/>
    <w:rsid w:val="28251EBC"/>
    <w:rsid w:val="2828BDED"/>
    <w:rsid w:val="285012E5"/>
    <w:rsid w:val="28662686"/>
    <w:rsid w:val="2877087F"/>
    <w:rsid w:val="288B3504"/>
    <w:rsid w:val="28959400"/>
    <w:rsid w:val="2899C6AF"/>
    <w:rsid w:val="28AA4682"/>
    <w:rsid w:val="28BAA255"/>
    <w:rsid w:val="28D02C1B"/>
    <w:rsid w:val="28DC1901"/>
    <w:rsid w:val="28E2E958"/>
    <w:rsid w:val="28F3C5C7"/>
    <w:rsid w:val="28FF10BF"/>
    <w:rsid w:val="2918AC6E"/>
    <w:rsid w:val="29229ADC"/>
    <w:rsid w:val="294A3617"/>
    <w:rsid w:val="295337D1"/>
    <w:rsid w:val="29628CE2"/>
    <w:rsid w:val="297468C1"/>
    <w:rsid w:val="29BDAC27"/>
    <w:rsid w:val="29BF4F95"/>
    <w:rsid w:val="29BF6C75"/>
    <w:rsid w:val="29CE025B"/>
    <w:rsid w:val="29D7CC4A"/>
    <w:rsid w:val="29EB24C8"/>
    <w:rsid w:val="2A3E2147"/>
    <w:rsid w:val="2A69D24B"/>
    <w:rsid w:val="2A702F17"/>
    <w:rsid w:val="2A72BCBD"/>
    <w:rsid w:val="2A77F1C8"/>
    <w:rsid w:val="2A853CB5"/>
    <w:rsid w:val="2A896487"/>
    <w:rsid w:val="2A8A21AA"/>
    <w:rsid w:val="2A8C9CBA"/>
    <w:rsid w:val="2AAEBCB8"/>
    <w:rsid w:val="2ABDF9E3"/>
    <w:rsid w:val="2AC3617C"/>
    <w:rsid w:val="2ACC7AC6"/>
    <w:rsid w:val="2AD2AEAD"/>
    <w:rsid w:val="2AF19DB8"/>
    <w:rsid w:val="2B040D6D"/>
    <w:rsid w:val="2B3AACB2"/>
    <w:rsid w:val="2B567D52"/>
    <w:rsid w:val="2B60216F"/>
    <w:rsid w:val="2B705446"/>
    <w:rsid w:val="2B74D7CD"/>
    <w:rsid w:val="2BD80144"/>
    <w:rsid w:val="2BE76475"/>
    <w:rsid w:val="2BEC601C"/>
    <w:rsid w:val="2BFFE3B5"/>
    <w:rsid w:val="2C059F53"/>
    <w:rsid w:val="2C18472E"/>
    <w:rsid w:val="2C3008D2"/>
    <w:rsid w:val="2C3BE53B"/>
    <w:rsid w:val="2C6799DB"/>
    <w:rsid w:val="2C6B96A3"/>
    <w:rsid w:val="2C6C2985"/>
    <w:rsid w:val="2C7244D3"/>
    <w:rsid w:val="2C961C3E"/>
    <w:rsid w:val="2CA0B2EC"/>
    <w:rsid w:val="2CA31E1A"/>
    <w:rsid w:val="2CAC8266"/>
    <w:rsid w:val="2CAE1399"/>
    <w:rsid w:val="2CDAD866"/>
    <w:rsid w:val="2CDFE24A"/>
    <w:rsid w:val="2CE7B069"/>
    <w:rsid w:val="2CEDA3A9"/>
    <w:rsid w:val="2CF97C59"/>
    <w:rsid w:val="2D062930"/>
    <w:rsid w:val="2D1E3CEF"/>
    <w:rsid w:val="2D5D86A5"/>
    <w:rsid w:val="2D6C6E88"/>
    <w:rsid w:val="2D73535A"/>
    <w:rsid w:val="2D7F7464"/>
    <w:rsid w:val="2D7F9378"/>
    <w:rsid w:val="2DA55682"/>
    <w:rsid w:val="2DA9FFF5"/>
    <w:rsid w:val="2DB10F77"/>
    <w:rsid w:val="2DB3AF49"/>
    <w:rsid w:val="2DC39076"/>
    <w:rsid w:val="2DE26128"/>
    <w:rsid w:val="2DF1A30D"/>
    <w:rsid w:val="2DF2FFF3"/>
    <w:rsid w:val="2E0E3004"/>
    <w:rsid w:val="2E33F808"/>
    <w:rsid w:val="2E34CFD3"/>
    <w:rsid w:val="2E374913"/>
    <w:rsid w:val="2E4ACF1A"/>
    <w:rsid w:val="2E4F6EF2"/>
    <w:rsid w:val="2E50A34B"/>
    <w:rsid w:val="2E5EB3EC"/>
    <w:rsid w:val="2EA5999F"/>
    <w:rsid w:val="2EA9C236"/>
    <w:rsid w:val="2EB88BBE"/>
    <w:rsid w:val="2EC5145E"/>
    <w:rsid w:val="2EC62453"/>
    <w:rsid w:val="2EF511BC"/>
    <w:rsid w:val="2F1EF7FA"/>
    <w:rsid w:val="2F47F476"/>
    <w:rsid w:val="2F6A5C05"/>
    <w:rsid w:val="2F9B5386"/>
    <w:rsid w:val="2FAC1753"/>
    <w:rsid w:val="2FAEA1AC"/>
    <w:rsid w:val="2FB7255C"/>
    <w:rsid w:val="2FBB4355"/>
    <w:rsid w:val="2FE6B516"/>
    <w:rsid w:val="3018AE05"/>
    <w:rsid w:val="303AC3EF"/>
    <w:rsid w:val="304361E7"/>
    <w:rsid w:val="305089B5"/>
    <w:rsid w:val="3053F2AF"/>
    <w:rsid w:val="3056BAC4"/>
    <w:rsid w:val="305EFA2B"/>
    <w:rsid w:val="3098D624"/>
    <w:rsid w:val="30B7A781"/>
    <w:rsid w:val="30BFF976"/>
    <w:rsid w:val="30EB33F3"/>
    <w:rsid w:val="30ECAC9B"/>
    <w:rsid w:val="30F972FE"/>
    <w:rsid w:val="3120B97B"/>
    <w:rsid w:val="31215829"/>
    <w:rsid w:val="31337E53"/>
    <w:rsid w:val="3134B5E3"/>
    <w:rsid w:val="3142E572"/>
    <w:rsid w:val="3149AFEA"/>
    <w:rsid w:val="314B920F"/>
    <w:rsid w:val="315081A0"/>
    <w:rsid w:val="31526920"/>
    <w:rsid w:val="315931DB"/>
    <w:rsid w:val="315D2D34"/>
    <w:rsid w:val="31956CA0"/>
    <w:rsid w:val="3198130F"/>
    <w:rsid w:val="31A49348"/>
    <w:rsid w:val="31A54ED6"/>
    <w:rsid w:val="31AEDA18"/>
    <w:rsid w:val="31AF00A5"/>
    <w:rsid w:val="31CBA3F2"/>
    <w:rsid w:val="320F3C63"/>
    <w:rsid w:val="321155E1"/>
    <w:rsid w:val="32287B8A"/>
    <w:rsid w:val="32419B6E"/>
    <w:rsid w:val="32561BF4"/>
    <w:rsid w:val="326383D5"/>
    <w:rsid w:val="328AF119"/>
    <w:rsid w:val="329296D1"/>
    <w:rsid w:val="329BC954"/>
    <w:rsid w:val="329D7EFE"/>
    <w:rsid w:val="32AA4338"/>
    <w:rsid w:val="32E6DCF6"/>
    <w:rsid w:val="3331385D"/>
    <w:rsid w:val="3334D609"/>
    <w:rsid w:val="3353BC97"/>
    <w:rsid w:val="33583398"/>
    <w:rsid w:val="336010DC"/>
    <w:rsid w:val="337D96BA"/>
    <w:rsid w:val="339C7CA9"/>
    <w:rsid w:val="33A5E7A8"/>
    <w:rsid w:val="33C11F72"/>
    <w:rsid w:val="33C85CE9"/>
    <w:rsid w:val="33E24986"/>
    <w:rsid w:val="33F6783F"/>
    <w:rsid w:val="341F298F"/>
    <w:rsid w:val="342C026D"/>
    <w:rsid w:val="34346EC9"/>
    <w:rsid w:val="34414E59"/>
    <w:rsid w:val="34479639"/>
    <w:rsid w:val="344F1538"/>
    <w:rsid w:val="347543A1"/>
    <w:rsid w:val="3478D1F6"/>
    <w:rsid w:val="347DA38F"/>
    <w:rsid w:val="3482A28C"/>
    <w:rsid w:val="34BA5F5C"/>
    <w:rsid w:val="34C28EA1"/>
    <w:rsid w:val="34C4F5EE"/>
    <w:rsid w:val="34F87DB8"/>
    <w:rsid w:val="350F298D"/>
    <w:rsid w:val="3515DBC1"/>
    <w:rsid w:val="3535EDCD"/>
    <w:rsid w:val="3539F513"/>
    <w:rsid w:val="355AE05C"/>
    <w:rsid w:val="356EC2D7"/>
    <w:rsid w:val="3578E60C"/>
    <w:rsid w:val="35880534"/>
    <w:rsid w:val="35ADA42B"/>
    <w:rsid w:val="35D4181A"/>
    <w:rsid w:val="35DC17DA"/>
    <w:rsid w:val="35DF1D34"/>
    <w:rsid w:val="35ED32C5"/>
    <w:rsid w:val="35F6C86C"/>
    <w:rsid w:val="360CACFD"/>
    <w:rsid w:val="3627D81F"/>
    <w:rsid w:val="3631B012"/>
    <w:rsid w:val="36378D54"/>
    <w:rsid w:val="36465F01"/>
    <w:rsid w:val="364B00A7"/>
    <w:rsid w:val="36677BEE"/>
    <w:rsid w:val="366F9EF4"/>
    <w:rsid w:val="368D7CFB"/>
    <w:rsid w:val="36913562"/>
    <w:rsid w:val="36A28A5E"/>
    <w:rsid w:val="36A9CD0B"/>
    <w:rsid w:val="36AF3485"/>
    <w:rsid w:val="36E1B531"/>
    <w:rsid w:val="36EE9C16"/>
    <w:rsid w:val="373D697C"/>
    <w:rsid w:val="3755EB62"/>
    <w:rsid w:val="3777D038"/>
    <w:rsid w:val="37833FF8"/>
    <w:rsid w:val="378A5174"/>
    <w:rsid w:val="378CA637"/>
    <w:rsid w:val="37B3590C"/>
    <w:rsid w:val="37BC6627"/>
    <w:rsid w:val="37BE1287"/>
    <w:rsid w:val="37D6697A"/>
    <w:rsid w:val="37E10B88"/>
    <w:rsid w:val="380274C9"/>
    <w:rsid w:val="3812702C"/>
    <w:rsid w:val="3831B9E5"/>
    <w:rsid w:val="3835BF22"/>
    <w:rsid w:val="38554B5D"/>
    <w:rsid w:val="3874BEA7"/>
    <w:rsid w:val="38796607"/>
    <w:rsid w:val="388B98E2"/>
    <w:rsid w:val="38B5DED3"/>
    <w:rsid w:val="38B9570F"/>
    <w:rsid w:val="38BBF8D6"/>
    <w:rsid w:val="38DD248E"/>
    <w:rsid w:val="38F70429"/>
    <w:rsid w:val="38FEFEB1"/>
    <w:rsid w:val="38FFBBE2"/>
    <w:rsid w:val="390445AA"/>
    <w:rsid w:val="390E430B"/>
    <w:rsid w:val="3921276C"/>
    <w:rsid w:val="393B8B34"/>
    <w:rsid w:val="394CC0FD"/>
    <w:rsid w:val="394CC16D"/>
    <w:rsid w:val="396CA069"/>
    <w:rsid w:val="396CFA78"/>
    <w:rsid w:val="397D6439"/>
    <w:rsid w:val="3983B254"/>
    <w:rsid w:val="399326A0"/>
    <w:rsid w:val="399A374F"/>
    <w:rsid w:val="39A88DC2"/>
    <w:rsid w:val="39BD3087"/>
    <w:rsid w:val="39C6E64E"/>
    <w:rsid w:val="3A05FE19"/>
    <w:rsid w:val="3A2173F6"/>
    <w:rsid w:val="3A2EE50F"/>
    <w:rsid w:val="3A66B0D7"/>
    <w:rsid w:val="3A6CD17B"/>
    <w:rsid w:val="3A6D0554"/>
    <w:rsid w:val="3A8D8702"/>
    <w:rsid w:val="3A8F0DE0"/>
    <w:rsid w:val="3A9D420D"/>
    <w:rsid w:val="3AAE6349"/>
    <w:rsid w:val="3AAFEE43"/>
    <w:rsid w:val="3AB356B6"/>
    <w:rsid w:val="3B234B32"/>
    <w:rsid w:val="3B32C381"/>
    <w:rsid w:val="3B366B44"/>
    <w:rsid w:val="3B419AE6"/>
    <w:rsid w:val="3B4BB48A"/>
    <w:rsid w:val="3B579B41"/>
    <w:rsid w:val="3B5E2778"/>
    <w:rsid w:val="3BA52F1E"/>
    <w:rsid w:val="3BA9847D"/>
    <w:rsid w:val="3BC99AC1"/>
    <w:rsid w:val="3BCAB3DD"/>
    <w:rsid w:val="3BD0ACAB"/>
    <w:rsid w:val="3BD6D72F"/>
    <w:rsid w:val="3BDE34D1"/>
    <w:rsid w:val="3C2B6562"/>
    <w:rsid w:val="3C344AAE"/>
    <w:rsid w:val="3C55C875"/>
    <w:rsid w:val="3C5E162D"/>
    <w:rsid w:val="3C5E5BA1"/>
    <w:rsid w:val="3C64145A"/>
    <w:rsid w:val="3C694869"/>
    <w:rsid w:val="3C8689ED"/>
    <w:rsid w:val="3C91B0A4"/>
    <w:rsid w:val="3CA1F0CD"/>
    <w:rsid w:val="3CA8F34B"/>
    <w:rsid w:val="3CBEFB3E"/>
    <w:rsid w:val="3CC2F393"/>
    <w:rsid w:val="3CC98884"/>
    <w:rsid w:val="3CD1D5DE"/>
    <w:rsid w:val="3CE62C8E"/>
    <w:rsid w:val="3CFD9BFC"/>
    <w:rsid w:val="3D07FD6F"/>
    <w:rsid w:val="3D25F726"/>
    <w:rsid w:val="3D4B1D5A"/>
    <w:rsid w:val="3D4FB9D0"/>
    <w:rsid w:val="3D63D52F"/>
    <w:rsid w:val="3D693E45"/>
    <w:rsid w:val="3D853B8B"/>
    <w:rsid w:val="3D8E6E9B"/>
    <w:rsid w:val="3D938D4F"/>
    <w:rsid w:val="3D9D8305"/>
    <w:rsid w:val="3DA12066"/>
    <w:rsid w:val="3DCAEE38"/>
    <w:rsid w:val="3DCD16CE"/>
    <w:rsid w:val="3DF6B777"/>
    <w:rsid w:val="3E071464"/>
    <w:rsid w:val="3E17EB5E"/>
    <w:rsid w:val="3E20D030"/>
    <w:rsid w:val="3E31D62A"/>
    <w:rsid w:val="3E3E32B4"/>
    <w:rsid w:val="3E3EC265"/>
    <w:rsid w:val="3E4DC544"/>
    <w:rsid w:val="3E902D14"/>
    <w:rsid w:val="3EA0C5C6"/>
    <w:rsid w:val="3EADFFC1"/>
    <w:rsid w:val="3ED9D233"/>
    <w:rsid w:val="3EEE59B4"/>
    <w:rsid w:val="3EF0433E"/>
    <w:rsid w:val="3EF418AE"/>
    <w:rsid w:val="3F09B48C"/>
    <w:rsid w:val="3F7528F7"/>
    <w:rsid w:val="3F76C7B6"/>
    <w:rsid w:val="3F8486E0"/>
    <w:rsid w:val="3F8DDD79"/>
    <w:rsid w:val="3FA962E8"/>
    <w:rsid w:val="3FAC0DC4"/>
    <w:rsid w:val="3FB35633"/>
    <w:rsid w:val="4003E127"/>
    <w:rsid w:val="403DFC49"/>
    <w:rsid w:val="40824CCF"/>
    <w:rsid w:val="4093A341"/>
    <w:rsid w:val="409C4AC9"/>
    <w:rsid w:val="40C275A6"/>
    <w:rsid w:val="40C4760E"/>
    <w:rsid w:val="40D0472C"/>
    <w:rsid w:val="40D46BD1"/>
    <w:rsid w:val="40DB51CA"/>
    <w:rsid w:val="40E1F7B7"/>
    <w:rsid w:val="411126E1"/>
    <w:rsid w:val="41156915"/>
    <w:rsid w:val="41213D91"/>
    <w:rsid w:val="4139B709"/>
    <w:rsid w:val="413B7EEC"/>
    <w:rsid w:val="4160BF4E"/>
    <w:rsid w:val="4189725E"/>
    <w:rsid w:val="4193E952"/>
    <w:rsid w:val="41A5DA8C"/>
    <w:rsid w:val="41D0C3DC"/>
    <w:rsid w:val="41EB34F6"/>
    <w:rsid w:val="42376734"/>
    <w:rsid w:val="425A6DE0"/>
    <w:rsid w:val="4279464F"/>
    <w:rsid w:val="427FCB96"/>
    <w:rsid w:val="42850347"/>
    <w:rsid w:val="42A75264"/>
    <w:rsid w:val="42B1062A"/>
    <w:rsid w:val="42C7DFD8"/>
    <w:rsid w:val="42D91E01"/>
    <w:rsid w:val="42F08098"/>
    <w:rsid w:val="4312EEC6"/>
    <w:rsid w:val="431DCE6F"/>
    <w:rsid w:val="4336019D"/>
    <w:rsid w:val="4358E068"/>
    <w:rsid w:val="435999C7"/>
    <w:rsid w:val="437D606C"/>
    <w:rsid w:val="439BA3F4"/>
    <w:rsid w:val="43AF911B"/>
    <w:rsid w:val="43BBF0F2"/>
    <w:rsid w:val="43BDB605"/>
    <w:rsid w:val="43C64E53"/>
    <w:rsid w:val="43CB1118"/>
    <w:rsid w:val="43E8542F"/>
    <w:rsid w:val="43E9C0C3"/>
    <w:rsid w:val="43FE9B58"/>
    <w:rsid w:val="442FA2F8"/>
    <w:rsid w:val="44303CBE"/>
    <w:rsid w:val="44385376"/>
    <w:rsid w:val="445431A0"/>
    <w:rsid w:val="446BBFD4"/>
    <w:rsid w:val="44766F09"/>
    <w:rsid w:val="4496D6E4"/>
    <w:rsid w:val="44A45F37"/>
    <w:rsid w:val="44A8CF9C"/>
    <w:rsid w:val="44A9E021"/>
    <w:rsid w:val="44CA112F"/>
    <w:rsid w:val="44CE1E86"/>
    <w:rsid w:val="44DE3D55"/>
    <w:rsid w:val="44E3E44E"/>
    <w:rsid w:val="451D2FA8"/>
    <w:rsid w:val="45234281"/>
    <w:rsid w:val="452F83CE"/>
    <w:rsid w:val="454C3F55"/>
    <w:rsid w:val="4559777C"/>
    <w:rsid w:val="455F8108"/>
    <w:rsid w:val="4560E7E1"/>
    <w:rsid w:val="456D8B4A"/>
    <w:rsid w:val="45796922"/>
    <w:rsid w:val="4599C7D5"/>
    <w:rsid w:val="45A6854E"/>
    <w:rsid w:val="45B38FA1"/>
    <w:rsid w:val="45DA25FE"/>
    <w:rsid w:val="46020EE5"/>
    <w:rsid w:val="460B6510"/>
    <w:rsid w:val="460C9220"/>
    <w:rsid w:val="460FCF63"/>
    <w:rsid w:val="461AD86E"/>
    <w:rsid w:val="461FDEE0"/>
    <w:rsid w:val="465AE217"/>
    <w:rsid w:val="4670FB00"/>
    <w:rsid w:val="46907BA2"/>
    <w:rsid w:val="46AC4662"/>
    <w:rsid w:val="46F4A51A"/>
    <w:rsid w:val="46F50273"/>
    <w:rsid w:val="47145CEE"/>
    <w:rsid w:val="471A4FB2"/>
    <w:rsid w:val="47467138"/>
    <w:rsid w:val="475A44FB"/>
    <w:rsid w:val="4763F13D"/>
    <w:rsid w:val="47646652"/>
    <w:rsid w:val="476D820E"/>
    <w:rsid w:val="479056E6"/>
    <w:rsid w:val="47A15CA9"/>
    <w:rsid w:val="47E179AB"/>
    <w:rsid w:val="47FDF98A"/>
    <w:rsid w:val="480F6684"/>
    <w:rsid w:val="48504F31"/>
    <w:rsid w:val="486624E6"/>
    <w:rsid w:val="48762599"/>
    <w:rsid w:val="48823B33"/>
    <w:rsid w:val="48853D8D"/>
    <w:rsid w:val="488E80B8"/>
    <w:rsid w:val="489ADF4A"/>
    <w:rsid w:val="48AA0EF1"/>
    <w:rsid w:val="48AAE5D2"/>
    <w:rsid w:val="48ACD434"/>
    <w:rsid w:val="48C3E3A1"/>
    <w:rsid w:val="48D79AA9"/>
    <w:rsid w:val="48E21B24"/>
    <w:rsid w:val="48F37D85"/>
    <w:rsid w:val="49104B9F"/>
    <w:rsid w:val="491F8C8E"/>
    <w:rsid w:val="4927DDFA"/>
    <w:rsid w:val="492977C2"/>
    <w:rsid w:val="493D7E04"/>
    <w:rsid w:val="494412D2"/>
    <w:rsid w:val="494BE10A"/>
    <w:rsid w:val="49534818"/>
    <w:rsid w:val="49771CF8"/>
    <w:rsid w:val="497E886A"/>
    <w:rsid w:val="4983C502"/>
    <w:rsid w:val="4993B913"/>
    <w:rsid w:val="499D2000"/>
    <w:rsid w:val="49BAD10A"/>
    <w:rsid w:val="49BF5F4B"/>
    <w:rsid w:val="49C5B3BC"/>
    <w:rsid w:val="49CC61C7"/>
    <w:rsid w:val="49DBCAF7"/>
    <w:rsid w:val="49F2184B"/>
    <w:rsid w:val="4A26965D"/>
    <w:rsid w:val="4A4B1398"/>
    <w:rsid w:val="4A5CB1CE"/>
    <w:rsid w:val="4A6DCA20"/>
    <w:rsid w:val="4A76AB7F"/>
    <w:rsid w:val="4A77724E"/>
    <w:rsid w:val="4A99DB86"/>
    <w:rsid w:val="4AA222C5"/>
    <w:rsid w:val="4AAF4C90"/>
    <w:rsid w:val="4AB1CCE5"/>
    <w:rsid w:val="4AB804F2"/>
    <w:rsid w:val="4AC75D19"/>
    <w:rsid w:val="4ADA9450"/>
    <w:rsid w:val="4B047240"/>
    <w:rsid w:val="4B30769A"/>
    <w:rsid w:val="4B7CF094"/>
    <w:rsid w:val="4B9862BD"/>
    <w:rsid w:val="4BBAA44C"/>
    <w:rsid w:val="4BBFFCED"/>
    <w:rsid w:val="4C04DBA0"/>
    <w:rsid w:val="4C186E30"/>
    <w:rsid w:val="4C194382"/>
    <w:rsid w:val="4C457829"/>
    <w:rsid w:val="4C5DA90D"/>
    <w:rsid w:val="4C6FE468"/>
    <w:rsid w:val="4C7C9545"/>
    <w:rsid w:val="4C8F6AE6"/>
    <w:rsid w:val="4C8F9813"/>
    <w:rsid w:val="4C9479AA"/>
    <w:rsid w:val="4C9850FD"/>
    <w:rsid w:val="4C9D4C26"/>
    <w:rsid w:val="4CA7F052"/>
    <w:rsid w:val="4CAB233D"/>
    <w:rsid w:val="4CB9A9E6"/>
    <w:rsid w:val="4CC35198"/>
    <w:rsid w:val="4CCE7FF2"/>
    <w:rsid w:val="4D05CDE9"/>
    <w:rsid w:val="4D1BE7D1"/>
    <w:rsid w:val="4D1F71E6"/>
    <w:rsid w:val="4D4CBC31"/>
    <w:rsid w:val="4D60F808"/>
    <w:rsid w:val="4D917256"/>
    <w:rsid w:val="4D936238"/>
    <w:rsid w:val="4D969456"/>
    <w:rsid w:val="4DA6DE37"/>
    <w:rsid w:val="4DC18DFF"/>
    <w:rsid w:val="4DCB8FE2"/>
    <w:rsid w:val="4DD4F33C"/>
    <w:rsid w:val="4DD8AA1F"/>
    <w:rsid w:val="4DDD0A2F"/>
    <w:rsid w:val="4DE88A12"/>
    <w:rsid w:val="4E021758"/>
    <w:rsid w:val="4E047549"/>
    <w:rsid w:val="4E1838D1"/>
    <w:rsid w:val="4E385DB5"/>
    <w:rsid w:val="4E54AA10"/>
    <w:rsid w:val="4E6E0BA1"/>
    <w:rsid w:val="4E6FDDBA"/>
    <w:rsid w:val="4E75652F"/>
    <w:rsid w:val="4EA5B9F1"/>
    <w:rsid w:val="4EAFEEF5"/>
    <w:rsid w:val="4EBE321C"/>
    <w:rsid w:val="4EC20E5F"/>
    <w:rsid w:val="4EDF8F95"/>
    <w:rsid w:val="4EDFBD58"/>
    <w:rsid w:val="4EFA7FC9"/>
    <w:rsid w:val="4F1E460B"/>
    <w:rsid w:val="4F4A14E2"/>
    <w:rsid w:val="4F8B1578"/>
    <w:rsid w:val="4F8FD8A4"/>
    <w:rsid w:val="4FAA1119"/>
    <w:rsid w:val="4FC01B76"/>
    <w:rsid w:val="4FC95CAB"/>
    <w:rsid w:val="5011EE5F"/>
    <w:rsid w:val="50991899"/>
    <w:rsid w:val="50A6C98C"/>
    <w:rsid w:val="50AFBEA9"/>
    <w:rsid w:val="50B2D741"/>
    <w:rsid w:val="50CE8262"/>
    <w:rsid w:val="50EEE9A6"/>
    <w:rsid w:val="50F84116"/>
    <w:rsid w:val="50F9D595"/>
    <w:rsid w:val="5111A35D"/>
    <w:rsid w:val="511EB52B"/>
    <w:rsid w:val="51296CF2"/>
    <w:rsid w:val="512AAB76"/>
    <w:rsid w:val="51457A92"/>
    <w:rsid w:val="5151A53C"/>
    <w:rsid w:val="515633A6"/>
    <w:rsid w:val="516FB568"/>
    <w:rsid w:val="517D5C0B"/>
    <w:rsid w:val="51B46E8D"/>
    <w:rsid w:val="51CA92EA"/>
    <w:rsid w:val="5205C279"/>
    <w:rsid w:val="520B28FA"/>
    <w:rsid w:val="522F68A4"/>
    <w:rsid w:val="523E4280"/>
    <w:rsid w:val="523E592E"/>
    <w:rsid w:val="52625246"/>
    <w:rsid w:val="526C1D47"/>
    <w:rsid w:val="52819CD4"/>
    <w:rsid w:val="529277D9"/>
    <w:rsid w:val="52D1F6A6"/>
    <w:rsid w:val="52E4FB89"/>
    <w:rsid w:val="53038597"/>
    <w:rsid w:val="5313571E"/>
    <w:rsid w:val="5317B0FE"/>
    <w:rsid w:val="53183F41"/>
    <w:rsid w:val="5323BB36"/>
    <w:rsid w:val="5328A498"/>
    <w:rsid w:val="53344436"/>
    <w:rsid w:val="535804E2"/>
    <w:rsid w:val="53684F66"/>
    <w:rsid w:val="538402BC"/>
    <w:rsid w:val="539158B0"/>
    <w:rsid w:val="53EB8E3C"/>
    <w:rsid w:val="5419E726"/>
    <w:rsid w:val="547434E2"/>
    <w:rsid w:val="5487B4C5"/>
    <w:rsid w:val="54A19C7C"/>
    <w:rsid w:val="54B3A091"/>
    <w:rsid w:val="54BDC2E7"/>
    <w:rsid w:val="54BF5695"/>
    <w:rsid w:val="54EBFBC7"/>
    <w:rsid w:val="54F0D585"/>
    <w:rsid w:val="55021323"/>
    <w:rsid w:val="550F2BA7"/>
    <w:rsid w:val="552EEBEC"/>
    <w:rsid w:val="55421D02"/>
    <w:rsid w:val="55649CB6"/>
    <w:rsid w:val="55975A9D"/>
    <w:rsid w:val="55B725E1"/>
    <w:rsid w:val="55BD8884"/>
    <w:rsid w:val="55BFA589"/>
    <w:rsid w:val="55C62FDD"/>
    <w:rsid w:val="55E09CE7"/>
    <w:rsid w:val="55F19A9B"/>
    <w:rsid w:val="55FB0739"/>
    <w:rsid w:val="56000ED5"/>
    <w:rsid w:val="56052A81"/>
    <w:rsid w:val="562032D7"/>
    <w:rsid w:val="5638D192"/>
    <w:rsid w:val="5641A6D4"/>
    <w:rsid w:val="56461C7C"/>
    <w:rsid w:val="565F6D26"/>
    <w:rsid w:val="568216EE"/>
    <w:rsid w:val="5692D9EE"/>
    <w:rsid w:val="56940135"/>
    <w:rsid w:val="56AA7782"/>
    <w:rsid w:val="56AD11C8"/>
    <w:rsid w:val="56AD695F"/>
    <w:rsid w:val="56BEFB93"/>
    <w:rsid w:val="56C4A5B8"/>
    <w:rsid w:val="56EF5ED5"/>
    <w:rsid w:val="57150E3F"/>
    <w:rsid w:val="571EE0FC"/>
    <w:rsid w:val="572A7F8F"/>
    <w:rsid w:val="5732D66D"/>
    <w:rsid w:val="574B020D"/>
    <w:rsid w:val="57637A0C"/>
    <w:rsid w:val="578AA0DB"/>
    <w:rsid w:val="579AC7A1"/>
    <w:rsid w:val="57B37031"/>
    <w:rsid w:val="57D2C2DC"/>
    <w:rsid w:val="57D46658"/>
    <w:rsid w:val="57D517BF"/>
    <w:rsid w:val="5801AB6B"/>
    <w:rsid w:val="581407E2"/>
    <w:rsid w:val="581EDD78"/>
    <w:rsid w:val="585608F8"/>
    <w:rsid w:val="5873B81F"/>
    <w:rsid w:val="588AC3BB"/>
    <w:rsid w:val="58BAE6BD"/>
    <w:rsid w:val="58BBDBAD"/>
    <w:rsid w:val="58CBF564"/>
    <w:rsid w:val="58CE049C"/>
    <w:rsid w:val="58CE7DD0"/>
    <w:rsid w:val="58E2E3F3"/>
    <w:rsid w:val="58E948E2"/>
    <w:rsid w:val="58F70209"/>
    <w:rsid w:val="58F9D1E9"/>
    <w:rsid w:val="59007576"/>
    <w:rsid w:val="5905E9FA"/>
    <w:rsid w:val="59112B92"/>
    <w:rsid w:val="591A88BB"/>
    <w:rsid w:val="5927094A"/>
    <w:rsid w:val="592BF7AA"/>
    <w:rsid w:val="592DA9EB"/>
    <w:rsid w:val="59333743"/>
    <w:rsid w:val="5934682E"/>
    <w:rsid w:val="5938192C"/>
    <w:rsid w:val="5947A025"/>
    <w:rsid w:val="5953D0FE"/>
    <w:rsid w:val="596200A9"/>
    <w:rsid w:val="596BCB5D"/>
    <w:rsid w:val="5977E06A"/>
    <w:rsid w:val="59874164"/>
    <w:rsid w:val="5994203A"/>
    <w:rsid w:val="59C37356"/>
    <w:rsid w:val="59C64DCF"/>
    <w:rsid w:val="59D5C224"/>
    <w:rsid w:val="59FC9B6B"/>
    <w:rsid w:val="5A19D358"/>
    <w:rsid w:val="5A243C28"/>
    <w:rsid w:val="5A330B6F"/>
    <w:rsid w:val="5A347F64"/>
    <w:rsid w:val="5A491E89"/>
    <w:rsid w:val="5A6B8950"/>
    <w:rsid w:val="5AAD07F9"/>
    <w:rsid w:val="5AD4BC30"/>
    <w:rsid w:val="5AE679A8"/>
    <w:rsid w:val="5AECD4E0"/>
    <w:rsid w:val="5AED7CBC"/>
    <w:rsid w:val="5AEDD09D"/>
    <w:rsid w:val="5B07F307"/>
    <w:rsid w:val="5B0C4A92"/>
    <w:rsid w:val="5B0FD4CF"/>
    <w:rsid w:val="5B229EC9"/>
    <w:rsid w:val="5B2C1DD2"/>
    <w:rsid w:val="5B350787"/>
    <w:rsid w:val="5B355987"/>
    <w:rsid w:val="5B8E6AC8"/>
    <w:rsid w:val="5B9284FB"/>
    <w:rsid w:val="5B9972CC"/>
    <w:rsid w:val="5BD035C7"/>
    <w:rsid w:val="5BD792BD"/>
    <w:rsid w:val="5BE948C2"/>
    <w:rsid w:val="5C28C141"/>
    <w:rsid w:val="5C3BB124"/>
    <w:rsid w:val="5C4BCBF3"/>
    <w:rsid w:val="5C51D858"/>
    <w:rsid w:val="5C535B82"/>
    <w:rsid w:val="5C5556CE"/>
    <w:rsid w:val="5CBB314D"/>
    <w:rsid w:val="5CBE037B"/>
    <w:rsid w:val="5CF7C823"/>
    <w:rsid w:val="5D071B0D"/>
    <w:rsid w:val="5D17DF3C"/>
    <w:rsid w:val="5D18E811"/>
    <w:rsid w:val="5D19F289"/>
    <w:rsid w:val="5D2045F8"/>
    <w:rsid w:val="5D21ADD9"/>
    <w:rsid w:val="5D255801"/>
    <w:rsid w:val="5D264714"/>
    <w:rsid w:val="5D352057"/>
    <w:rsid w:val="5D374B58"/>
    <w:rsid w:val="5D4D5E63"/>
    <w:rsid w:val="5D60772F"/>
    <w:rsid w:val="5D6FD7D2"/>
    <w:rsid w:val="5D75B2C3"/>
    <w:rsid w:val="5D7904CB"/>
    <w:rsid w:val="5DA50575"/>
    <w:rsid w:val="5DC31D11"/>
    <w:rsid w:val="5DC4768F"/>
    <w:rsid w:val="5DD994FF"/>
    <w:rsid w:val="5E285BB8"/>
    <w:rsid w:val="5E341661"/>
    <w:rsid w:val="5E55FBD6"/>
    <w:rsid w:val="5E5DAA9F"/>
    <w:rsid w:val="5E75C43D"/>
    <w:rsid w:val="5E772B86"/>
    <w:rsid w:val="5E78ED9F"/>
    <w:rsid w:val="5E9F48CB"/>
    <w:rsid w:val="5E9F932C"/>
    <w:rsid w:val="5EB0756E"/>
    <w:rsid w:val="5EB15BFC"/>
    <w:rsid w:val="5EDB7949"/>
    <w:rsid w:val="5EDFC583"/>
    <w:rsid w:val="5EE40E64"/>
    <w:rsid w:val="5EE68A0A"/>
    <w:rsid w:val="5EE965DE"/>
    <w:rsid w:val="5EEC20FF"/>
    <w:rsid w:val="5EF14262"/>
    <w:rsid w:val="5F0AE2C0"/>
    <w:rsid w:val="5F11207F"/>
    <w:rsid w:val="5F223B72"/>
    <w:rsid w:val="5F230920"/>
    <w:rsid w:val="5F2C693A"/>
    <w:rsid w:val="5F373718"/>
    <w:rsid w:val="5F41B1FF"/>
    <w:rsid w:val="5F51908C"/>
    <w:rsid w:val="5F583198"/>
    <w:rsid w:val="5F5D1D2A"/>
    <w:rsid w:val="5F5FE1C3"/>
    <w:rsid w:val="5F73FED4"/>
    <w:rsid w:val="5F9D453F"/>
    <w:rsid w:val="5FA297DE"/>
    <w:rsid w:val="5FBCEA43"/>
    <w:rsid w:val="5FBDB469"/>
    <w:rsid w:val="5FEF21FC"/>
    <w:rsid w:val="5FF6D212"/>
    <w:rsid w:val="5FFA0B9F"/>
    <w:rsid w:val="602FF189"/>
    <w:rsid w:val="607747C1"/>
    <w:rsid w:val="607ED4C5"/>
    <w:rsid w:val="607F45C6"/>
    <w:rsid w:val="60908958"/>
    <w:rsid w:val="60E42E3C"/>
    <w:rsid w:val="611C2C4A"/>
    <w:rsid w:val="61335B81"/>
    <w:rsid w:val="614948F1"/>
    <w:rsid w:val="6159305B"/>
    <w:rsid w:val="616BC321"/>
    <w:rsid w:val="616D19C4"/>
    <w:rsid w:val="61988124"/>
    <w:rsid w:val="61B203D2"/>
    <w:rsid w:val="61C881FC"/>
    <w:rsid w:val="61D61E65"/>
    <w:rsid w:val="62023C72"/>
    <w:rsid w:val="6206279A"/>
    <w:rsid w:val="6218F7B0"/>
    <w:rsid w:val="621BCF53"/>
    <w:rsid w:val="6248AC22"/>
    <w:rsid w:val="624CE3DD"/>
    <w:rsid w:val="62515D8C"/>
    <w:rsid w:val="625B2956"/>
    <w:rsid w:val="62689E90"/>
    <w:rsid w:val="626E4437"/>
    <w:rsid w:val="62A490E8"/>
    <w:rsid w:val="62A66DA4"/>
    <w:rsid w:val="62EFA359"/>
    <w:rsid w:val="62F356AB"/>
    <w:rsid w:val="6305B31B"/>
    <w:rsid w:val="630ECC6E"/>
    <w:rsid w:val="631090DE"/>
    <w:rsid w:val="635AE5EC"/>
    <w:rsid w:val="639232C1"/>
    <w:rsid w:val="63A6B3FE"/>
    <w:rsid w:val="63C4855E"/>
    <w:rsid w:val="63C98899"/>
    <w:rsid w:val="63CFE814"/>
    <w:rsid w:val="63D2B24F"/>
    <w:rsid w:val="63DA894A"/>
    <w:rsid w:val="63EA4A6D"/>
    <w:rsid w:val="640226FA"/>
    <w:rsid w:val="640A832B"/>
    <w:rsid w:val="6430C835"/>
    <w:rsid w:val="64340A72"/>
    <w:rsid w:val="6441BCA6"/>
    <w:rsid w:val="646AAB67"/>
    <w:rsid w:val="648014EB"/>
    <w:rsid w:val="64899AA3"/>
    <w:rsid w:val="64CD6EB1"/>
    <w:rsid w:val="64F06228"/>
    <w:rsid w:val="64F4233D"/>
    <w:rsid w:val="65099ACB"/>
    <w:rsid w:val="652AE419"/>
    <w:rsid w:val="654F47F7"/>
    <w:rsid w:val="6553A0AB"/>
    <w:rsid w:val="655E8EC6"/>
    <w:rsid w:val="657A5632"/>
    <w:rsid w:val="65A09FEE"/>
    <w:rsid w:val="65B88580"/>
    <w:rsid w:val="65C8FB68"/>
    <w:rsid w:val="65DD3744"/>
    <w:rsid w:val="65DF8899"/>
    <w:rsid w:val="661CD843"/>
    <w:rsid w:val="665734A9"/>
    <w:rsid w:val="665F638A"/>
    <w:rsid w:val="667E5154"/>
    <w:rsid w:val="66804ACF"/>
    <w:rsid w:val="6682243B"/>
    <w:rsid w:val="66923A24"/>
    <w:rsid w:val="669A7BEE"/>
    <w:rsid w:val="66D18332"/>
    <w:rsid w:val="66DF997C"/>
    <w:rsid w:val="67116736"/>
    <w:rsid w:val="67363E08"/>
    <w:rsid w:val="67505EB5"/>
    <w:rsid w:val="675C10F7"/>
    <w:rsid w:val="6763AB1B"/>
    <w:rsid w:val="676F3E74"/>
    <w:rsid w:val="676FCB82"/>
    <w:rsid w:val="677473B0"/>
    <w:rsid w:val="677B6D09"/>
    <w:rsid w:val="679ED3CF"/>
    <w:rsid w:val="67A9B6CC"/>
    <w:rsid w:val="67AADD07"/>
    <w:rsid w:val="67C1D67C"/>
    <w:rsid w:val="67C3A1FA"/>
    <w:rsid w:val="67CE8298"/>
    <w:rsid w:val="67E4417C"/>
    <w:rsid w:val="67EF0C81"/>
    <w:rsid w:val="68035510"/>
    <w:rsid w:val="6826ADB5"/>
    <w:rsid w:val="6834D41D"/>
    <w:rsid w:val="6844979E"/>
    <w:rsid w:val="685471AF"/>
    <w:rsid w:val="6855E521"/>
    <w:rsid w:val="6862169A"/>
    <w:rsid w:val="68634BA9"/>
    <w:rsid w:val="686FE86A"/>
    <w:rsid w:val="688FA29E"/>
    <w:rsid w:val="689CF724"/>
    <w:rsid w:val="68A0B386"/>
    <w:rsid w:val="68A44446"/>
    <w:rsid w:val="68B91A98"/>
    <w:rsid w:val="68C60752"/>
    <w:rsid w:val="68CF61A2"/>
    <w:rsid w:val="68D44371"/>
    <w:rsid w:val="68FB6553"/>
    <w:rsid w:val="690F47AF"/>
    <w:rsid w:val="6915EF58"/>
    <w:rsid w:val="699CB85A"/>
    <w:rsid w:val="69A75296"/>
    <w:rsid w:val="69B16E96"/>
    <w:rsid w:val="69BC3BC6"/>
    <w:rsid w:val="69D7D8A4"/>
    <w:rsid w:val="69E0E62E"/>
    <w:rsid w:val="69E18C2B"/>
    <w:rsid w:val="69E4265A"/>
    <w:rsid w:val="6A1D92E4"/>
    <w:rsid w:val="6A25FC5B"/>
    <w:rsid w:val="6A2A0E89"/>
    <w:rsid w:val="6A401951"/>
    <w:rsid w:val="6A41816E"/>
    <w:rsid w:val="6A704C11"/>
    <w:rsid w:val="6A7249A0"/>
    <w:rsid w:val="6A9B1007"/>
    <w:rsid w:val="6A9DF54A"/>
    <w:rsid w:val="6AA03E82"/>
    <w:rsid w:val="6AACA747"/>
    <w:rsid w:val="6AC0F487"/>
    <w:rsid w:val="6AF5BE03"/>
    <w:rsid w:val="6AF83E99"/>
    <w:rsid w:val="6B476384"/>
    <w:rsid w:val="6B539E70"/>
    <w:rsid w:val="6B56F02D"/>
    <w:rsid w:val="6B84957D"/>
    <w:rsid w:val="6BAF0105"/>
    <w:rsid w:val="6BB668FC"/>
    <w:rsid w:val="6BC467B2"/>
    <w:rsid w:val="6BD55559"/>
    <w:rsid w:val="6BE69401"/>
    <w:rsid w:val="6BF724C8"/>
    <w:rsid w:val="6BFBB91E"/>
    <w:rsid w:val="6C2B8A74"/>
    <w:rsid w:val="6C2F045E"/>
    <w:rsid w:val="6C303B49"/>
    <w:rsid w:val="6C3B6AAB"/>
    <w:rsid w:val="6C41065D"/>
    <w:rsid w:val="6C4EBB83"/>
    <w:rsid w:val="6C6D1C39"/>
    <w:rsid w:val="6D24832A"/>
    <w:rsid w:val="6D27949E"/>
    <w:rsid w:val="6D42FEA4"/>
    <w:rsid w:val="6D50C974"/>
    <w:rsid w:val="6D514D71"/>
    <w:rsid w:val="6D5D4A70"/>
    <w:rsid w:val="6D8A17D3"/>
    <w:rsid w:val="6D8FE1CF"/>
    <w:rsid w:val="6E0E6370"/>
    <w:rsid w:val="6E2BF27A"/>
    <w:rsid w:val="6E3656DB"/>
    <w:rsid w:val="6E426C73"/>
    <w:rsid w:val="6E42D3B0"/>
    <w:rsid w:val="6E644E74"/>
    <w:rsid w:val="6E665A13"/>
    <w:rsid w:val="6E6980D1"/>
    <w:rsid w:val="6E9BF03B"/>
    <w:rsid w:val="6EA19FD4"/>
    <w:rsid w:val="6ED04CD7"/>
    <w:rsid w:val="6ED7A970"/>
    <w:rsid w:val="6EDD26D2"/>
    <w:rsid w:val="6EE42C20"/>
    <w:rsid w:val="6EE50DA5"/>
    <w:rsid w:val="6F18AEE8"/>
    <w:rsid w:val="6F1FF6D0"/>
    <w:rsid w:val="6F32574D"/>
    <w:rsid w:val="6F592A6D"/>
    <w:rsid w:val="6F6164AB"/>
    <w:rsid w:val="6F61F1B4"/>
    <w:rsid w:val="6F625D8B"/>
    <w:rsid w:val="6F629DC4"/>
    <w:rsid w:val="6F659ABB"/>
    <w:rsid w:val="6F8D3D3A"/>
    <w:rsid w:val="6FA82B75"/>
    <w:rsid w:val="6FB179B3"/>
    <w:rsid w:val="6FBC8064"/>
    <w:rsid w:val="6FC0E55E"/>
    <w:rsid w:val="6FC3D5E9"/>
    <w:rsid w:val="6FD971AD"/>
    <w:rsid w:val="6FEA805C"/>
    <w:rsid w:val="6FF05C40"/>
    <w:rsid w:val="6FFC244A"/>
    <w:rsid w:val="7036D5EA"/>
    <w:rsid w:val="70374A8F"/>
    <w:rsid w:val="7044782C"/>
    <w:rsid w:val="70484947"/>
    <w:rsid w:val="704CC3E0"/>
    <w:rsid w:val="7054500D"/>
    <w:rsid w:val="708A6EA9"/>
    <w:rsid w:val="7097DE62"/>
    <w:rsid w:val="709EFBC1"/>
    <w:rsid w:val="70A0D3B1"/>
    <w:rsid w:val="70AE89AD"/>
    <w:rsid w:val="70C23C57"/>
    <w:rsid w:val="70C6424C"/>
    <w:rsid w:val="70E0E474"/>
    <w:rsid w:val="70EC7A34"/>
    <w:rsid w:val="70F065B7"/>
    <w:rsid w:val="7106DCE2"/>
    <w:rsid w:val="71124670"/>
    <w:rsid w:val="7133D95B"/>
    <w:rsid w:val="7143DB27"/>
    <w:rsid w:val="7165A949"/>
    <w:rsid w:val="7183751E"/>
    <w:rsid w:val="71950A48"/>
    <w:rsid w:val="719CD25B"/>
    <w:rsid w:val="71A72D48"/>
    <w:rsid w:val="71B7001A"/>
    <w:rsid w:val="71D8A3FF"/>
    <w:rsid w:val="724D8615"/>
    <w:rsid w:val="72500496"/>
    <w:rsid w:val="729E0682"/>
    <w:rsid w:val="72B4308B"/>
    <w:rsid w:val="72B59BFC"/>
    <w:rsid w:val="72D35CAC"/>
    <w:rsid w:val="72E29E5C"/>
    <w:rsid w:val="72F3E89D"/>
    <w:rsid w:val="732C1872"/>
    <w:rsid w:val="7332AD1D"/>
    <w:rsid w:val="73341D1B"/>
    <w:rsid w:val="7345D37F"/>
    <w:rsid w:val="734E8001"/>
    <w:rsid w:val="7362B741"/>
    <w:rsid w:val="7367058E"/>
    <w:rsid w:val="73686C09"/>
    <w:rsid w:val="737C2961"/>
    <w:rsid w:val="737CCB60"/>
    <w:rsid w:val="738102EB"/>
    <w:rsid w:val="73A5ADF5"/>
    <w:rsid w:val="73B0A3C1"/>
    <w:rsid w:val="73C6C29B"/>
    <w:rsid w:val="73E1BA5B"/>
    <w:rsid w:val="73E5787C"/>
    <w:rsid w:val="742031B9"/>
    <w:rsid w:val="74229C57"/>
    <w:rsid w:val="7428CB3C"/>
    <w:rsid w:val="7439E129"/>
    <w:rsid w:val="743C6604"/>
    <w:rsid w:val="7459BD28"/>
    <w:rsid w:val="745C8C5E"/>
    <w:rsid w:val="74601E8A"/>
    <w:rsid w:val="7461014A"/>
    <w:rsid w:val="74676518"/>
    <w:rsid w:val="746FD050"/>
    <w:rsid w:val="7492FA35"/>
    <w:rsid w:val="74A0B785"/>
    <w:rsid w:val="74D9E02D"/>
    <w:rsid w:val="74E0779C"/>
    <w:rsid w:val="74FC3E77"/>
    <w:rsid w:val="75009608"/>
    <w:rsid w:val="750FEC64"/>
    <w:rsid w:val="7531D92C"/>
    <w:rsid w:val="7534F55E"/>
    <w:rsid w:val="7537951E"/>
    <w:rsid w:val="753A6D70"/>
    <w:rsid w:val="754A0309"/>
    <w:rsid w:val="754DC56E"/>
    <w:rsid w:val="754E6829"/>
    <w:rsid w:val="7552F36E"/>
    <w:rsid w:val="75574925"/>
    <w:rsid w:val="755E1B11"/>
    <w:rsid w:val="755FAA35"/>
    <w:rsid w:val="75641EF8"/>
    <w:rsid w:val="757AF2BD"/>
    <w:rsid w:val="758E98F0"/>
    <w:rsid w:val="7599EBD7"/>
    <w:rsid w:val="759BC0FE"/>
    <w:rsid w:val="759EABC5"/>
    <w:rsid w:val="759EC31C"/>
    <w:rsid w:val="75C5830C"/>
    <w:rsid w:val="75D1B8D3"/>
    <w:rsid w:val="75EEC9D0"/>
    <w:rsid w:val="75F40F0F"/>
    <w:rsid w:val="75F90AF3"/>
    <w:rsid w:val="76080B2F"/>
    <w:rsid w:val="76495B2F"/>
    <w:rsid w:val="767B0A43"/>
    <w:rsid w:val="76920486"/>
    <w:rsid w:val="76A50AD8"/>
    <w:rsid w:val="76AFABE6"/>
    <w:rsid w:val="76C4BA2D"/>
    <w:rsid w:val="76C68483"/>
    <w:rsid w:val="76C7B21C"/>
    <w:rsid w:val="76D4EA00"/>
    <w:rsid w:val="76D702EE"/>
    <w:rsid w:val="76D86A3D"/>
    <w:rsid w:val="77006F50"/>
    <w:rsid w:val="774C92E1"/>
    <w:rsid w:val="7757ED64"/>
    <w:rsid w:val="775D0E76"/>
    <w:rsid w:val="77624CFE"/>
    <w:rsid w:val="778AE62A"/>
    <w:rsid w:val="77B62FAC"/>
    <w:rsid w:val="77ECBC82"/>
    <w:rsid w:val="77EFCEC7"/>
    <w:rsid w:val="77F07E31"/>
    <w:rsid w:val="77FDB3DA"/>
    <w:rsid w:val="77FE8DE8"/>
    <w:rsid w:val="7807F670"/>
    <w:rsid w:val="78190DBD"/>
    <w:rsid w:val="7819452C"/>
    <w:rsid w:val="781DDBE6"/>
    <w:rsid w:val="7826042D"/>
    <w:rsid w:val="783FA2CC"/>
    <w:rsid w:val="784A3501"/>
    <w:rsid w:val="784B91C0"/>
    <w:rsid w:val="7862378C"/>
    <w:rsid w:val="786B227D"/>
    <w:rsid w:val="78B59CBD"/>
    <w:rsid w:val="78BB3ECB"/>
    <w:rsid w:val="78E16A66"/>
    <w:rsid w:val="7904AE1E"/>
    <w:rsid w:val="791EB3DE"/>
    <w:rsid w:val="794261A8"/>
    <w:rsid w:val="79671C74"/>
    <w:rsid w:val="79722A9E"/>
    <w:rsid w:val="79743B03"/>
    <w:rsid w:val="797CE87E"/>
    <w:rsid w:val="79933E3A"/>
    <w:rsid w:val="79A3EBA8"/>
    <w:rsid w:val="79AABB8B"/>
    <w:rsid w:val="79BAFCE1"/>
    <w:rsid w:val="79C373E3"/>
    <w:rsid w:val="79CA2EB7"/>
    <w:rsid w:val="79DE64A5"/>
    <w:rsid w:val="79EDAF9C"/>
    <w:rsid w:val="7A2295AF"/>
    <w:rsid w:val="7A287181"/>
    <w:rsid w:val="7A2B12F1"/>
    <w:rsid w:val="7A349F57"/>
    <w:rsid w:val="7A3CE36E"/>
    <w:rsid w:val="7A50D06A"/>
    <w:rsid w:val="7A653A03"/>
    <w:rsid w:val="7A7BFF94"/>
    <w:rsid w:val="7A8C8176"/>
    <w:rsid w:val="7A94F401"/>
    <w:rsid w:val="7A95AC98"/>
    <w:rsid w:val="7AA1F19B"/>
    <w:rsid w:val="7AC6A092"/>
    <w:rsid w:val="7ACF1021"/>
    <w:rsid w:val="7AD473EB"/>
    <w:rsid w:val="7AE5C654"/>
    <w:rsid w:val="7AF43083"/>
    <w:rsid w:val="7B002E22"/>
    <w:rsid w:val="7B2C8909"/>
    <w:rsid w:val="7B3233BE"/>
    <w:rsid w:val="7B38353A"/>
    <w:rsid w:val="7B486B1B"/>
    <w:rsid w:val="7B4DF335"/>
    <w:rsid w:val="7B58CAFF"/>
    <w:rsid w:val="7B5EC7A4"/>
    <w:rsid w:val="7B656B78"/>
    <w:rsid w:val="7B6A4281"/>
    <w:rsid w:val="7B78B891"/>
    <w:rsid w:val="7BB400E2"/>
    <w:rsid w:val="7BC5603D"/>
    <w:rsid w:val="7BE253D5"/>
    <w:rsid w:val="7BEBFA07"/>
    <w:rsid w:val="7BEC9B02"/>
    <w:rsid w:val="7BEF8E6B"/>
    <w:rsid w:val="7C02A4B2"/>
    <w:rsid w:val="7C120F64"/>
    <w:rsid w:val="7C16524F"/>
    <w:rsid w:val="7C229E75"/>
    <w:rsid w:val="7C238AAB"/>
    <w:rsid w:val="7C28CF61"/>
    <w:rsid w:val="7C374365"/>
    <w:rsid w:val="7C4D1D6B"/>
    <w:rsid w:val="7C71E2C7"/>
    <w:rsid w:val="7C740141"/>
    <w:rsid w:val="7CC01446"/>
    <w:rsid w:val="7CC83133"/>
    <w:rsid w:val="7CD76C22"/>
    <w:rsid w:val="7CE04DC4"/>
    <w:rsid w:val="7CF90034"/>
    <w:rsid w:val="7D152646"/>
    <w:rsid w:val="7D24634B"/>
    <w:rsid w:val="7D3D18A6"/>
    <w:rsid w:val="7D424A3D"/>
    <w:rsid w:val="7D56811F"/>
    <w:rsid w:val="7D82842C"/>
    <w:rsid w:val="7D9E216B"/>
    <w:rsid w:val="7DC67EDE"/>
    <w:rsid w:val="7DD5BD7B"/>
    <w:rsid w:val="7DD684EE"/>
    <w:rsid w:val="7DD6EECC"/>
    <w:rsid w:val="7DDC2808"/>
    <w:rsid w:val="7DE33CD2"/>
    <w:rsid w:val="7DE92549"/>
    <w:rsid w:val="7DF96EE8"/>
    <w:rsid w:val="7E03C753"/>
    <w:rsid w:val="7E156987"/>
    <w:rsid w:val="7E1B9918"/>
    <w:rsid w:val="7E2B94AA"/>
    <w:rsid w:val="7E47A23E"/>
    <w:rsid w:val="7E59B6EF"/>
    <w:rsid w:val="7E716C1F"/>
    <w:rsid w:val="7E93DEA4"/>
    <w:rsid w:val="7EA3C3F1"/>
    <w:rsid w:val="7EB3B04B"/>
    <w:rsid w:val="7EEC2E23"/>
    <w:rsid w:val="7EF56DD4"/>
    <w:rsid w:val="7F018799"/>
    <w:rsid w:val="7F15E24B"/>
    <w:rsid w:val="7F1DBD1A"/>
    <w:rsid w:val="7F2C6A31"/>
    <w:rsid w:val="7F46DC96"/>
    <w:rsid w:val="7F62B0B7"/>
    <w:rsid w:val="7F6765CE"/>
    <w:rsid w:val="7F703061"/>
    <w:rsid w:val="7F7BC32F"/>
    <w:rsid w:val="7F859ADA"/>
    <w:rsid w:val="7F8E0247"/>
    <w:rsid w:val="7F94C1BB"/>
    <w:rsid w:val="7F980FA8"/>
    <w:rsid w:val="7F984ECC"/>
    <w:rsid w:val="7F9904E2"/>
    <w:rsid w:val="7FD6F7BE"/>
    <w:rsid w:val="7FE18D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BC3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sz w:val="24"/>
        <w:szCs w:val="24"/>
        <w:lang w:val="en-US" w:eastAsia="en-US" w:bidi="ar-SA"/>
      </w:rPr>
    </w:rPrDefault>
    <w:pPrDefault>
      <w:pPr>
        <w:spacing w:line="276" w:lineRule="auto"/>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19D3"/>
    <w:pPr>
      <w:spacing w:line="240" w:lineRule="auto"/>
      <w:jc w:val="left"/>
    </w:pPr>
    <w:rPr>
      <w:rFonts w:eastAsia="Times New Roman" w:cs="Times New Roman"/>
      <w:lang w:val="en-CA"/>
    </w:rPr>
  </w:style>
  <w:style w:type="paragraph" w:styleId="Rubrik1">
    <w:name w:val="heading 1"/>
    <w:next w:val="Normal"/>
    <w:link w:val="Rubrik1Char"/>
    <w:qFormat/>
    <w:rsid w:val="000F1A90"/>
    <w:pPr>
      <w:keepNext/>
      <w:keepLines/>
      <w:tabs>
        <w:tab w:val="num" w:pos="363"/>
      </w:tabs>
      <w:spacing w:before="240" w:line="240" w:lineRule="auto"/>
      <w:outlineLvl w:val="0"/>
    </w:pPr>
    <w:rPr>
      <w:rFonts w:asciiTheme="majorHAnsi" w:eastAsiaTheme="majorEastAsia" w:hAnsiTheme="majorHAnsi" w:cstheme="majorBidi"/>
      <w:color w:val="2E74B5" w:themeColor="accent1" w:themeShade="BF"/>
      <w:sz w:val="32"/>
      <w:szCs w:val="32"/>
      <w:lang w:val="sv-SE" w:eastAsia="sv-SE"/>
    </w:rPr>
  </w:style>
  <w:style w:type="paragraph" w:styleId="Rubrik2">
    <w:name w:val="heading 2"/>
    <w:basedOn w:val="Normal"/>
    <w:next w:val="Normal"/>
    <w:link w:val="Rubrik2Char"/>
    <w:qFormat/>
    <w:rsid w:val="000F1A90"/>
    <w:pPr>
      <w:keepNext/>
      <w:keepLines/>
      <w:spacing w:before="40" w:line="276" w:lineRule="auto"/>
      <w:jc w:val="both"/>
      <w:outlineLvl w:val="1"/>
    </w:pPr>
    <w:rPr>
      <w:rFonts w:asciiTheme="majorHAnsi" w:eastAsiaTheme="majorEastAsia" w:hAnsiTheme="majorHAnsi" w:cstheme="majorBidi"/>
      <w:color w:val="2E74B5" w:themeColor="accent1" w:themeShade="BF"/>
      <w:sz w:val="26"/>
      <w:szCs w:val="26"/>
      <w:lang w:val="sv-SE" w:eastAsia="sv-SE"/>
    </w:rPr>
  </w:style>
  <w:style w:type="paragraph" w:styleId="Rubrik3">
    <w:name w:val="heading 3"/>
    <w:basedOn w:val="Normal"/>
    <w:next w:val="Normal"/>
    <w:link w:val="Rubrik3Char"/>
    <w:uiPriority w:val="9"/>
    <w:qFormat/>
    <w:rsid w:val="000F1A90"/>
    <w:pPr>
      <w:keepNext/>
      <w:keepLines/>
      <w:tabs>
        <w:tab w:val="num" w:pos="1083"/>
      </w:tabs>
      <w:spacing w:before="40" w:line="276" w:lineRule="auto"/>
      <w:ind w:left="720" w:hanging="432"/>
      <w:jc w:val="both"/>
      <w:outlineLvl w:val="2"/>
    </w:pPr>
    <w:rPr>
      <w:rFonts w:asciiTheme="majorHAnsi" w:eastAsiaTheme="majorEastAsia" w:hAnsiTheme="majorHAnsi" w:cstheme="majorBidi"/>
      <w:color w:val="1F4D78" w:themeColor="accent1" w:themeShade="7F"/>
      <w:lang w:val="sv-SE" w:eastAsia="sv-SE"/>
    </w:rPr>
  </w:style>
  <w:style w:type="paragraph" w:styleId="Rubrik4">
    <w:name w:val="heading 4"/>
    <w:basedOn w:val="Normal"/>
    <w:next w:val="Normal"/>
    <w:link w:val="Rubrik4Char"/>
    <w:uiPriority w:val="9"/>
    <w:qFormat/>
    <w:rsid w:val="000F1A90"/>
    <w:pPr>
      <w:keepNext/>
      <w:keepLines/>
      <w:spacing w:before="40" w:line="276" w:lineRule="auto"/>
      <w:ind w:left="864" w:hanging="144"/>
      <w:jc w:val="both"/>
      <w:outlineLvl w:val="3"/>
    </w:pPr>
    <w:rPr>
      <w:rFonts w:asciiTheme="majorHAnsi" w:eastAsiaTheme="majorEastAsia" w:hAnsiTheme="majorHAnsi" w:cstheme="majorBidi"/>
      <w:i/>
      <w:iCs/>
      <w:color w:val="2E74B5" w:themeColor="accent1" w:themeShade="BF"/>
      <w:lang w:val="sv-SE" w:eastAsia="sv-SE"/>
    </w:rPr>
  </w:style>
  <w:style w:type="paragraph" w:styleId="Rubrik5">
    <w:name w:val="heading 5"/>
    <w:basedOn w:val="Normal"/>
    <w:next w:val="Normal"/>
    <w:link w:val="Rubrik5Char"/>
    <w:uiPriority w:val="9"/>
    <w:qFormat/>
    <w:rsid w:val="000F1A90"/>
    <w:pPr>
      <w:keepNext/>
      <w:keepLines/>
      <w:spacing w:before="40" w:line="276" w:lineRule="auto"/>
      <w:ind w:left="1008" w:hanging="432"/>
      <w:jc w:val="both"/>
      <w:outlineLvl w:val="4"/>
    </w:pPr>
    <w:rPr>
      <w:rFonts w:asciiTheme="majorHAnsi" w:eastAsiaTheme="majorEastAsia" w:hAnsiTheme="majorHAnsi" w:cstheme="majorBidi"/>
      <w:color w:val="2E74B5" w:themeColor="accent1" w:themeShade="BF"/>
      <w:lang w:val="sv-SE" w:eastAsia="sv-SE"/>
    </w:rPr>
  </w:style>
  <w:style w:type="paragraph" w:styleId="Rubrik6">
    <w:name w:val="heading 6"/>
    <w:basedOn w:val="Normal"/>
    <w:next w:val="Normal"/>
    <w:link w:val="Rubrik6Char"/>
    <w:uiPriority w:val="9"/>
    <w:qFormat/>
    <w:rsid w:val="000F1A90"/>
    <w:pPr>
      <w:keepNext/>
      <w:keepLines/>
      <w:tabs>
        <w:tab w:val="num" w:pos="2160"/>
      </w:tabs>
      <w:spacing w:before="40" w:line="276" w:lineRule="auto"/>
      <w:ind w:left="1152" w:hanging="432"/>
      <w:jc w:val="both"/>
      <w:outlineLvl w:val="5"/>
    </w:pPr>
    <w:rPr>
      <w:rFonts w:asciiTheme="majorHAnsi" w:eastAsiaTheme="majorEastAsia" w:hAnsiTheme="majorHAnsi" w:cstheme="majorBidi"/>
      <w:color w:val="1F4D78" w:themeColor="accent1" w:themeShade="7F"/>
      <w:lang w:val="sv-SE" w:eastAsia="sv-SE"/>
    </w:rPr>
  </w:style>
  <w:style w:type="paragraph" w:styleId="Rubrik7">
    <w:name w:val="heading 7"/>
    <w:basedOn w:val="Normal"/>
    <w:next w:val="Normal"/>
    <w:link w:val="Rubrik7Char"/>
    <w:qFormat/>
    <w:rsid w:val="000F1A90"/>
    <w:pPr>
      <w:keepNext/>
      <w:keepLines/>
      <w:spacing w:before="40" w:line="276" w:lineRule="auto"/>
      <w:ind w:left="1296" w:hanging="288"/>
      <w:jc w:val="both"/>
      <w:outlineLvl w:val="6"/>
    </w:pPr>
    <w:rPr>
      <w:rFonts w:asciiTheme="majorHAnsi" w:eastAsiaTheme="majorEastAsia" w:hAnsiTheme="majorHAnsi" w:cstheme="majorBidi"/>
      <w:i/>
      <w:iCs/>
      <w:color w:val="1F4D78" w:themeColor="accent1" w:themeShade="7F"/>
      <w:lang w:val="sv-SE" w:eastAsia="sv-SE"/>
    </w:rPr>
  </w:style>
  <w:style w:type="paragraph" w:styleId="Rubrik8">
    <w:name w:val="heading 8"/>
    <w:basedOn w:val="Normal"/>
    <w:next w:val="Normal"/>
    <w:link w:val="Rubrik8Char"/>
    <w:qFormat/>
    <w:rsid w:val="000F1A90"/>
    <w:pPr>
      <w:keepNext/>
      <w:keepLines/>
      <w:spacing w:before="40" w:line="276" w:lineRule="auto"/>
      <w:ind w:left="1440" w:hanging="432"/>
      <w:jc w:val="both"/>
      <w:outlineLvl w:val="7"/>
    </w:pPr>
    <w:rPr>
      <w:rFonts w:asciiTheme="majorHAnsi" w:eastAsiaTheme="majorEastAsia" w:hAnsiTheme="majorHAnsi" w:cstheme="majorBidi"/>
      <w:color w:val="272727" w:themeColor="text1" w:themeTint="D8"/>
      <w:sz w:val="21"/>
      <w:szCs w:val="21"/>
      <w:lang w:val="sv-SE" w:eastAsia="sv-SE"/>
    </w:rPr>
  </w:style>
  <w:style w:type="paragraph" w:styleId="Rubrik9">
    <w:name w:val="heading 9"/>
    <w:basedOn w:val="Normal"/>
    <w:next w:val="Normal"/>
    <w:link w:val="Rubrik9Char"/>
    <w:qFormat/>
    <w:rsid w:val="000F1A90"/>
    <w:pPr>
      <w:keepNext/>
      <w:keepLines/>
      <w:tabs>
        <w:tab w:val="num" w:pos="3243"/>
      </w:tabs>
      <w:spacing w:before="40" w:line="276" w:lineRule="auto"/>
      <w:ind w:left="1584" w:hanging="144"/>
      <w:jc w:val="both"/>
      <w:outlineLvl w:val="8"/>
    </w:pPr>
    <w:rPr>
      <w:rFonts w:asciiTheme="majorHAnsi" w:eastAsiaTheme="majorEastAsia" w:hAnsiTheme="majorHAnsi" w:cstheme="majorBidi"/>
      <w:i/>
      <w:iCs/>
      <w:color w:val="272727" w:themeColor="text1" w:themeTint="D8"/>
      <w:sz w:val="21"/>
      <w:szCs w:val="21"/>
      <w:lang w:val="sv-SE"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Fotnotstext">
    <w:name w:val="footnote text"/>
    <w:basedOn w:val="Normal"/>
    <w:link w:val="FotnotstextChar"/>
    <w:unhideWhenUsed/>
    <w:rsid w:val="007D4BA8"/>
    <w:pPr>
      <w:spacing w:line="276" w:lineRule="auto"/>
      <w:jc w:val="both"/>
    </w:pPr>
    <w:rPr>
      <w:sz w:val="20"/>
      <w:lang w:val="sv-SE" w:eastAsia="sv-SE"/>
    </w:rPr>
  </w:style>
  <w:style w:type="character" w:customStyle="1" w:styleId="FotnotstextChar">
    <w:name w:val="Fotnotstext Char"/>
    <w:basedOn w:val="Standardstycketeckensnitt"/>
    <w:link w:val="Fotnotstext"/>
    <w:rsid w:val="007D4BA8"/>
    <w:rPr>
      <w:rFonts w:eastAsiaTheme="minorEastAsia" w:cstheme="minorBidi"/>
      <w:sz w:val="20"/>
      <w:lang w:val="en-GB" w:eastAsia="sv-SE"/>
    </w:rPr>
  </w:style>
  <w:style w:type="paragraph" w:styleId="Sidhuvud">
    <w:name w:val="header"/>
    <w:basedOn w:val="Normal"/>
    <w:link w:val="SidhuvudChar"/>
    <w:uiPriority w:val="99"/>
    <w:unhideWhenUsed/>
    <w:rsid w:val="007D4BA8"/>
    <w:pPr>
      <w:tabs>
        <w:tab w:val="center" w:pos="4536"/>
        <w:tab w:val="right" w:pos="9072"/>
      </w:tabs>
      <w:spacing w:line="276" w:lineRule="auto"/>
      <w:jc w:val="both"/>
    </w:pPr>
    <w:rPr>
      <w:lang w:val="sv-SE" w:eastAsia="sv-SE"/>
    </w:rPr>
  </w:style>
  <w:style w:type="character" w:customStyle="1" w:styleId="SidhuvudChar">
    <w:name w:val="Sidhuvud Char"/>
    <w:basedOn w:val="Standardstycketeckensnitt"/>
    <w:link w:val="Sidhuvud"/>
    <w:uiPriority w:val="99"/>
    <w:rsid w:val="007D4BA8"/>
    <w:rPr>
      <w:rFonts w:asciiTheme="minorHAnsi" w:eastAsiaTheme="minorEastAsia" w:hAnsiTheme="minorHAnsi" w:cstheme="minorBidi"/>
      <w:lang w:val="en-GB" w:eastAsia="sv-SE"/>
    </w:rPr>
  </w:style>
  <w:style w:type="paragraph" w:styleId="Sidfot">
    <w:name w:val="footer"/>
    <w:basedOn w:val="Normal"/>
    <w:link w:val="SidfotChar"/>
    <w:uiPriority w:val="99"/>
    <w:unhideWhenUsed/>
    <w:rsid w:val="007D4BA8"/>
    <w:pPr>
      <w:tabs>
        <w:tab w:val="center" w:pos="4536"/>
        <w:tab w:val="right" w:pos="9072"/>
      </w:tabs>
      <w:spacing w:line="276" w:lineRule="auto"/>
      <w:jc w:val="both"/>
    </w:pPr>
    <w:rPr>
      <w:lang w:val="sv-SE" w:eastAsia="sv-SE"/>
    </w:rPr>
  </w:style>
  <w:style w:type="character" w:customStyle="1" w:styleId="SidfotChar">
    <w:name w:val="Sidfot Char"/>
    <w:basedOn w:val="Standardstycketeckensnitt"/>
    <w:link w:val="Sidfot"/>
    <w:uiPriority w:val="99"/>
    <w:rsid w:val="007D4BA8"/>
    <w:rPr>
      <w:rFonts w:asciiTheme="minorHAnsi" w:eastAsiaTheme="minorEastAsia" w:hAnsiTheme="minorHAnsi" w:cstheme="minorBidi"/>
      <w:lang w:val="en-GB" w:eastAsia="sv-SE"/>
    </w:rPr>
  </w:style>
  <w:style w:type="character" w:styleId="Sidnummer">
    <w:name w:val="page number"/>
    <w:basedOn w:val="Standardstycketeckensnitt"/>
    <w:uiPriority w:val="99"/>
    <w:unhideWhenUsed/>
    <w:rsid w:val="007D4BA8"/>
  </w:style>
  <w:style w:type="paragraph" w:styleId="Normalwebb">
    <w:name w:val="Normal (Web)"/>
    <w:basedOn w:val="Normal"/>
    <w:uiPriority w:val="99"/>
    <w:unhideWhenUsed/>
    <w:rsid w:val="007D4BA8"/>
    <w:pPr>
      <w:spacing w:before="100" w:beforeAutospacing="1" w:after="100" w:afterAutospacing="1" w:line="276" w:lineRule="auto"/>
      <w:jc w:val="both"/>
    </w:pPr>
    <w:rPr>
      <w:rFonts w:ascii="Times" w:hAnsi="Times"/>
      <w:sz w:val="20"/>
      <w:szCs w:val="20"/>
      <w:lang w:val="sv-SE" w:eastAsia="sv-SE"/>
    </w:rPr>
  </w:style>
  <w:style w:type="character" w:styleId="Hyperlnk">
    <w:name w:val="Hyperlink"/>
    <w:basedOn w:val="Standardstycketeckensnitt"/>
    <w:uiPriority w:val="99"/>
    <w:unhideWhenUsed/>
    <w:rsid w:val="007D4BA8"/>
    <w:rPr>
      <w:color w:val="0563C1" w:themeColor="hyperlink"/>
      <w:u w:val="single"/>
    </w:rPr>
  </w:style>
  <w:style w:type="paragraph" w:styleId="Liststycke">
    <w:name w:val="List Paragraph"/>
    <w:basedOn w:val="Normal"/>
    <w:uiPriority w:val="34"/>
    <w:qFormat/>
    <w:rsid w:val="00B6755C"/>
    <w:pPr>
      <w:spacing w:line="276" w:lineRule="auto"/>
      <w:ind w:left="720"/>
      <w:contextualSpacing/>
      <w:jc w:val="both"/>
    </w:pPr>
    <w:rPr>
      <w:lang w:val="sv-SE" w:eastAsia="sv-SE"/>
    </w:rPr>
  </w:style>
  <w:style w:type="paragraph" w:styleId="Ballongtext">
    <w:name w:val="Balloon Text"/>
    <w:basedOn w:val="Normal"/>
    <w:link w:val="BallongtextChar"/>
    <w:uiPriority w:val="99"/>
    <w:unhideWhenUsed/>
    <w:rsid w:val="00750D43"/>
    <w:pPr>
      <w:spacing w:line="276" w:lineRule="auto"/>
      <w:jc w:val="both"/>
    </w:pPr>
    <w:rPr>
      <w:rFonts w:ascii="Segoe UI" w:hAnsi="Segoe UI" w:cs="Segoe UI"/>
      <w:sz w:val="18"/>
      <w:szCs w:val="18"/>
      <w:lang w:val="sv-SE" w:eastAsia="sv-SE"/>
    </w:rPr>
  </w:style>
  <w:style w:type="character" w:customStyle="1" w:styleId="BallongtextChar">
    <w:name w:val="Ballongtext Char"/>
    <w:basedOn w:val="Standardstycketeckensnitt"/>
    <w:link w:val="Ballongtext"/>
    <w:uiPriority w:val="99"/>
    <w:rsid w:val="00750D43"/>
    <w:rPr>
      <w:rFonts w:ascii="Segoe UI" w:eastAsiaTheme="minorEastAsia" w:hAnsi="Segoe UI" w:cs="Segoe UI"/>
      <w:sz w:val="18"/>
      <w:szCs w:val="18"/>
      <w:lang w:val="en-GB" w:eastAsia="sv-SE"/>
    </w:rPr>
  </w:style>
  <w:style w:type="character" w:styleId="Kommentarsreferens">
    <w:name w:val="annotation reference"/>
    <w:basedOn w:val="Standardstycketeckensnitt"/>
    <w:uiPriority w:val="99"/>
    <w:unhideWhenUsed/>
    <w:rsid w:val="00E12A00"/>
    <w:rPr>
      <w:sz w:val="16"/>
      <w:szCs w:val="16"/>
    </w:rPr>
  </w:style>
  <w:style w:type="paragraph" w:styleId="Kommentarer">
    <w:name w:val="annotation text"/>
    <w:basedOn w:val="Normal"/>
    <w:link w:val="KommentarerChar"/>
    <w:uiPriority w:val="99"/>
    <w:unhideWhenUsed/>
    <w:rsid w:val="00E12A00"/>
    <w:pPr>
      <w:spacing w:line="276" w:lineRule="auto"/>
      <w:jc w:val="both"/>
    </w:pPr>
    <w:rPr>
      <w:sz w:val="20"/>
      <w:szCs w:val="20"/>
      <w:lang w:val="sv-SE" w:eastAsia="sv-SE"/>
    </w:rPr>
  </w:style>
  <w:style w:type="character" w:customStyle="1" w:styleId="KommentarerChar">
    <w:name w:val="Kommentarer Char"/>
    <w:basedOn w:val="Standardstycketeckensnitt"/>
    <w:link w:val="Kommentarer"/>
    <w:uiPriority w:val="99"/>
    <w:rsid w:val="00E12A00"/>
    <w:rPr>
      <w:rFonts w:asciiTheme="minorHAnsi" w:eastAsiaTheme="minorEastAsia" w:hAnsiTheme="minorHAnsi" w:cstheme="minorBidi"/>
      <w:sz w:val="20"/>
      <w:szCs w:val="20"/>
      <w:lang w:val="en-GB" w:eastAsia="sv-SE"/>
    </w:rPr>
  </w:style>
  <w:style w:type="paragraph" w:styleId="Kommentarsmne">
    <w:name w:val="annotation subject"/>
    <w:basedOn w:val="Kommentarer"/>
    <w:next w:val="Kommentarer"/>
    <w:link w:val="KommentarsmneChar"/>
    <w:uiPriority w:val="99"/>
    <w:unhideWhenUsed/>
    <w:rsid w:val="00E12A00"/>
    <w:rPr>
      <w:b/>
      <w:bCs/>
    </w:rPr>
  </w:style>
  <w:style w:type="character" w:customStyle="1" w:styleId="KommentarsmneChar">
    <w:name w:val="Kommentarsämne Char"/>
    <w:basedOn w:val="KommentarerChar"/>
    <w:link w:val="Kommentarsmne"/>
    <w:uiPriority w:val="99"/>
    <w:rsid w:val="00E12A00"/>
    <w:rPr>
      <w:rFonts w:asciiTheme="minorHAnsi" w:eastAsiaTheme="minorEastAsia" w:hAnsiTheme="minorHAnsi" w:cstheme="minorBidi"/>
      <w:b/>
      <w:bCs/>
      <w:sz w:val="20"/>
      <w:szCs w:val="20"/>
      <w:lang w:val="en-GB" w:eastAsia="sv-SE"/>
    </w:rPr>
  </w:style>
  <w:style w:type="paragraph" w:styleId="Revision">
    <w:name w:val="Revision"/>
    <w:hidden/>
    <w:uiPriority w:val="99"/>
    <w:semiHidden/>
    <w:rsid w:val="00B14265"/>
    <w:pPr>
      <w:spacing w:line="240" w:lineRule="auto"/>
    </w:pPr>
    <w:rPr>
      <w:rFonts w:eastAsia="Times New Roman" w:cs="Times New Roman"/>
      <w:lang w:val="sv-SE" w:eastAsia="sv-SE"/>
    </w:rPr>
  </w:style>
  <w:style w:type="character" w:customStyle="1" w:styleId="UnresolvedMention1">
    <w:name w:val="Unresolved Mention1"/>
    <w:basedOn w:val="Standardstycketeckensnitt"/>
    <w:uiPriority w:val="99"/>
    <w:semiHidden/>
    <w:unhideWhenUsed/>
    <w:rsid w:val="00731B43"/>
    <w:rPr>
      <w:color w:val="605E5C"/>
      <w:shd w:val="clear" w:color="auto" w:fill="E1DFDD"/>
    </w:rPr>
  </w:style>
  <w:style w:type="character" w:customStyle="1" w:styleId="Rubrik1Char">
    <w:name w:val="Rubrik 1 Char"/>
    <w:basedOn w:val="Standardstycketeckensnitt"/>
    <w:link w:val="Rubrik1"/>
    <w:rsid w:val="000F1A90"/>
    <w:rPr>
      <w:rFonts w:asciiTheme="majorHAnsi" w:eastAsiaTheme="majorEastAsia" w:hAnsiTheme="majorHAnsi" w:cstheme="majorBidi"/>
      <w:color w:val="2E74B5" w:themeColor="accent1" w:themeShade="BF"/>
      <w:sz w:val="32"/>
      <w:szCs w:val="32"/>
      <w:lang w:val="sv-SE" w:eastAsia="sv-SE"/>
    </w:rPr>
  </w:style>
  <w:style w:type="character" w:customStyle="1" w:styleId="Rubrik2Char">
    <w:name w:val="Rubrik 2 Char"/>
    <w:basedOn w:val="Standardstycketeckensnitt"/>
    <w:link w:val="Rubrik2"/>
    <w:rsid w:val="000F1A90"/>
    <w:rPr>
      <w:rFonts w:asciiTheme="majorHAnsi" w:eastAsiaTheme="majorEastAsia" w:hAnsiTheme="majorHAnsi" w:cstheme="majorBidi"/>
      <w:color w:val="2E74B5" w:themeColor="accent1" w:themeShade="BF"/>
      <w:sz w:val="26"/>
      <w:szCs w:val="26"/>
      <w:lang w:val="sv-SE" w:eastAsia="sv-SE"/>
    </w:rPr>
  </w:style>
  <w:style w:type="character" w:customStyle="1" w:styleId="Rubrik3Char">
    <w:name w:val="Rubrik 3 Char"/>
    <w:basedOn w:val="Standardstycketeckensnitt"/>
    <w:link w:val="Rubrik3"/>
    <w:uiPriority w:val="9"/>
    <w:rsid w:val="000F1A90"/>
    <w:rPr>
      <w:rFonts w:asciiTheme="majorHAnsi" w:eastAsiaTheme="majorEastAsia" w:hAnsiTheme="majorHAnsi" w:cstheme="majorBidi"/>
      <w:color w:val="1F4D78" w:themeColor="accent1" w:themeShade="7F"/>
      <w:lang w:val="sv-SE" w:eastAsia="sv-SE"/>
    </w:rPr>
  </w:style>
  <w:style w:type="character" w:customStyle="1" w:styleId="Rubrik4Char">
    <w:name w:val="Rubrik 4 Char"/>
    <w:basedOn w:val="Standardstycketeckensnitt"/>
    <w:link w:val="Rubrik4"/>
    <w:uiPriority w:val="9"/>
    <w:rsid w:val="000F1A90"/>
    <w:rPr>
      <w:rFonts w:asciiTheme="majorHAnsi" w:eastAsiaTheme="majorEastAsia" w:hAnsiTheme="majorHAnsi" w:cstheme="majorBidi"/>
      <w:i/>
      <w:iCs/>
      <w:color w:val="2E74B5" w:themeColor="accent1" w:themeShade="BF"/>
      <w:lang w:val="sv-SE" w:eastAsia="sv-SE"/>
    </w:rPr>
  </w:style>
  <w:style w:type="character" w:customStyle="1" w:styleId="Rubrik5Char">
    <w:name w:val="Rubrik 5 Char"/>
    <w:basedOn w:val="Standardstycketeckensnitt"/>
    <w:link w:val="Rubrik5"/>
    <w:uiPriority w:val="9"/>
    <w:rsid w:val="000F1A90"/>
    <w:rPr>
      <w:rFonts w:asciiTheme="majorHAnsi" w:eastAsiaTheme="majorEastAsia" w:hAnsiTheme="majorHAnsi" w:cstheme="majorBidi"/>
      <w:color w:val="2E74B5" w:themeColor="accent1" w:themeShade="BF"/>
      <w:lang w:val="sv-SE" w:eastAsia="sv-SE"/>
    </w:rPr>
  </w:style>
  <w:style w:type="character" w:customStyle="1" w:styleId="Rubrik6Char">
    <w:name w:val="Rubrik 6 Char"/>
    <w:basedOn w:val="Standardstycketeckensnitt"/>
    <w:link w:val="Rubrik6"/>
    <w:uiPriority w:val="9"/>
    <w:rsid w:val="000F1A90"/>
    <w:rPr>
      <w:rFonts w:asciiTheme="majorHAnsi" w:eastAsiaTheme="majorEastAsia" w:hAnsiTheme="majorHAnsi" w:cstheme="majorBidi"/>
      <w:color w:val="1F4D78" w:themeColor="accent1" w:themeShade="7F"/>
      <w:lang w:val="sv-SE" w:eastAsia="sv-SE"/>
    </w:rPr>
  </w:style>
  <w:style w:type="character" w:customStyle="1" w:styleId="Rubrik7Char">
    <w:name w:val="Rubrik 7 Char"/>
    <w:basedOn w:val="Standardstycketeckensnitt"/>
    <w:link w:val="Rubrik7"/>
    <w:rsid w:val="000F1A90"/>
    <w:rPr>
      <w:rFonts w:asciiTheme="majorHAnsi" w:eastAsiaTheme="majorEastAsia" w:hAnsiTheme="majorHAnsi" w:cstheme="majorBidi"/>
      <w:i/>
      <w:iCs/>
      <w:color w:val="1F4D78" w:themeColor="accent1" w:themeShade="7F"/>
      <w:lang w:val="sv-SE" w:eastAsia="sv-SE"/>
    </w:rPr>
  </w:style>
  <w:style w:type="character" w:customStyle="1" w:styleId="Rubrik8Char">
    <w:name w:val="Rubrik 8 Char"/>
    <w:basedOn w:val="Standardstycketeckensnitt"/>
    <w:link w:val="Rubrik8"/>
    <w:rsid w:val="000F1A90"/>
    <w:rPr>
      <w:rFonts w:asciiTheme="majorHAnsi" w:eastAsiaTheme="majorEastAsia" w:hAnsiTheme="majorHAnsi" w:cstheme="majorBidi"/>
      <w:color w:val="272727" w:themeColor="text1" w:themeTint="D8"/>
      <w:sz w:val="21"/>
      <w:szCs w:val="21"/>
      <w:lang w:val="sv-SE" w:eastAsia="sv-SE"/>
    </w:rPr>
  </w:style>
  <w:style w:type="character" w:customStyle="1" w:styleId="Rubrik9Char">
    <w:name w:val="Rubrik 9 Char"/>
    <w:basedOn w:val="Standardstycketeckensnitt"/>
    <w:link w:val="Rubrik9"/>
    <w:rsid w:val="000F1A90"/>
    <w:rPr>
      <w:rFonts w:asciiTheme="majorHAnsi" w:eastAsiaTheme="majorEastAsia" w:hAnsiTheme="majorHAnsi" w:cstheme="majorBidi"/>
      <w:i/>
      <w:iCs/>
      <w:color w:val="272727" w:themeColor="text1" w:themeTint="D8"/>
      <w:sz w:val="21"/>
      <w:szCs w:val="21"/>
      <w:lang w:val="sv-SE" w:eastAsia="sv-SE"/>
    </w:rPr>
  </w:style>
  <w:style w:type="paragraph" w:customStyle="1" w:styleId="FQSAuthorAbout">
    <w:name w:val="FQSAuthorAbout"/>
    <w:rsid w:val="000F1A90"/>
    <w:pPr>
      <w:spacing w:after="120" w:line="240" w:lineRule="auto"/>
    </w:pPr>
    <w:rPr>
      <w:rFonts w:ascii="Arial" w:eastAsia="Times New Roman" w:hAnsi="Arial" w:cs="Times New Roman"/>
      <w:spacing w:val="-2"/>
      <w:sz w:val="22"/>
      <w:szCs w:val="22"/>
      <w:lang w:eastAsia="de-DE"/>
    </w:rPr>
  </w:style>
  <w:style w:type="paragraph" w:customStyle="1" w:styleId="FQSIntroAbstract">
    <w:name w:val="FQSIntroAbstract"/>
    <w:rsid w:val="000F1A90"/>
    <w:pPr>
      <w:spacing w:after="120" w:line="240" w:lineRule="auto"/>
    </w:pPr>
    <w:rPr>
      <w:rFonts w:ascii="Arial" w:eastAsia="Times New Roman" w:hAnsi="Arial" w:cs="Times New Roman"/>
      <w:spacing w:val="-2"/>
      <w:sz w:val="20"/>
      <w:szCs w:val="20"/>
      <w:lang w:eastAsia="de-DE"/>
    </w:rPr>
  </w:style>
  <w:style w:type="table" w:styleId="Tabellrutnt">
    <w:name w:val="Table Grid"/>
    <w:basedOn w:val="Normaltabell"/>
    <w:uiPriority w:val="39"/>
    <w:rsid w:val="000F1A90"/>
    <w:pPr>
      <w:spacing w:line="240" w:lineRule="auto"/>
    </w:pPr>
    <w:rPr>
      <w:rFonts w:eastAsia="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QSAuthorAddress">
    <w:name w:val="FQSAuthorAddress"/>
    <w:next w:val="FQSAuthorTelFax"/>
    <w:rsid w:val="000F1A90"/>
    <w:pPr>
      <w:spacing w:after="120" w:line="240" w:lineRule="auto"/>
    </w:pPr>
    <w:rPr>
      <w:rFonts w:ascii="Arial" w:eastAsia="Times New Roman" w:hAnsi="Arial" w:cs="Times New Roman"/>
      <w:spacing w:val="-2"/>
      <w:sz w:val="22"/>
      <w:szCs w:val="22"/>
      <w:lang w:eastAsia="de-DE"/>
    </w:rPr>
  </w:style>
  <w:style w:type="paragraph" w:customStyle="1" w:styleId="FQSAuthorTelFax">
    <w:name w:val="FQSAuthorTelFax"/>
    <w:next w:val="FQSAuthorEmailURL"/>
    <w:rsid w:val="000F1A90"/>
    <w:pPr>
      <w:spacing w:after="120" w:line="240" w:lineRule="auto"/>
    </w:pPr>
    <w:rPr>
      <w:rFonts w:ascii="Arial" w:eastAsia="Times New Roman" w:hAnsi="Arial" w:cs="Times New Roman"/>
      <w:spacing w:val="-2"/>
      <w:sz w:val="22"/>
      <w:szCs w:val="22"/>
      <w:lang w:eastAsia="de-DE"/>
    </w:rPr>
  </w:style>
  <w:style w:type="paragraph" w:customStyle="1" w:styleId="FQSAuthorEmailURL">
    <w:name w:val="FQSAuthorEmailURL"/>
    <w:rsid w:val="000F1A90"/>
    <w:pPr>
      <w:spacing w:after="120" w:line="240" w:lineRule="auto"/>
    </w:pPr>
    <w:rPr>
      <w:rFonts w:ascii="Arial" w:eastAsia="Times New Roman" w:hAnsi="Arial" w:cs="Times New Roman"/>
      <w:spacing w:val="-2"/>
      <w:sz w:val="22"/>
      <w:szCs w:val="22"/>
      <w:lang w:eastAsia="de-DE"/>
    </w:rPr>
  </w:style>
  <w:style w:type="paragraph" w:customStyle="1" w:styleId="FQSAuthorName">
    <w:name w:val="FQSAuthorName"/>
    <w:next w:val="FQSAuthorAddress"/>
    <w:rsid w:val="000F1A90"/>
    <w:pPr>
      <w:spacing w:after="120" w:line="240" w:lineRule="auto"/>
    </w:pPr>
    <w:rPr>
      <w:rFonts w:ascii="Arial" w:eastAsia="Times New Roman" w:hAnsi="Arial" w:cs="Times New Roman"/>
      <w:spacing w:val="-2"/>
      <w:sz w:val="22"/>
      <w:szCs w:val="22"/>
      <w:lang w:eastAsia="de-DE"/>
    </w:rPr>
  </w:style>
  <w:style w:type="character" w:styleId="Fotnotsreferens">
    <w:name w:val="footnote reference"/>
    <w:rsid w:val="000F1A90"/>
    <w:rPr>
      <w:vertAlign w:val="superscript"/>
    </w:rPr>
  </w:style>
  <w:style w:type="paragraph" w:customStyle="1" w:styleId="FQSAuthorContact">
    <w:name w:val="FQSAuthorContact"/>
    <w:next w:val="FQSAuthorName"/>
    <w:rsid w:val="000F1A90"/>
    <w:pPr>
      <w:spacing w:after="120" w:line="240" w:lineRule="auto"/>
    </w:pPr>
    <w:rPr>
      <w:rFonts w:ascii="Arial" w:eastAsia="Times New Roman" w:hAnsi="Arial" w:cs="Times New Roman"/>
      <w:spacing w:val="-2"/>
      <w:sz w:val="22"/>
      <w:szCs w:val="20"/>
      <w:lang w:eastAsia="de-DE"/>
    </w:rPr>
  </w:style>
  <w:style w:type="paragraph" w:customStyle="1" w:styleId="FQSHeadingLevel1">
    <w:name w:val="FQSHeadingLevel1"/>
    <w:next w:val="FQSText"/>
    <w:rsid w:val="000F1A90"/>
    <w:pPr>
      <w:spacing w:before="360" w:after="240" w:line="240" w:lineRule="auto"/>
      <w:ind w:left="284" w:hanging="284"/>
    </w:pPr>
    <w:rPr>
      <w:rFonts w:ascii="Arial" w:eastAsia="Times New Roman" w:hAnsi="Arial" w:cs="Times New Roman"/>
      <w:b/>
      <w:spacing w:val="-2"/>
      <w:szCs w:val="20"/>
      <w:lang w:eastAsia="de-DE"/>
    </w:rPr>
  </w:style>
  <w:style w:type="paragraph" w:customStyle="1" w:styleId="FQSHeadingLevel2">
    <w:name w:val="FQSHeadingLevel2"/>
    <w:next w:val="FQSText"/>
    <w:rsid w:val="000F1A90"/>
    <w:pPr>
      <w:spacing w:before="240" w:after="240" w:line="240" w:lineRule="auto"/>
      <w:ind w:left="363" w:hanging="363"/>
    </w:pPr>
    <w:rPr>
      <w:rFonts w:ascii="Arial" w:eastAsia="Times New Roman" w:hAnsi="Arial" w:cs="Times New Roman"/>
      <w:b/>
      <w:spacing w:val="-2"/>
      <w:sz w:val="22"/>
      <w:szCs w:val="20"/>
      <w:lang w:eastAsia="de-DE"/>
    </w:rPr>
  </w:style>
  <w:style w:type="paragraph" w:customStyle="1" w:styleId="FQSHeadingLevel3">
    <w:name w:val="FQSHeadingLevel3"/>
    <w:next w:val="FQSText"/>
    <w:rsid w:val="000F1A90"/>
    <w:pPr>
      <w:spacing w:before="240" w:after="120" w:line="240" w:lineRule="auto"/>
      <w:ind w:left="533" w:hanging="533"/>
    </w:pPr>
    <w:rPr>
      <w:rFonts w:ascii="Arial" w:eastAsia="Times New Roman" w:hAnsi="Arial" w:cs="Times New Roman"/>
      <w:i/>
      <w:spacing w:val="-2"/>
      <w:sz w:val="22"/>
      <w:szCs w:val="20"/>
      <w:lang w:eastAsia="de-DE"/>
    </w:rPr>
  </w:style>
  <w:style w:type="paragraph" w:customStyle="1" w:styleId="FQSHeadingLevel4">
    <w:name w:val="FQSHeadingLevel4"/>
    <w:next w:val="FQSText"/>
    <w:rsid w:val="000F1A90"/>
    <w:pPr>
      <w:spacing w:before="240" w:after="120" w:line="240" w:lineRule="auto"/>
      <w:ind w:left="737" w:hanging="737"/>
    </w:pPr>
    <w:rPr>
      <w:rFonts w:ascii="Arial" w:eastAsia="Times New Roman" w:hAnsi="Arial" w:cs="Times New Roman"/>
      <w:spacing w:val="-2"/>
      <w:sz w:val="22"/>
      <w:szCs w:val="20"/>
      <w:u w:val="single"/>
      <w:lang w:eastAsia="de-DE"/>
    </w:rPr>
  </w:style>
  <w:style w:type="paragraph" w:customStyle="1" w:styleId="FQSIntroAuthors">
    <w:name w:val="FQSIntroAuthors"/>
    <w:next w:val="FQSIntroAbstract"/>
    <w:rsid w:val="000F1A90"/>
    <w:pPr>
      <w:spacing w:after="240" w:line="240" w:lineRule="auto"/>
      <w:jc w:val="center"/>
    </w:pPr>
    <w:rPr>
      <w:rFonts w:ascii="Arial" w:eastAsia="Times New Roman" w:hAnsi="Arial" w:cs="Times New Roman"/>
      <w:i/>
      <w:spacing w:val="-2"/>
      <w:sz w:val="22"/>
      <w:szCs w:val="20"/>
      <w:lang w:eastAsia="de-DE"/>
    </w:rPr>
  </w:style>
  <w:style w:type="paragraph" w:customStyle="1" w:styleId="FQSIntroKeywords">
    <w:name w:val="FQSIntroKeywords"/>
    <w:next w:val="FQSHeadingLevel1"/>
    <w:rsid w:val="000F1A90"/>
    <w:pPr>
      <w:spacing w:after="240" w:line="240" w:lineRule="auto"/>
    </w:pPr>
    <w:rPr>
      <w:rFonts w:ascii="Arial" w:eastAsia="Times New Roman" w:hAnsi="Arial" w:cs="Times New Roman"/>
      <w:i/>
      <w:spacing w:val="-2"/>
      <w:sz w:val="20"/>
      <w:szCs w:val="20"/>
      <w:lang w:eastAsia="de-DE"/>
    </w:rPr>
  </w:style>
  <w:style w:type="paragraph" w:customStyle="1" w:styleId="FQSQuotation">
    <w:name w:val="FQSQuotation"/>
    <w:rsid w:val="000F1A90"/>
    <w:pPr>
      <w:spacing w:after="60" w:line="240" w:lineRule="auto"/>
      <w:ind w:left="567" w:right="567"/>
    </w:pPr>
    <w:rPr>
      <w:rFonts w:ascii="Arial" w:eastAsia="Times New Roman" w:hAnsi="Arial" w:cs="Times New Roman"/>
      <w:spacing w:val="-2"/>
      <w:sz w:val="20"/>
      <w:szCs w:val="20"/>
      <w:lang w:eastAsia="de-DE"/>
    </w:rPr>
  </w:style>
  <w:style w:type="paragraph" w:customStyle="1" w:styleId="FQSReferenceEntry">
    <w:name w:val="FQSReferenceEntry"/>
    <w:rsid w:val="000F1A90"/>
    <w:pPr>
      <w:spacing w:after="120" w:line="240" w:lineRule="auto"/>
    </w:pPr>
    <w:rPr>
      <w:rFonts w:ascii="Arial" w:eastAsia="Times New Roman" w:hAnsi="Arial" w:cs="Times New Roman"/>
      <w:spacing w:val="-2"/>
      <w:sz w:val="20"/>
      <w:szCs w:val="20"/>
      <w:lang w:eastAsia="de-DE"/>
    </w:rPr>
  </w:style>
  <w:style w:type="paragraph" w:customStyle="1" w:styleId="FQSTable">
    <w:name w:val="FQSTable"/>
    <w:rsid w:val="000F1A90"/>
    <w:pPr>
      <w:spacing w:before="60" w:after="60" w:line="240" w:lineRule="auto"/>
      <w:ind w:right="85"/>
    </w:pPr>
    <w:rPr>
      <w:rFonts w:ascii="Arial" w:eastAsia="Times New Roman" w:hAnsi="Arial" w:cs="Times New Roman"/>
      <w:spacing w:val="-2"/>
      <w:sz w:val="20"/>
      <w:szCs w:val="20"/>
      <w:lang w:eastAsia="de-DE"/>
    </w:rPr>
  </w:style>
  <w:style w:type="paragraph" w:customStyle="1" w:styleId="FQSTableSubtitle">
    <w:name w:val="FQSTableSubtitle"/>
    <w:next w:val="FQSText"/>
    <w:rsid w:val="000F1A90"/>
    <w:pPr>
      <w:spacing w:before="120" w:after="120" w:line="240" w:lineRule="auto"/>
    </w:pPr>
    <w:rPr>
      <w:rFonts w:ascii="Arial" w:eastAsia="Times New Roman" w:hAnsi="Arial" w:cs="Times New Roman"/>
      <w:spacing w:val="-2"/>
      <w:sz w:val="20"/>
      <w:szCs w:val="20"/>
      <w:lang w:eastAsia="de-DE"/>
    </w:rPr>
  </w:style>
  <w:style w:type="paragraph" w:customStyle="1" w:styleId="FQSText">
    <w:name w:val="FQSText"/>
    <w:rsid w:val="000F1A90"/>
    <w:pPr>
      <w:spacing w:after="120" w:line="240" w:lineRule="auto"/>
    </w:pPr>
    <w:rPr>
      <w:rFonts w:ascii="Arial" w:eastAsia="Times New Roman" w:hAnsi="Arial" w:cs="Times New Roman"/>
      <w:spacing w:val="-2"/>
      <w:sz w:val="22"/>
      <w:szCs w:val="20"/>
      <w:lang w:eastAsia="de-DE"/>
    </w:rPr>
  </w:style>
  <w:style w:type="paragraph" w:customStyle="1" w:styleId="FQSIntroTitle">
    <w:name w:val="FQSIntroTitle"/>
    <w:next w:val="FQSIntroAuthors"/>
    <w:rsid w:val="000F1A90"/>
    <w:pPr>
      <w:spacing w:after="240" w:line="240" w:lineRule="auto"/>
      <w:jc w:val="center"/>
    </w:pPr>
    <w:rPr>
      <w:rFonts w:ascii="Arial" w:eastAsia="Times New Roman" w:hAnsi="Arial" w:cs="Times New Roman"/>
      <w:b/>
      <w:spacing w:val="-2"/>
      <w:szCs w:val="20"/>
      <w:lang w:eastAsia="de-DE"/>
    </w:rPr>
  </w:style>
  <w:style w:type="paragraph" w:customStyle="1" w:styleId="FQSFigureSubtitle">
    <w:name w:val="FQSFigureSubtitle"/>
    <w:next w:val="FQSText"/>
    <w:rsid w:val="000F1A90"/>
    <w:pPr>
      <w:spacing w:after="120" w:line="240" w:lineRule="auto"/>
    </w:pPr>
    <w:rPr>
      <w:rFonts w:ascii="Arial" w:eastAsia="Times New Roman" w:hAnsi="Arial" w:cs="Times New Roman"/>
      <w:spacing w:val="-2"/>
      <w:sz w:val="20"/>
      <w:szCs w:val="20"/>
      <w:lang w:eastAsia="de-DE"/>
    </w:rPr>
  </w:style>
  <w:style w:type="paragraph" w:customStyle="1" w:styleId="FQSTableTextBold">
    <w:name w:val="FQSTableTextBold"/>
    <w:rsid w:val="000F1A90"/>
    <w:pPr>
      <w:spacing w:before="60" w:after="60" w:line="240" w:lineRule="auto"/>
      <w:ind w:right="85"/>
    </w:pPr>
    <w:rPr>
      <w:rFonts w:ascii="Arial" w:eastAsia="Times New Roman" w:hAnsi="Arial" w:cs="Times New Roman"/>
      <w:b/>
      <w:noProof/>
      <w:spacing w:val="-2"/>
      <w:sz w:val="20"/>
      <w:szCs w:val="20"/>
      <w:lang w:eastAsia="de-DE"/>
    </w:rPr>
  </w:style>
  <w:style w:type="paragraph" w:customStyle="1" w:styleId="FQSList">
    <w:name w:val="FQSList"/>
    <w:rsid w:val="000F1A90"/>
    <w:pPr>
      <w:spacing w:after="60" w:line="240" w:lineRule="auto"/>
    </w:pPr>
    <w:rPr>
      <w:rFonts w:ascii="Arial" w:eastAsia="Times New Roman" w:hAnsi="Arial" w:cs="Times New Roman"/>
      <w:spacing w:val="-2"/>
      <w:sz w:val="22"/>
      <w:szCs w:val="20"/>
      <w:lang w:eastAsia="de-DE"/>
    </w:rPr>
  </w:style>
  <w:style w:type="numbering" w:customStyle="1" w:styleId="FQSListBullet">
    <w:name w:val="FQSListBullet"/>
    <w:basedOn w:val="Ingenlista"/>
    <w:rsid w:val="000F1A90"/>
    <w:pPr>
      <w:numPr>
        <w:numId w:val="3"/>
      </w:numPr>
    </w:pPr>
  </w:style>
  <w:style w:type="numbering" w:customStyle="1" w:styleId="FQSListNumber">
    <w:name w:val="FQSListNumber"/>
    <w:basedOn w:val="FQSListBullet"/>
    <w:rsid w:val="000F1A90"/>
    <w:pPr>
      <w:numPr>
        <w:numId w:val="4"/>
      </w:numPr>
    </w:pPr>
  </w:style>
  <w:style w:type="numbering" w:customStyle="1" w:styleId="FQSListAlphLower">
    <w:name w:val="FQSListAlphLower"/>
    <w:basedOn w:val="Ingenlista"/>
    <w:rsid w:val="000F1A90"/>
    <w:pPr>
      <w:numPr>
        <w:numId w:val="1"/>
      </w:numPr>
    </w:pPr>
  </w:style>
  <w:style w:type="numbering" w:customStyle="1" w:styleId="FQSListRomLower">
    <w:name w:val="FQSListRomLower"/>
    <w:basedOn w:val="FQSListAlphLower"/>
    <w:rsid w:val="000F1A90"/>
    <w:pPr>
      <w:numPr>
        <w:numId w:val="2"/>
      </w:numPr>
    </w:pPr>
  </w:style>
  <w:style w:type="numbering" w:styleId="111111">
    <w:name w:val="Outline List 2"/>
    <w:basedOn w:val="Ingenlista"/>
    <w:semiHidden/>
    <w:rsid w:val="000F1A90"/>
    <w:pPr>
      <w:numPr>
        <w:numId w:val="15"/>
      </w:numPr>
    </w:pPr>
  </w:style>
  <w:style w:type="numbering" w:styleId="1ai">
    <w:name w:val="Outline List 1"/>
    <w:basedOn w:val="Ingenlista"/>
    <w:semiHidden/>
    <w:rsid w:val="000F1A90"/>
    <w:pPr>
      <w:numPr>
        <w:numId w:val="16"/>
      </w:numPr>
    </w:pPr>
  </w:style>
  <w:style w:type="paragraph" w:styleId="Inledning">
    <w:name w:val="Salutation"/>
    <w:basedOn w:val="Normal"/>
    <w:next w:val="Normal"/>
    <w:link w:val="InledningChar"/>
    <w:semiHidden/>
    <w:rsid w:val="000F1A90"/>
    <w:pPr>
      <w:spacing w:after="160" w:line="259" w:lineRule="auto"/>
    </w:pPr>
    <w:rPr>
      <w:rFonts w:ascii="Calibri" w:eastAsia="Calibri" w:hAnsi="Calibri"/>
      <w:sz w:val="22"/>
      <w:szCs w:val="22"/>
      <w:lang w:val="en-GB"/>
    </w:rPr>
  </w:style>
  <w:style w:type="character" w:customStyle="1" w:styleId="InledningChar">
    <w:name w:val="Inledning Char"/>
    <w:basedOn w:val="Standardstycketeckensnitt"/>
    <w:link w:val="Inledning"/>
    <w:semiHidden/>
    <w:rsid w:val="000F1A90"/>
    <w:rPr>
      <w:rFonts w:ascii="Calibri" w:eastAsia="Calibri" w:hAnsi="Calibri" w:cs="Times New Roman"/>
      <w:sz w:val="22"/>
      <w:szCs w:val="22"/>
      <w:lang w:val="en-GB"/>
    </w:rPr>
  </w:style>
  <w:style w:type="numbering" w:styleId="Artikelsektion">
    <w:name w:val="Outline List 3"/>
    <w:basedOn w:val="Ingenlista"/>
    <w:semiHidden/>
    <w:rsid w:val="000F1A90"/>
    <w:pPr>
      <w:numPr>
        <w:numId w:val="17"/>
      </w:numPr>
    </w:pPr>
  </w:style>
  <w:style w:type="paragraph" w:styleId="Punktlista">
    <w:name w:val="List Bullet"/>
    <w:basedOn w:val="Normal"/>
    <w:semiHidden/>
    <w:rsid w:val="000F1A90"/>
    <w:pPr>
      <w:numPr>
        <w:numId w:val="5"/>
      </w:numPr>
      <w:spacing w:after="160" w:line="259" w:lineRule="auto"/>
      <w:jc w:val="both"/>
    </w:pPr>
    <w:rPr>
      <w:rFonts w:ascii="Calibri" w:eastAsia="Calibri" w:hAnsi="Calibri"/>
      <w:sz w:val="22"/>
      <w:szCs w:val="22"/>
      <w:lang w:val="en-GB"/>
    </w:rPr>
  </w:style>
  <w:style w:type="paragraph" w:styleId="Punktlista2">
    <w:name w:val="List Bullet 2"/>
    <w:basedOn w:val="Normal"/>
    <w:semiHidden/>
    <w:rsid w:val="000F1A90"/>
    <w:pPr>
      <w:numPr>
        <w:numId w:val="6"/>
      </w:numPr>
      <w:spacing w:after="160" w:line="259" w:lineRule="auto"/>
    </w:pPr>
    <w:rPr>
      <w:rFonts w:ascii="Calibri" w:eastAsia="Calibri" w:hAnsi="Calibri"/>
      <w:sz w:val="22"/>
      <w:szCs w:val="22"/>
      <w:lang w:val="en-GB"/>
    </w:rPr>
  </w:style>
  <w:style w:type="paragraph" w:styleId="Punktlista3">
    <w:name w:val="List Bullet 3"/>
    <w:basedOn w:val="Normal"/>
    <w:semiHidden/>
    <w:rsid w:val="000F1A90"/>
    <w:pPr>
      <w:numPr>
        <w:numId w:val="7"/>
      </w:numPr>
      <w:spacing w:after="160" w:line="259" w:lineRule="auto"/>
    </w:pPr>
    <w:rPr>
      <w:rFonts w:ascii="Calibri" w:eastAsia="Calibri" w:hAnsi="Calibri"/>
      <w:sz w:val="22"/>
      <w:szCs w:val="22"/>
      <w:lang w:val="en-GB"/>
    </w:rPr>
  </w:style>
  <w:style w:type="paragraph" w:styleId="Punktlista4">
    <w:name w:val="List Bullet 4"/>
    <w:basedOn w:val="Normal"/>
    <w:semiHidden/>
    <w:rsid w:val="000F1A90"/>
    <w:pPr>
      <w:numPr>
        <w:numId w:val="8"/>
      </w:numPr>
      <w:spacing w:after="160" w:line="259" w:lineRule="auto"/>
    </w:pPr>
    <w:rPr>
      <w:rFonts w:ascii="Calibri" w:eastAsia="Calibri" w:hAnsi="Calibri"/>
      <w:sz w:val="22"/>
      <w:szCs w:val="22"/>
      <w:lang w:val="en-GB"/>
    </w:rPr>
  </w:style>
  <w:style w:type="paragraph" w:styleId="Punktlista5">
    <w:name w:val="List Bullet 5"/>
    <w:basedOn w:val="Normal"/>
    <w:semiHidden/>
    <w:rsid w:val="000F1A90"/>
    <w:pPr>
      <w:numPr>
        <w:numId w:val="9"/>
      </w:numPr>
      <w:spacing w:after="160" w:line="259" w:lineRule="auto"/>
    </w:pPr>
    <w:rPr>
      <w:rFonts w:ascii="Calibri" w:eastAsia="Calibri" w:hAnsi="Calibri"/>
      <w:sz w:val="22"/>
      <w:szCs w:val="22"/>
      <w:lang w:val="en-GB"/>
    </w:rPr>
  </w:style>
  <w:style w:type="character" w:styleId="AnvndHyperlnk">
    <w:name w:val="FollowedHyperlink"/>
    <w:uiPriority w:val="99"/>
    <w:semiHidden/>
    <w:rsid w:val="000F1A90"/>
    <w:rPr>
      <w:color w:val="800080"/>
      <w:u w:val="single"/>
    </w:rPr>
  </w:style>
  <w:style w:type="paragraph" w:styleId="Indragetstycke">
    <w:name w:val="Block Text"/>
    <w:basedOn w:val="Normal"/>
    <w:semiHidden/>
    <w:rsid w:val="000F1A90"/>
    <w:pPr>
      <w:spacing w:after="120" w:line="259" w:lineRule="auto"/>
      <w:ind w:left="1440" w:right="1440"/>
    </w:pPr>
    <w:rPr>
      <w:rFonts w:ascii="Calibri" w:eastAsia="Calibri" w:hAnsi="Calibri"/>
      <w:sz w:val="22"/>
      <w:szCs w:val="22"/>
      <w:lang w:val="en-GB"/>
    </w:rPr>
  </w:style>
  <w:style w:type="paragraph" w:styleId="Datum">
    <w:name w:val="Date"/>
    <w:basedOn w:val="Normal"/>
    <w:next w:val="Normal"/>
    <w:link w:val="DatumChar"/>
    <w:semiHidden/>
    <w:rsid w:val="000F1A90"/>
    <w:pPr>
      <w:spacing w:after="160" w:line="259" w:lineRule="auto"/>
    </w:pPr>
    <w:rPr>
      <w:rFonts w:ascii="Calibri" w:eastAsia="Calibri" w:hAnsi="Calibri"/>
      <w:sz w:val="22"/>
      <w:szCs w:val="22"/>
      <w:lang w:val="en-GB"/>
    </w:rPr>
  </w:style>
  <w:style w:type="character" w:customStyle="1" w:styleId="DatumChar">
    <w:name w:val="Datum Char"/>
    <w:basedOn w:val="Standardstycketeckensnitt"/>
    <w:link w:val="Datum"/>
    <w:semiHidden/>
    <w:rsid w:val="000F1A90"/>
    <w:rPr>
      <w:rFonts w:ascii="Calibri" w:eastAsia="Calibri" w:hAnsi="Calibri" w:cs="Times New Roman"/>
      <w:sz w:val="22"/>
      <w:szCs w:val="22"/>
      <w:lang w:val="en-GB"/>
    </w:rPr>
  </w:style>
  <w:style w:type="paragraph" w:styleId="E-postsignatur">
    <w:name w:val="E-mail Signature"/>
    <w:basedOn w:val="Normal"/>
    <w:link w:val="E-postsignaturChar"/>
    <w:semiHidden/>
    <w:rsid w:val="000F1A90"/>
    <w:pPr>
      <w:spacing w:after="160" w:line="259" w:lineRule="auto"/>
    </w:pPr>
    <w:rPr>
      <w:rFonts w:ascii="Calibri" w:eastAsia="Calibri" w:hAnsi="Calibri"/>
      <w:sz w:val="22"/>
      <w:szCs w:val="22"/>
      <w:lang w:val="en-GB"/>
    </w:rPr>
  </w:style>
  <w:style w:type="character" w:customStyle="1" w:styleId="E-postsignaturChar">
    <w:name w:val="E-postsignatur Char"/>
    <w:basedOn w:val="Standardstycketeckensnitt"/>
    <w:link w:val="E-postsignatur"/>
    <w:semiHidden/>
    <w:rsid w:val="000F1A90"/>
    <w:rPr>
      <w:rFonts w:ascii="Calibri" w:eastAsia="Calibri" w:hAnsi="Calibri" w:cs="Times New Roman"/>
      <w:sz w:val="22"/>
      <w:szCs w:val="22"/>
      <w:lang w:val="en-GB"/>
    </w:rPr>
  </w:style>
  <w:style w:type="character" w:styleId="Stark">
    <w:name w:val="Strong"/>
    <w:uiPriority w:val="22"/>
    <w:qFormat/>
    <w:rsid w:val="000F1A90"/>
    <w:rPr>
      <w:b/>
      <w:bCs/>
    </w:rPr>
  </w:style>
  <w:style w:type="paragraph" w:styleId="Anteckningsrubrik">
    <w:name w:val="Note Heading"/>
    <w:basedOn w:val="Normal"/>
    <w:next w:val="Normal"/>
    <w:link w:val="AnteckningsrubrikChar"/>
    <w:semiHidden/>
    <w:rsid w:val="000F1A90"/>
    <w:pPr>
      <w:spacing w:after="160" w:line="259" w:lineRule="auto"/>
    </w:pPr>
    <w:rPr>
      <w:rFonts w:ascii="Calibri" w:eastAsia="Calibri" w:hAnsi="Calibri"/>
      <w:sz w:val="22"/>
      <w:szCs w:val="22"/>
      <w:lang w:val="en-GB"/>
    </w:rPr>
  </w:style>
  <w:style w:type="character" w:customStyle="1" w:styleId="AnteckningsrubrikChar">
    <w:name w:val="Anteckningsrubrik Char"/>
    <w:basedOn w:val="Standardstycketeckensnitt"/>
    <w:link w:val="Anteckningsrubrik"/>
    <w:semiHidden/>
    <w:rsid w:val="000F1A90"/>
    <w:rPr>
      <w:rFonts w:ascii="Calibri" w:eastAsia="Calibri" w:hAnsi="Calibri" w:cs="Times New Roman"/>
      <w:sz w:val="22"/>
      <w:szCs w:val="22"/>
      <w:lang w:val="en-GB"/>
    </w:rPr>
  </w:style>
  <w:style w:type="paragraph" w:styleId="Avslutandetext">
    <w:name w:val="Closing"/>
    <w:basedOn w:val="Normal"/>
    <w:link w:val="AvslutandetextChar"/>
    <w:semiHidden/>
    <w:rsid w:val="000F1A90"/>
    <w:pPr>
      <w:spacing w:after="160" w:line="259" w:lineRule="auto"/>
      <w:ind w:left="4252"/>
    </w:pPr>
    <w:rPr>
      <w:rFonts w:ascii="Calibri" w:eastAsia="Calibri" w:hAnsi="Calibri"/>
      <w:sz w:val="22"/>
      <w:szCs w:val="22"/>
      <w:lang w:val="en-GB"/>
    </w:rPr>
  </w:style>
  <w:style w:type="character" w:customStyle="1" w:styleId="AvslutandetextChar">
    <w:name w:val="Avslutande text Char"/>
    <w:basedOn w:val="Standardstycketeckensnitt"/>
    <w:link w:val="Avslutandetext"/>
    <w:semiHidden/>
    <w:rsid w:val="000F1A90"/>
    <w:rPr>
      <w:rFonts w:ascii="Calibri" w:eastAsia="Calibri" w:hAnsi="Calibri" w:cs="Times New Roman"/>
      <w:sz w:val="22"/>
      <w:szCs w:val="22"/>
      <w:lang w:val="en-GB"/>
    </w:rPr>
  </w:style>
  <w:style w:type="character" w:styleId="Betoning">
    <w:name w:val="Emphasis"/>
    <w:uiPriority w:val="20"/>
    <w:qFormat/>
    <w:rsid w:val="000F1A90"/>
    <w:rPr>
      <w:i/>
      <w:iCs/>
    </w:rPr>
  </w:style>
  <w:style w:type="paragraph" w:styleId="HTML-adress">
    <w:name w:val="HTML Address"/>
    <w:basedOn w:val="Normal"/>
    <w:link w:val="HTML-adressChar"/>
    <w:semiHidden/>
    <w:rsid w:val="000F1A90"/>
    <w:pPr>
      <w:spacing w:after="160" w:line="259" w:lineRule="auto"/>
    </w:pPr>
    <w:rPr>
      <w:rFonts w:ascii="Calibri" w:eastAsia="Calibri" w:hAnsi="Calibri"/>
      <w:i/>
      <w:iCs/>
      <w:sz w:val="22"/>
      <w:szCs w:val="22"/>
      <w:lang w:val="en-GB"/>
    </w:rPr>
  </w:style>
  <w:style w:type="character" w:customStyle="1" w:styleId="HTML-adressChar">
    <w:name w:val="HTML - adress Char"/>
    <w:basedOn w:val="Standardstycketeckensnitt"/>
    <w:link w:val="HTML-adress"/>
    <w:semiHidden/>
    <w:rsid w:val="000F1A90"/>
    <w:rPr>
      <w:rFonts w:ascii="Calibri" w:eastAsia="Calibri" w:hAnsi="Calibri" w:cs="Times New Roman"/>
      <w:i/>
      <w:iCs/>
      <w:sz w:val="22"/>
      <w:szCs w:val="22"/>
      <w:lang w:val="en-GB"/>
    </w:rPr>
  </w:style>
  <w:style w:type="character" w:styleId="HTML-akronym">
    <w:name w:val="HTML Acronym"/>
    <w:basedOn w:val="Standardstycketeckensnitt"/>
    <w:semiHidden/>
    <w:rsid w:val="000F1A90"/>
  </w:style>
  <w:style w:type="character" w:styleId="HTML-exempel">
    <w:name w:val="HTML Sample"/>
    <w:semiHidden/>
    <w:rsid w:val="000F1A90"/>
    <w:rPr>
      <w:rFonts w:ascii="Courier New" w:hAnsi="Courier New" w:cs="Courier New"/>
    </w:rPr>
  </w:style>
  <w:style w:type="character" w:styleId="HTML-kod">
    <w:name w:val="HTML Code"/>
    <w:semiHidden/>
    <w:rsid w:val="000F1A90"/>
    <w:rPr>
      <w:rFonts w:ascii="Courier New" w:hAnsi="Courier New" w:cs="Courier New"/>
      <w:sz w:val="20"/>
      <w:szCs w:val="20"/>
    </w:rPr>
  </w:style>
  <w:style w:type="character" w:styleId="HTML-definition">
    <w:name w:val="HTML Definition"/>
    <w:semiHidden/>
    <w:rsid w:val="000F1A90"/>
    <w:rPr>
      <w:i/>
      <w:iCs/>
    </w:rPr>
  </w:style>
  <w:style w:type="character" w:styleId="HTML-skrivmaskin">
    <w:name w:val="HTML Typewriter"/>
    <w:semiHidden/>
    <w:rsid w:val="000F1A90"/>
    <w:rPr>
      <w:rFonts w:ascii="Courier New" w:hAnsi="Courier New" w:cs="Courier New"/>
      <w:sz w:val="20"/>
      <w:szCs w:val="20"/>
    </w:rPr>
  </w:style>
  <w:style w:type="character" w:styleId="HTML-tangentbord">
    <w:name w:val="HTML Keyboard"/>
    <w:semiHidden/>
    <w:rsid w:val="000F1A90"/>
    <w:rPr>
      <w:rFonts w:ascii="Courier New" w:hAnsi="Courier New" w:cs="Courier New"/>
      <w:sz w:val="20"/>
      <w:szCs w:val="20"/>
    </w:rPr>
  </w:style>
  <w:style w:type="character" w:styleId="HTML-variabel">
    <w:name w:val="HTML Variable"/>
    <w:semiHidden/>
    <w:rsid w:val="000F1A90"/>
    <w:rPr>
      <w:i/>
      <w:iCs/>
    </w:rPr>
  </w:style>
  <w:style w:type="paragraph" w:styleId="HTML-frformaterad">
    <w:name w:val="HTML Preformatted"/>
    <w:basedOn w:val="Normal"/>
    <w:link w:val="HTML-frformateradChar"/>
    <w:semiHidden/>
    <w:rsid w:val="000F1A90"/>
    <w:pPr>
      <w:spacing w:after="160" w:line="259" w:lineRule="auto"/>
    </w:pPr>
    <w:rPr>
      <w:rFonts w:ascii="Courier New" w:eastAsia="Calibri" w:hAnsi="Courier New" w:cs="Courier New"/>
      <w:sz w:val="20"/>
      <w:szCs w:val="20"/>
      <w:lang w:val="en-GB"/>
    </w:rPr>
  </w:style>
  <w:style w:type="character" w:customStyle="1" w:styleId="HTML-frformateradChar">
    <w:name w:val="HTML - förformaterad Char"/>
    <w:basedOn w:val="Standardstycketeckensnitt"/>
    <w:link w:val="HTML-frformaterad"/>
    <w:semiHidden/>
    <w:rsid w:val="000F1A90"/>
    <w:rPr>
      <w:rFonts w:ascii="Courier New" w:eastAsia="Calibri" w:hAnsi="Courier New" w:cs="Courier New"/>
      <w:sz w:val="20"/>
      <w:szCs w:val="20"/>
      <w:lang w:val="en-GB"/>
    </w:rPr>
  </w:style>
  <w:style w:type="character" w:styleId="HTML-citat">
    <w:name w:val="HTML Cite"/>
    <w:uiPriority w:val="99"/>
    <w:semiHidden/>
    <w:rsid w:val="000F1A90"/>
    <w:rPr>
      <w:i/>
      <w:iCs/>
    </w:rPr>
  </w:style>
  <w:style w:type="paragraph" w:styleId="Lista">
    <w:name w:val="List"/>
    <w:basedOn w:val="Normal"/>
    <w:semiHidden/>
    <w:rsid w:val="000F1A90"/>
    <w:pPr>
      <w:spacing w:after="160" w:line="259" w:lineRule="auto"/>
      <w:ind w:left="283" w:hanging="283"/>
      <w:jc w:val="both"/>
    </w:pPr>
    <w:rPr>
      <w:rFonts w:ascii="Calibri" w:eastAsia="Calibri" w:hAnsi="Calibri"/>
      <w:sz w:val="22"/>
      <w:szCs w:val="22"/>
      <w:lang w:val="en-GB"/>
    </w:rPr>
  </w:style>
  <w:style w:type="paragraph" w:styleId="Lista2">
    <w:name w:val="List 2"/>
    <w:basedOn w:val="Normal"/>
    <w:semiHidden/>
    <w:rsid w:val="000F1A90"/>
    <w:pPr>
      <w:spacing w:after="160" w:line="259" w:lineRule="auto"/>
      <w:ind w:left="566" w:hanging="283"/>
    </w:pPr>
    <w:rPr>
      <w:rFonts w:ascii="Calibri" w:eastAsia="Calibri" w:hAnsi="Calibri"/>
      <w:sz w:val="22"/>
      <w:szCs w:val="22"/>
      <w:lang w:val="en-GB"/>
    </w:rPr>
  </w:style>
  <w:style w:type="paragraph" w:styleId="Lista3">
    <w:name w:val="List 3"/>
    <w:basedOn w:val="Normal"/>
    <w:semiHidden/>
    <w:rsid w:val="000F1A90"/>
    <w:pPr>
      <w:spacing w:after="160" w:line="259" w:lineRule="auto"/>
      <w:ind w:left="849" w:hanging="283"/>
    </w:pPr>
    <w:rPr>
      <w:rFonts w:ascii="Calibri" w:eastAsia="Calibri" w:hAnsi="Calibri"/>
      <w:sz w:val="22"/>
      <w:szCs w:val="22"/>
      <w:lang w:val="en-GB"/>
    </w:rPr>
  </w:style>
  <w:style w:type="paragraph" w:styleId="Lista4">
    <w:name w:val="List 4"/>
    <w:basedOn w:val="Normal"/>
    <w:semiHidden/>
    <w:rsid w:val="000F1A90"/>
    <w:pPr>
      <w:spacing w:after="160" w:line="259" w:lineRule="auto"/>
      <w:ind w:left="1132" w:hanging="283"/>
    </w:pPr>
    <w:rPr>
      <w:rFonts w:ascii="Calibri" w:eastAsia="Calibri" w:hAnsi="Calibri"/>
      <w:sz w:val="22"/>
      <w:szCs w:val="22"/>
      <w:lang w:val="en-GB"/>
    </w:rPr>
  </w:style>
  <w:style w:type="paragraph" w:styleId="Lista5">
    <w:name w:val="List 5"/>
    <w:basedOn w:val="Normal"/>
    <w:semiHidden/>
    <w:rsid w:val="000F1A90"/>
    <w:pPr>
      <w:spacing w:after="160" w:line="259" w:lineRule="auto"/>
      <w:ind w:left="1415" w:hanging="283"/>
    </w:pPr>
    <w:rPr>
      <w:rFonts w:ascii="Calibri" w:eastAsia="Calibri" w:hAnsi="Calibri"/>
      <w:sz w:val="22"/>
      <w:szCs w:val="22"/>
      <w:lang w:val="en-GB"/>
    </w:rPr>
  </w:style>
  <w:style w:type="paragraph" w:styleId="Listafortstt">
    <w:name w:val="List Continue"/>
    <w:basedOn w:val="Normal"/>
    <w:semiHidden/>
    <w:rsid w:val="000F1A90"/>
    <w:pPr>
      <w:spacing w:after="120" w:line="259" w:lineRule="auto"/>
      <w:ind w:left="283"/>
    </w:pPr>
    <w:rPr>
      <w:rFonts w:ascii="Calibri" w:eastAsia="Calibri" w:hAnsi="Calibri"/>
      <w:sz w:val="22"/>
      <w:szCs w:val="22"/>
      <w:lang w:val="en-GB"/>
    </w:rPr>
  </w:style>
  <w:style w:type="paragraph" w:styleId="Listafortstt2">
    <w:name w:val="List Continue 2"/>
    <w:basedOn w:val="Normal"/>
    <w:semiHidden/>
    <w:rsid w:val="000F1A90"/>
    <w:pPr>
      <w:spacing w:after="120" w:line="259" w:lineRule="auto"/>
      <w:ind w:left="566"/>
    </w:pPr>
    <w:rPr>
      <w:rFonts w:ascii="Calibri" w:eastAsia="Calibri" w:hAnsi="Calibri"/>
      <w:sz w:val="22"/>
      <w:szCs w:val="22"/>
      <w:lang w:val="en-GB"/>
    </w:rPr>
  </w:style>
  <w:style w:type="paragraph" w:styleId="Listafortstt3">
    <w:name w:val="List Continue 3"/>
    <w:basedOn w:val="Normal"/>
    <w:semiHidden/>
    <w:rsid w:val="000F1A90"/>
    <w:pPr>
      <w:spacing w:after="120" w:line="259" w:lineRule="auto"/>
      <w:ind w:left="849"/>
    </w:pPr>
    <w:rPr>
      <w:rFonts w:ascii="Calibri" w:eastAsia="Calibri" w:hAnsi="Calibri"/>
      <w:sz w:val="22"/>
      <w:szCs w:val="22"/>
      <w:lang w:val="en-GB"/>
    </w:rPr>
  </w:style>
  <w:style w:type="paragraph" w:styleId="Listafortstt4">
    <w:name w:val="List Continue 4"/>
    <w:basedOn w:val="Normal"/>
    <w:semiHidden/>
    <w:rsid w:val="000F1A90"/>
    <w:pPr>
      <w:spacing w:after="120" w:line="259" w:lineRule="auto"/>
      <w:ind w:left="1132"/>
    </w:pPr>
    <w:rPr>
      <w:rFonts w:ascii="Calibri" w:eastAsia="Calibri" w:hAnsi="Calibri"/>
      <w:sz w:val="22"/>
      <w:szCs w:val="22"/>
      <w:lang w:val="en-GB"/>
    </w:rPr>
  </w:style>
  <w:style w:type="paragraph" w:styleId="Listafortstt5">
    <w:name w:val="List Continue 5"/>
    <w:basedOn w:val="Normal"/>
    <w:semiHidden/>
    <w:rsid w:val="000F1A90"/>
    <w:pPr>
      <w:spacing w:after="120" w:line="259" w:lineRule="auto"/>
      <w:ind w:left="1415"/>
    </w:pPr>
    <w:rPr>
      <w:rFonts w:ascii="Calibri" w:eastAsia="Calibri" w:hAnsi="Calibri"/>
      <w:sz w:val="22"/>
      <w:szCs w:val="22"/>
      <w:lang w:val="en-GB"/>
    </w:rPr>
  </w:style>
  <w:style w:type="paragraph" w:styleId="Numreradlista">
    <w:name w:val="List Number"/>
    <w:basedOn w:val="Normal"/>
    <w:semiHidden/>
    <w:rsid w:val="000F1A90"/>
    <w:pPr>
      <w:numPr>
        <w:numId w:val="10"/>
      </w:numPr>
      <w:spacing w:after="160" w:line="259" w:lineRule="auto"/>
    </w:pPr>
    <w:rPr>
      <w:rFonts w:ascii="Calibri" w:eastAsia="Calibri" w:hAnsi="Calibri"/>
      <w:sz w:val="22"/>
      <w:szCs w:val="22"/>
      <w:lang w:val="en-GB"/>
    </w:rPr>
  </w:style>
  <w:style w:type="paragraph" w:styleId="Numreradlista2">
    <w:name w:val="List Number 2"/>
    <w:basedOn w:val="Normal"/>
    <w:semiHidden/>
    <w:rsid w:val="000F1A90"/>
    <w:pPr>
      <w:numPr>
        <w:numId w:val="11"/>
      </w:numPr>
      <w:spacing w:after="160" w:line="259" w:lineRule="auto"/>
    </w:pPr>
    <w:rPr>
      <w:rFonts w:ascii="Calibri" w:eastAsia="Calibri" w:hAnsi="Calibri"/>
      <w:sz w:val="22"/>
      <w:szCs w:val="22"/>
      <w:lang w:val="en-GB"/>
    </w:rPr>
  </w:style>
  <w:style w:type="paragraph" w:styleId="Numreradlista3">
    <w:name w:val="List Number 3"/>
    <w:basedOn w:val="Normal"/>
    <w:semiHidden/>
    <w:rsid w:val="000F1A90"/>
    <w:pPr>
      <w:numPr>
        <w:numId w:val="12"/>
      </w:numPr>
      <w:spacing w:after="160" w:line="259" w:lineRule="auto"/>
    </w:pPr>
    <w:rPr>
      <w:rFonts w:ascii="Calibri" w:eastAsia="Calibri" w:hAnsi="Calibri"/>
      <w:sz w:val="22"/>
      <w:szCs w:val="22"/>
      <w:lang w:val="en-GB"/>
    </w:rPr>
  </w:style>
  <w:style w:type="paragraph" w:styleId="Numreradlista4">
    <w:name w:val="List Number 4"/>
    <w:basedOn w:val="Normal"/>
    <w:semiHidden/>
    <w:rsid w:val="000F1A90"/>
    <w:pPr>
      <w:numPr>
        <w:numId w:val="13"/>
      </w:numPr>
      <w:spacing w:after="160" w:line="259" w:lineRule="auto"/>
    </w:pPr>
    <w:rPr>
      <w:rFonts w:ascii="Calibri" w:eastAsia="Calibri" w:hAnsi="Calibri"/>
      <w:sz w:val="22"/>
      <w:szCs w:val="22"/>
      <w:lang w:val="en-GB"/>
    </w:rPr>
  </w:style>
  <w:style w:type="paragraph" w:styleId="Numreradlista5">
    <w:name w:val="List Number 5"/>
    <w:basedOn w:val="Normal"/>
    <w:semiHidden/>
    <w:rsid w:val="000F1A90"/>
    <w:pPr>
      <w:numPr>
        <w:numId w:val="14"/>
      </w:numPr>
      <w:spacing w:after="160" w:line="259" w:lineRule="auto"/>
    </w:pPr>
    <w:rPr>
      <w:rFonts w:ascii="Calibri" w:eastAsia="Calibri" w:hAnsi="Calibri"/>
      <w:sz w:val="22"/>
      <w:szCs w:val="22"/>
      <w:lang w:val="en-GB"/>
    </w:rPr>
  </w:style>
  <w:style w:type="paragraph" w:styleId="Meddelanderubrik">
    <w:name w:val="Message Header"/>
    <w:basedOn w:val="Normal"/>
    <w:link w:val="MeddelanderubrikChar"/>
    <w:semiHidden/>
    <w:rsid w:val="000F1A90"/>
    <w:pPr>
      <w:pBdr>
        <w:top w:val="single" w:sz="6" w:space="1" w:color="auto"/>
        <w:left w:val="single" w:sz="6" w:space="1" w:color="auto"/>
        <w:bottom w:val="single" w:sz="6" w:space="1" w:color="auto"/>
        <w:right w:val="single" w:sz="6" w:space="1" w:color="auto"/>
      </w:pBdr>
      <w:shd w:val="pct20" w:color="auto" w:fill="auto"/>
      <w:spacing w:after="160" w:line="259" w:lineRule="auto"/>
      <w:ind w:left="1134" w:hanging="1134"/>
    </w:pPr>
    <w:rPr>
      <w:rFonts w:ascii="Arial" w:eastAsia="Calibri" w:hAnsi="Arial" w:cs="Arial"/>
      <w:sz w:val="22"/>
      <w:szCs w:val="22"/>
      <w:lang w:val="en-GB"/>
    </w:rPr>
  </w:style>
  <w:style w:type="character" w:customStyle="1" w:styleId="MeddelanderubrikChar">
    <w:name w:val="Meddelanderubrik Char"/>
    <w:basedOn w:val="Standardstycketeckensnitt"/>
    <w:link w:val="Meddelanderubrik"/>
    <w:semiHidden/>
    <w:rsid w:val="000F1A90"/>
    <w:rPr>
      <w:rFonts w:ascii="Arial" w:eastAsia="Calibri" w:hAnsi="Arial" w:cs="Arial"/>
      <w:sz w:val="22"/>
      <w:szCs w:val="22"/>
      <w:shd w:val="pct20" w:color="auto" w:fill="auto"/>
      <w:lang w:val="en-GB"/>
    </w:rPr>
  </w:style>
  <w:style w:type="paragraph" w:styleId="Oformateradtext">
    <w:name w:val="Plain Text"/>
    <w:basedOn w:val="Normal"/>
    <w:link w:val="OformateradtextChar"/>
    <w:semiHidden/>
    <w:rsid w:val="000F1A90"/>
    <w:pPr>
      <w:spacing w:after="160" w:line="259" w:lineRule="auto"/>
    </w:pPr>
    <w:rPr>
      <w:rFonts w:ascii="Courier New" w:eastAsia="Calibri" w:hAnsi="Courier New" w:cs="Courier New"/>
      <w:sz w:val="20"/>
      <w:szCs w:val="20"/>
      <w:lang w:val="en-GB"/>
    </w:rPr>
  </w:style>
  <w:style w:type="character" w:customStyle="1" w:styleId="OformateradtextChar">
    <w:name w:val="Oformaterad text Char"/>
    <w:basedOn w:val="Standardstycketeckensnitt"/>
    <w:link w:val="Oformateradtext"/>
    <w:semiHidden/>
    <w:rsid w:val="000F1A90"/>
    <w:rPr>
      <w:rFonts w:ascii="Courier New" w:eastAsia="Calibri" w:hAnsi="Courier New" w:cs="Courier New"/>
      <w:sz w:val="20"/>
      <w:szCs w:val="20"/>
      <w:lang w:val="en-GB"/>
    </w:rPr>
  </w:style>
  <w:style w:type="paragraph" w:styleId="Normaltindrag">
    <w:name w:val="Normal Indent"/>
    <w:basedOn w:val="Normal"/>
    <w:semiHidden/>
    <w:rsid w:val="000F1A90"/>
    <w:pPr>
      <w:spacing w:after="160" w:line="259" w:lineRule="auto"/>
      <w:ind w:left="708"/>
      <w:jc w:val="both"/>
    </w:pPr>
    <w:rPr>
      <w:rFonts w:ascii="Calibri" w:eastAsia="Calibri" w:hAnsi="Calibri"/>
      <w:sz w:val="22"/>
      <w:szCs w:val="22"/>
      <w:lang w:val="en-GB"/>
    </w:rPr>
  </w:style>
  <w:style w:type="table" w:styleId="Tabellmed3D-effekter1">
    <w:name w:val="Table 3D effects 1"/>
    <w:basedOn w:val="Normaltabell"/>
    <w:semiHidden/>
    <w:rsid w:val="000F1A90"/>
    <w:pPr>
      <w:spacing w:line="240" w:lineRule="auto"/>
    </w:pPr>
    <w:rPr>
      <w:rFonts w:eastAsia="Times New Roman" w:cs="Times New Roman"/>
      <w:sz w:val="20"/>
      <w:szCs w:val="20"/>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0F1A90"/>
    <w:pPr>
      <w:spacing w:line="240" w:lineRule="auto"/>
    </w:pPr>
    <w:rPr>
      <w:rFonts w:eastAsia="Times New Roman" w:cs="Times New Roman"/>
      <w:sz w:val="20"/>
      <w:szCs w:val="20"/>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0F1A90"/>
    <w:pPr>
      <w:spacing w:line="240" w:lineRule="auto"/>
    </w:pPr>
    <w:rPr>
      <w:rFonts w:eastAsia="Times New Roman" w:cs="Times New Roman"/>
      <w:sz w:val="20"/>
      <w:szCs w:val="20"/>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oderntabell">
    <w:name w:val="Table Contemporary"/>
    <w:basedOn w:val="Normaltabell"/>
    <w:semiHidden/>
    <w:rsid w:val="000F1A90"/>
    <w:pPr>
      <w:spacing w:line="240" w:lineRule="auto"/>
    </w:pPr>
    <w:rPr>
      <w:rFonts w:eastAsia="Times New Roman" w:cs="Times New Roman"/>
      <w:sz w:val="20"/>
      <w:szCs w:val="20"/>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nkeltabell1">
    <w:name w:val="Table Simple 1"/>
    <w:basedOn w:val="Normaltabell"/>
    <w:semiHidden/>
    <w:rsid w:val="000F1A90"/>
    <w:pPr>
      <w:spacing w:line="240" w:lineRule="auto"/>
    </w:pPr>
    <w:rPr>
      <w:rFonts w:eastAsia="Times New Roman" w:cs="Times New Roman"/>
      <w:sz w:val="20"/>
      <w:szCs w:val="20"/>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0F1A90"/>
    <w:pPr>
      <w:spacing w:line="240" w:lineRule="auto"/>
    </w:pPr>
    <w:rPr>
      <w:rFonts w:eastAsia="Times New Roman" w:cs="Times New Roman"/>
      <w:sz w:val="20"/>
      <w:szCs w:val="20"/>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0F1A90"/>
    <w:pPr>
      <w:spacing w:line="240" w:lineRule="auto"/>
    </w:pPr>
    <w:rPr>
      <w:rFonts w:eastAsia="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leganttabell">
    <w:name w:val="Table Elegant"/>
    <w:basedOn w:val="Normaltabell"/>
    <w:semiHidden/>
    <w:rsid w:val="000F1A90"/>
    <w:pPr>
      <w:spacing w:line="240" w:lineRule="auto"/>
    </w:pPr>
    <w:rPr>
      <w:rFonts w:eastAsia="Times New Roman"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Frgadtabell1">
    <w:name w:val="Table Colorful 1"/>
    <w:basedOn w:val="Normaltabell"/>
    <w:semiHidden/>
    <w:rsid w:val="000F1A90"/>
    <w:pPr>
      <w:spacing w:line="240" w:lineRule="auto"/>
    </w:pPr>
    <w:rPr>
      <w:rFonts w:eastAsia="Times New Roman" w:cs="Times New Roman"/>
      <w:color w:val="FFFFFF"/>
      <w:sz w:val="20"/>
      <w:szCs w:val="20"/>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0F1A90"/>
    <w:pPr>
      <w:spacing w:line="240" w:lineRule="auto"/>
    </w:pPr>
    <w:rPr>
      <w:rFonts w:eastAsia="Times New Roman" w:cs="Times New Roman"/>
      <w:sz w:val="20"/>
      <w:szCs w:val="20"/>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0F1A90"/>
    <w:pPr>
      <w:spacing w:line="240" w:lineRule="auto"/>
    </w:pPr>
    <w:rPr>
      <w:rFonts w:eastAsia="Times New Roman" w:cs="Times New Roman"/>
      <w:sz w:val="20"/>
      <w:szCs w:val="20"/>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semiHidden/>
    <w:rsid w:val="000F1A90"/>
    <w:pPr>
      <w:spacing w:line="240" w:lineRule="auto"/>
    </w:pPr>
    <w:rPr>
      <w:rFonts w:eastAsia="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0F1A90"/>
    <w:pPr>
      <w:spacing w:line="240" w:lineRule="auto"/>
    </w:pPr>
    <w:rPr>
      <w:rFonts w:eastAsia="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0F1A90"/>
    <w:pPr>
      <w:spacing w:line="240" w:lineRule="auto"/>
    </w:pPr>
    <w:rPr>
      <w:rFonts w:eastAsia="Times New Roman" w:cs="Times New Roman"/>
      <w:color w:val="000080"/>
      <w:sz w:val="20"/>
      <w:szCs w:val="2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0F1A90"/>
    <w:pPr>
      <w:spacing w:line="240" w:lineRule="auto"/>
    </w:pPr>
    <w:rPr>
      <w:rFonts w:eastAsia="Times New Roman" w:cs="Times New Roman"/>
      <w:sz w:val="20"/>
      <w:szCs w:val="20"/>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a1">
    <w:name w:val="Table List 1"/>
    <w:basedOn w:val="Normaltabell"/>
    <w:semiHidden/>
    <w:rsid w:val="000F1A90"/>
    <w:pPr>
      <w:spacing w:line="240" w:lineRule="auto"/>
    </w:pPr>
    <w:rPr>
      <w:rFonts w:eastAsia="Times New Roman" w:cs="Times New Roman"/>
      <w:sz w:val="20"/>
      <w:szCs w:val="20"/>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0F1A90"/>
    <w:pPr>
      <w:spacing w:line="240" w:lineRule="auto"/>
    </w:pPr>
    <w:rPr>
      <w:rFonts w:eastAsia="Times New Roman" w:cs="Times New Roman"/>
      <w:sz w:val="20"/>
      <w:szCs w:val="20"/>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0F1A90"/>
    <w:pPr>
      <w:spacing w:line="240" w:lineRule="auto"/>
    </w:pPr>
    <w:rPr>
      <w:rFonts w:eastAsia="Times New Roman" w:cs="Times New Roman"/>
      <w:sz w:val="20"/>
      <w:szCs w:val="20"/>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0F1A90"/>
    <w:pPr>
      <w:spacing w:line="240" w:lineRule="auto"/>
    </w:pPr>
    <w:rPr>
      <w:rFonts w:eastAsia="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0F1A90"/>
    <w:pPr>
      <w:spacing w:line="240" w:lineRule="auto"/>
    </w:pPr>
    <w:rPr>
      <w:rFonts w:eastAsia="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0F1A90"/>
    <w:pPr>
      <w:spacing w:line="240" w:lineRule="auto"/>
    </w:pPr>
    <w:rPr>
      <w:rFonts w:eastAsia="Times New Roman" w:cs="Times New Roman"/>
      <w:sz w:val="20"/>
      <w:szCs w:val="20"/>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0F1A90"/>
    <w:pPr>
      <w:spacing w:line="240" w:lineRule="auto"/>
    </w:pPr>
    <w:rPr>
      <w:rFonts w:eastAsia="Times New Roman" w:cs="Times New Roman"/>
      <w:sz w:val="20"/>
      <w:szCs w:val="20"/>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0F1A90"/>
    <w:pPr>
      <w:spacing w:line="240" w:lineRule="auto"/>
    </w:pPr>
    <w:rPr>
      <w:rFonts w:eastAsia="Times New Roman" w:cs="Times New Roman"/>
      <w:sz w:val="20"/>
      <w:szCs w:val="20"/>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ltabell">
    <w:name w:val="Table Professional"/>
    <w:basedOn w:val="Normaltabell"/>
    <w:semiHidden/>
    <w:rsid w:val="000F1A90"/>
    <w:pPr>
      <w:spacing w:line="240" w:lineRule="auto"/>
    </w:pPr>
    <w:rPr>
      <w:rFonts w:eastAsia="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rutnt1">
    <w:name w:val="Table Grid 1"/>
    <w:basedOn w:val="Normaltabell"/>
    <w:semiHidden/>
    <w:rsid w:val="000F1A90"/>
    <w:pPr>
      <w:spacing w:line="240" w:lineRule="auto"/>
    </w:pPr>
    <w:rPr>
      <w:rFonts w:eastAsia="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0F1A90"/>
    <w:pPr>
      <w:spacing w:line="240" w:lineRule="auto"/>
    </w:pPr>
    <w:rPr>
      <w:rFonts w:eastAsia="Times New Roman" w:cs="Times New Roman"/>
      <w:sz w:val="20"/>
      <w:szCs w:val="20"/>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0F1A90"/>
    <w:pPr>
      <w:spacing w:line="240" w:lineRule="auto"/>
    </w:pPr>
    <w:rPr>
      <w:rFonts w:eastAsia="Times New Roman" w:cs="Times New Roman"/>
      <w:sz w:val="20"/>
      <w:szCs w:val="20"/>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0F1A90"/>
    <w:pPr>
      <w:spacing w:line="240" w:lineRule="auto"/>
    </w:pPr>
    <w:rPr>
      <w:rFonts w:eastAsia="Times New Roman" w:cs="Times New Roman"/>
      <w:sz w:val="20"/>
      <w:szCs w:val="20"/>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0F1A90"/>
    <w:pPr>
      <w:spacing w:line="240" w:lineRule="auto"/>
    </w:pPr>
    <w:rPr>
      <w:rFonts w:eastAsia="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0F1A90"/>
    <w:pPr>
      <w:spacing w:line="240" w:lineRule="auto"/>
    </w:pPr>
    <w:rPr>
      <w:rFonts w:eastAsia="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0F1A90"/>
    <w:pPr>
      <w:spacing w:line="240" w:lineRule="auto"/>
    </w:pPr>
    <w:rPr>
      <w:rFonts w:eastAsia="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0F1A90"/>
    <w:pPr>
      <w:spacing w:line="240" w:lineRule="auto"/>
    </w:pPr>
    <w:rPr>
      <w:rFonts w:eastAsia="Times New Roman" w:cs="Times New Roman"/>
      <w:sz w:val="20"/>
      <w:szCs w:val="20"/>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medkolumn1">
    <w:name w:val="Table Columns 1"/>
    <w:basedOn w:val="Normaltabell"/>
    <w:semiHidden/>
    <w:rsid w:val="000F1A90"/>
    <w:pPr>
      <w:spacing w:line="240" w:lineRule="auto"/>
    </w:pPr>
    <w:rPr>
      <w:rFonts w:eastAsia="Times New Roman" w:cs="Times New Roman"/>
      <w:b/>
      <w:bCs/>
      <w:sz w:val="20"/>
      <w:szCs w:val="20"/>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0F1A90"/>
    <w:pPr>
      <w:spacing w:line="240" w:lineRule="auto"/>
    </w:pPr>
    <w:rPr>
      <w:rFonts w:eastAsia="Times New Roman" w:cs="Times New Roman"/>
      <w:b/>
      <w:bCs/>
      <w:sz w:val="20"/>
      <w:szCs w:val="20"/>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0F1A90"/>
    <w:pPr>
      <w:spacing w:line="240" w:lineRule="auto"/>
    </w:pPr>
    <w:rPr>
      <w:rFonts w:eastAsia="Times New Roman" w:cs="Times New Roman"/>
      <w:b/>
      <w:bCs/>
      <w:sz w:val="20"/>
      <w:szCs w:val="20"/>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0F1A90"/>
    <w:pPr>
      <w:spacing w:line="240" w:lineRule="auto"/>
    </w:pPr>
    <w:rPr>
      <w:rFonts w:eastAsia="Times New Roman" w:cs="Times New Roman"/>
      <w:sz w:val="20"/>
      <w:szCs w:val="20"/>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0F1A90"/>
    <w:pPr>
      <w:spacing w:line="240" w:lineRule="auto"/>
    </w:pPr>
    <w:rPr>
      <w:rFonts w:eastAsia="Times New Roman" w:cs="Times New Roman"/>
      <w:sz w:val="20"/>
      <w:szCs w:val="20"/>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Diskrettabell1">
    <w:name w:val="Table Subtle 1"/>
    <w:basedOn w:val="Normaltabell"/>
    <w:semiHidden/>
    <w:rsid w:val="000F1A90"/>
    <w:pPr>
      <w:spacing w:line="240" w:lineRule="auto"/>
    </w:pPr>
    <w:rPr>
      <w:rFonts w:eastAsia="Times New Roman" w:cs="Times New Roman"/>
      <w:sz w:val="20"/>
      <w:szCs w:val="20"/>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0F1A90"/>
    <w:pPr>
      <w:spacing w:line="240" w:lineRule="auto"/>
    </w:pPr>
    <w:rPr>
      <w:rFonts w:eastAsia="Times New Roman" w:cs="Times New Roman"/>
      <w:sz w:val="20"/>
      <w:szCs w:val="20"/>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btabell1">
    <w:name w:val="Table Web 1"/>
    <w:basedOn w:val="Normaltabell"/>
    <w:semiHidden/>
    <w:rsid w:val="000F1A90"/>
    <w:pPr>
      <w:spacing w:line="240" w:lineRule="auto"/>
    </w:pPr>
    <w:rPr>
      <w:rFonts w:eastAsia="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0F1A90"/>
    <w:pPr>
      <w:spacing w:line="240" w:lineRule="auto"/>
    </w:pPr>
    <w:rPr>
      <w:rFonts w:eastAsia="Times New Roman" w:cs="Times New Roman"/>
      <w:sz w:val="20"/>
      <w:szCs w:val="20"/>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0F1A90"/>
    <w:pPr>
      <w:spacing w:line="240" w:lineRule="auto"/>
    </w:pPr>
    <w:rPr>
      <w:rFonts w:eastAsia="Times New Roman" w:cs="Times New Roman"/>
      <w:sz w:val="20"/>
      <w:szCs w:val="20"/>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tema">
    <w:name w:val="Table Theme"/>
    <w:basedOn w:val="Normaltabell"/>
    <w:semiHidden/>
    <w:rsid w:val="000F1A90"/>
    <w:pPr>
      <w:spacing w:line="240" w:lineRule="auto"/>
    </w:pPr>
    <w:rPr>
      <w:rFonts w:eastAsia="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link w:val="BrdtextChar"/>
    <w:uiPriority w:val="99"/>
    <w:rsid w:val="000F1A90"/>
    <w:pPr>
      <w:spacing w:after="120" w:line="259" w:lineRule="auto"/>
      <w:jc w:val="both"/>
    </w:pPr>
    <w:rPr>
      <w:rFonts w:ascii="Calibri" w:eastAsia="Calibri" w:hAnsi="Calibri"/>
      <w:sz w:val="22"/>
      <w:szCs w:val="22"/>
      <w:lang w:val="en-GB"/>
    </w:rPr>
  </w:style>
  <w:style w:type="character" w:customStyle="1" w:styleId="BrdtextChar">
    <w:name w:val="Brödtext Char"/>
    <w:basedOn w:val="Standardstycketeckensnitt"/>
    <w:link w:val="Brdtext"/>
    <w:uiPriority w:val="99"/>
    <w:rsid w:val="000F1A90"/>
    <w:rPr>
      <w:rFonts w:ascii="Calibri" w:eastAsia="Calibri" w:hAnsi="Calibri" w:cs="Times New Roman"/>
      <w:sz w:val="22"/>
      <w:szCs w:val="22"/>
      <w:lang w:val="en-GB"/>
    </w:rPr>
  </w:style>
  <w:style w:type="paragraph" w:styleId="Brdtext2">
    <w:name w:val="Body Text 2"/>
    <w:basedOn w:val="Normal"/>
    <w:link w:val="Brdtext2Char"/>
    <w:semiHidden/>
    <w:rsid w:val="000F1A90"/>
    <w:pPr>
      <w:spacing w:after="120" w:line="480" w:lineRule="auto"/>
    </w:pPr>
    <w:rPr>
      <w:rFonts w:ascii="Calibri" w:eastAsia="Calibri" w:hAnsi="Calibri"/>
      <w:sz w:val="22"/>
      <w:szCs w:val="22"/>
      <w:lang w:val="en-GB"/>
    </w:rPr>
  </w:style>
  <w:style w:type="character" w:customStyle="1" w:styleId="Brdtext2Char">
    <w:name w:val="Brödtext 2 Char"/>
    <w:basedOn w:val="Standardstycketeckensnitt"/>
    <w:link w:val="Brdtext2"/>
    <w:semiHidden/>
    <w:rsid w:val="000F1A90"/>
    <w:rPr>
      <w:rFonts w:ascii="Calibri" w:eastAsia="Calibri" w:hAnsi="Calibri" w:cs="Times New Roman"/>
      <w:sz w:val="22"/>
      <w:szCs w:val="22"/>
      <w:lang w:val="en-GB"/>
    </w:rPr>
  </w:style>
  <w:style w:type="paragraph" w:styleId="Brdtext3">
    <w:name w:val="Body Text 3"/>
    <w:basedOn w:val="Normal"/>
    <w:link w:val="Brdtext3Char"/>
    <w:semiHidden/>
    <w:rsid w:val="000F1A90"/>
    <w:pPr>
      <w:spacing w:after="120" w:line="259" w:lineRule="auto"/>
    </w:pPr>
    <w:rPr>
      <w:rFonts w:ascii="Calibri" w:eastAsia="Calibri" w:hAnsi="Calibri"/>
      <w:sz w:val="16"/>
      <w:szCs w:val="16"/>
      <w:lang w:val="en-GB"/>
    </w:rPr>
  </w:style>
  <w:style w:type="character" w:customStyle="1" w:styleId="Brdtext3Char">
    <w:name w:val="Brödtext 3 Char"/>
    <w:basedOn w:val="Standardstycketeckensnitt"/>
    <w:link w:val="Brdtext3"/>
    <w:semiHidden/>
    <w:rsid w:val="000F1A90"/>
    <w:rPr>
      <w:rFonts w:ascii="Calibri" w:eastAsia="Calibri" w:hAnsi="Calibri" w:cs="Times New Roman"/>
      <w:sz w:val="16"/>
      <w:szCs w:val="16"/>
      <w:lang w:val="en-GB"/>
    </w:rPr>
  </w:style>
  <w:style w:type="paragraph" w:styleId="Brdtextmedindrag2">
    <w:name w:val="Body Text Indent 2"/>
    <w:basedOn w:val="Normal"/>
    <w:link w:val="Brdtextmedindrag2Char"/>
    <w:semiHidden/>
    <w:rsid w:val="000F1A90"/>
    <w:pPr>
      <w:spacing w:after="120" w:line="480" w:lineRule="auto"/>
      <w:ind w:left="283"/>
    </w:pPr>
    <w:rPr>
      <w:rFonts w:ascii="Calibri" w:eastAsia="Calibri" w:hAnsi="Calibri"/>
      <w:sz w:val="22"/>
      <w:szCs w:val="22"/>
      <w:lang w:val="en-GB"/>
    </w:rPr>
  </w:style>
  <w:style w:type="character" w:customStyle="1" w:styleId="Brdtextmedindrag2Char">
    <w:name w:val="Brödtext med indrag 2 Char"/>
    <w:basedOn w:val="Standardstycketeckensnitt"/>
    <w:link w:val="Brdtextmedindrag2"/>
    <w:semiHidden/>
    <w:rsid w:val="000F1A90"/>
    <w:rPr>
      <w:rFonts w:ascii="Calibri" w:eastAsia="Calibri" w:hAnsi="Calibri" w:cs="Times New Roman"/>
      <w:sz w:val="22"/>
      <w:szCs w:val="22"/>
      <w:lang w:val="en-GB"/>
    </w:rPr>
  </w:style>
  <w:style w:type="paragraph" w:styleId="Brdtextmedindrag3">
    <w:name w:val="Body Text Indent 3"/>
    <w:basedOn w:val="Normal"/>
    <w:link w:val="Brdtextmedindrag3Char"/>
    <w:semiHidden/>
    <w:rsid w:val="000F1A90"/>
    <w:pPr>
      <w:spacing w:after="120" w:line="259" w:lineRule="auto"/>
      <w:ind w:left="283"/>
    </w:pPr>
    <w:rPr>
      <w:rFonts w:ascii="Calibri" w:eastAsia="Calibri" w:hAnsi="Calibri"/>
      <w:sz w:val="16"/>
      <w:szCs w:val="16"/>
      <w:lang w:val="en-GB"/>
    </w:rPr>
  </w:style>
  <w:style w:type="character" w:customStyle="1" w:styleId="Brdtextmedindrag3Char">
    <w:name w:val="Brödtext med indrag 3 Char"/>
    <w:basedOn w:val="Standardstycketeckensnitt"/>
    <w:link w:val="Brdtextmedindrag3"/>
    <w:semiHidden/>
    <w:rsid w:val="000F1A90"/>
    <w:rPr>
      <w:rFonts w:ascii="Calibri" w:eastAsia="Calibri" w:hAnsi="Calibri" w:cs="Times New Roman"/>
      <w:sz w:val="16"/>
      <w:szCs w:val="16"/>
      <w:lang w:val="en-GB"/>
    </w:rPr>
  </w:style>
  <w:style w:type="paragraph" w:styleId="Brdtextmedfrstaindrag">
    <w:name w:val="Body Text First Indent"/>
    <w:basedOn w:val="Brdtext"/>
    <w:link w:val="BrdtextmedfrstaindragChar"/>
    <w:semiHidden/>
    <w:rsid w:val="000F1A90"/>
    <w:pPr>
      <w:ind w:firstLine="210"/>
    </w:pPr>
  </w:style>
  <w:style w:type="character" w:customStyle="1" w:styleId="BrdtextmedfrstaindragChar">
    <w:name w:val="Brödtext med första indrag Char"/>
    <w:basedOn w:val="BrdtextChar"/>
    <w:link w:val="Brdtextmedfrstaindrag"/>
    <w:semiHidden/>
    <w:rsid w:val="000F1A90"/>
    <w:rPr>
      <w:rFonts w:ascii="Calibri" w:eastAsia="Calibri" w:hAnsi="Calibri" w:cs="Times New Roman"/>
      <w:sz w:val="22"/>
      <w:szCs w:val="22"/>
      <w:lang w:val="en-GB"/>
    </w:rPr>
  </w:style>
  <w:style w:type="paragraph" w:styleId="Brdtextmedindrag">
    <w:name w:val="Body Text Indent"/>
    <w:basedOn w:val="Normal"/>
    <w:link w:val="BrdtextmedindragChar"/>
    <w:semiHidden/>
    <w:rsid w:val="000F1A90"/>
    <w:pPr>
      <w:spacing w:after="120" w:line="259" w:lineRule="auto"/>
      <w:ind w:left="283"/>
    </w:pPr>
    <w:rPr>
      <w:rFonts w:ascii="Calibri" w:eastAsia="Calibri" w:hAnsi="Calibri"/>
      <w:sz w:val="22"/>
      <w:szCs w:val="22"/>
      <w:lang w:val="en-GB"/>
    </w:rPr>
  </w:style>
  <w:style w:type="character" w:customStyle="1" w:styleId="BrdtextmedindragChar">
    <w:name w:val="Brödtext med indrag Char"/>
    <w:basedOn w:val="Standardstycketeckensnitt"/>
    <w:link w:val="Brdtextmedindrag"/>
    <w:semiHidden/>
    <w:rsid w:val="000F1A90"/>
    <w:rPr>
      <w:rFonts w:ascii="Calibri" w:eastAsia="Calibri" w:hAnsi="Calibri" w:cs="Times New Roman"/>
      <w:sz w:val="22"/>
      <w:szCs w:val="22"/>
      <w:lang w:val="en-GB"/>
    </w:rPr>
  </w:style>
  <w:style w:type="paragraph" w:styleId="Brdtextmedfrstaindrag2">
    <w:name w:val="Body Text First Indent 2"/>
    <w:basedOn w:val="Brdtextmedindrag"/>
    <w:link w:val="Brdtextmedfrstaindrag2Char"/>
    <w:semiHidden/>
    <w:rsid w:val="000F1A90"/>
    <w:pPr>
      <w:ind w:firstLine="210"/>
    </w:pPr>
  </w:style>
  <w:style w:type="character" w:customStyle="1" w:styleId="Brdtextmedfrstaindrag2Char">
    <w:name w:val="Brödtext med första indrag 2 Char"/>
    <w:basedOn w:val="BrdtextmedindragChar"/>
    <w:link w:val="Brdtextmedfrstaindrag2"/>
    <w:semiHidden/>
    <w:rsid w:val="000F1A90"/>
    <w:rPr>
      <w:rFonts w:ascii="Calibri" w:eastAsia="Calibri" w:hAnsi="Calibri" w:cs="Times New Roman"/>
      <w:sz w:val="22"/>
      <w:szCs w:val="22"/>
      <w:lang w:val="en-GB"/>
    </w:rPr>
  </w:style>
  <w:style w:type="paragraph" w:styleId="Rubrik">
    <w:name w:val="Title"/>
    <w:basedOn w:val="Normal"/>
    <w:link w:val="RubrikChar"/>
    <w:uiPriority w:val="10"/>
    <w:qFormat/>
    <w:rsid w:val="000F1A90"/>
    <w:pPr>
      <w:spacing w:before="240" w:after="60" w:line="259" w:lineRule="auto"/>
      <w:jc w:val="center"/>
      <w:outlineLvl w:val="0"/>
    </w:pPr>
    <w:rPr>
      <w:rFonts w:ascii="Arial" w:eastAsia="Calibri" w:hAnsi="Arial" w:cs="Arial"/>
      <w:b/>
      <w:bCs/>
      <w:kern w:val="28"/>
      <w:sz w:val="32"/>
      <w:szCs w:val="32"/>
      <w:lang w:val="en-GB"/>
    </w:rPr>
  </w:style>
  <w:style w:type="character" w:customStyle="1" w:styleId="RubrikChar">
    <w:name w:val="Rubrik Char"/>
    <w:basedOn w:val="Standardstycketeckensnitt"/>
    <w:link w:val="Rubrik"/>
    <w:rsid w:val="000F1A90"/>
    <w:rPr>
      <w:rFonts w:ascii="Arial" w:eastAsia="Calibri" w:hAnsi="Arial" w:cs="Arial"/>
      <w:b/>
      <w:bCs/>
      <w:kern w:val="28"/>
      <w:sz w:val="32"/>
      <w:szCs w:val="32"/>
      <w:lang w:val="en-GB"/>
    </w:rPr>
  </w:style>
  <w:style w:type="paragraph" w:styleId="Avsndaradress-brev">
    <w:name w:val="envelope return"/>
    <w:basedOn w:val="Normal"/>
    <w:semiHidden/>
    <w:rsid w:val="000F1A90"/>
    <w:pPr>
      <w:spacing w:after="160" w:line="259" w:lineRule="auto"/>
    </w:pPr>
    <w:rPr>
      <w:rFonts w:ascii="Arial" w:eastAsia="Calibri" w:hAnsi="Arial" w:cs="Arial"/>
      <w:sz w:val="20"/>
      <w:szCs w:val="20"/>
      <w:lang w:val="en-GB"/>
    </w:rPr>
  </w:style>
  <w:style w:type="paragraph" w:styleId="Adress-brev">
    <w:name w:val="envelope address"/>
    <w:basedOn w:val="Normal"/>
    <w:semiHidden/>
    <w:rsid w:val="000F1A90"/>
    <w:pPr>
      <w:framePr w:w="4320" w:h="2160" w:hRule="exact" w:hSpace="141" w:wrap="auto" w:hAnchor="page" w:xAlign="center" w:yAlign="bottom"/>
      <w:spacing w:after="160" w:line="259" w:lineRule="auto"/>
      <w:ind w:left="1"/>
      <w:jc w:val="both"/>
    </w:pPr>
    <w:rPr>
      <w:rFonts w:ascii="Arial" w:eastAsia="Calibri" w:hAnsi="Arial" w:cs="Arial"/>
      <w:sz w:val="22"/>
      <w:szCs w:val="22"/>
      <w:lang w:val="en-GB"/>
    </w:rPr>
  </w:style>
  <w:style w:type="paragraph" w:styleId="Signatur">
    <w:name w:val="Signature"/>
    <w:basedOn w:val="Normal"/>
    <w:link w:val="SignaturChar"/>
    <w:semiHidden/>
    <w:rsid w:val="000F1A90"/>
    <w:pPr>
      <w:spacing w:after="160" w:line="259" w:lineRule="auto"/>
      <w:ind w:left="4252"/>
    </w:pPr>
    <w:rPr>
      <w:rFonts w:ascii="Calibri" w:eastAsia="Calibri" w:hAnsi="Calibri"/>
      <w:sz w:val="22"/>
      <w:szCs w:val="22"/>
      <w:lang w:val="en-GB"/>
    </w:rPr>
  </w:style>
  <w:style w:type="character" w:customStyle="1" w:styleId="SignaturChar">
    <w:name w:val="Signatur Char"/>
    <w:basedOn w:val="Standardstycketeckensnitt"/>
    <w:link w:val="Signatur"/>
    <w:semiHidden/>
    <w:rsid w:val="000F1A90"/>
    <w:rPr>
      <w:rFonts w:ascii="Calibri" w:eastAsia="Calibri" w:hAnsi="Calibri" w:cs="Times New Roman"/>
      <w:sz w:val="22"/>
      <w:szCs w:val="22"/>
      <w:lang w:val="en-GB"/>
    </w:rPr>
  </w:style>
  <w:style w:type="paragraph" w:styleId="Underrubrik">
    <w:name w:val="Subtitle"/>
    <w:basedOn w:val="Normal"/>
    <w:link w:val="UnderrubrikChar"/>
    <w:uiPriority w:val="11"/>
    <w:qFormat/>
    <w:rsid w:val="000F1A90"/>
    <w:pPr>
      <w:spacing w:after="60" w:line="259" w:lineRule="auto"/>
      <w:jc w:val="center"/>
      <w:outlineLvl w:val="1"/>
    </w:pPr>
    <w:rPr>
      <w:rFonts w:ascii="Arial" w:eastAsia="Calibri" w:hAnsi="Arial" w:cs="Arial"/>
      <w:sz w:val="22"/>
      <w:szCs w:val="22"/>
      <w:lang w:val="en-GB"/>
    </w:rPr>
  </w:style>
  <w:style w:type="character" w:customStyle="1" w:styleId="UnderrubrikChar">
    <w:name w:val="Underrubrik Char"/>
    <w:basedOn w:val="Standardstycketeckensnitt"/>
    <w:link w:val="Underrubrik"/>
    <w:rsid w:val="000F1A90"/>
    <w:rPr>
      <w:rFonts w:ascii="Arial" w:eastAsia="Calibri" w:hAnsi="Arial" w:cs="Arial"/>
      <w:sz w:val="22"/>
      <w:szCs w:val="22"/>
      <w:lang w:val="en-GB"/>
    </w:rPr>
  </w:style>
  <w:style w:type="character" w:styleId="Radnummer">
    <w:name w:val="line number"/>
    <w:basedOn w:val="Standardstycketeckensnitt"/>
    <w:semiHidden/>
    <w:rsid w:val="000F1A90"/>
  </w:style>
  <w:style w:type="character" w:customStyle="1" w:styleId="a-size-extra-large">
    <w:name w:val="a-size-extra-large"/>
    <w:basedOn w:val="Standardstycketeckensnitt"/>
    <w:rsid w:val="000F1A90"/>
  </w:style>
  <w:style w:type="paragraph" w:customStyle="1" w:styleId="nova-e-listitem">
    <w:name w:val="nova-e-list__item"/>
    <w:basedOn w:val="Normal"/>
    <w:rsid w:val="000F1A90"/>
    <w:pPr>
      <w:spacing w:before="100" w:beforeAutospacing="1" w:after="100" w:afterAutospacing="1" w:line="276" w:lineRule="auto"/>
      <w:jc w:val="both"/>
    </w:pPr>
    <w:rPr>
      <w:lang w:val="en-GB" w:eastAsia="en-GB"/>
    </w:rPr>
  </w:style>
  <w:style w:type="character" w:styleId="Olstomnmnande">
    <w:name w:val="Unresolved Mention"/>
    <w:basedOn w:val="Standardstycketeckensnitt"/>
    <w:uiPriority w:val="99"/>
    <w:unhideWhenUsed/>
    <w:rsid w:val="001319E5"/>
    <w:rPr>
      <w:color w:val="605E5C"/>
      <w:shd w:val="clear" w:color="auto" w:fill="E1DFDD"/>
    </w:rPr>
  </w:style>
  <w:style w:type="paragraph" w:customStyle="1" w:styleId="Normal1">
    <w:name w:val="Normal1"/>
    <w:basedOn w:val="Normal"/>
    <w:rsid w:val="004047E7"/>
    <w:pPr>
      <w:spacing w:before="100" w:beforeAutospacing="1" w:after="100" w:afterAutospacing="1" w:line="276" w:lineRule="auto"/>
      <w:jc w:val="both"/>
    </w:pPr>
    <w:rPr>
      <w:lang w:val="en-GB" w:eastAsia="en-GB"/>
    </w:rPr>
  </w:style>
  <w:style w:type="paragraph" w:styleId="Citat">
    <w:name w:val="Quote"/>
    <w:basedOn w:val="Normal"/>
    <w:next w:val="Normal"/>
    <w:link w:val="CitatChar"/>
    <w:uiPriority w:val="29"/>
    <w:qFormat/>
    <w:rsid w:val="000725AA"/>
    <w:pPr>
      <w:spacing w:before="200" w:after="160" w:line="276" w:lineRule="auto"/>
      <w:ind w:left="864" w:right="864"/>
      <w:jc w:val="center"/>
    </w:pPr>
    <w:rPr>
      <w:i/>
      <w:iCs/>
      <w:color w:val="404040" w:themeColor="text1" w:themeTint="BF"/>
      <w:lang w:val="sv-SE" w:eastAsia="sv-SE"/>
    </w:rPr>
  </w:style>
  <w:style w:type="character" w:customStyle="1" w:styleId="CitatChar">
    <w:name w:val="Citat Char"/>
    <w:basedOn w:val="Standardstycketeckensnitt"/>
    <w:link w:val="Citat"/>
    <w:uiPriority w:val="29"/>
    <w:rsid w:val="000725AA"/>
    <w:rPr>
      <w:rFonts w:eastAsia="Times New Roman" w:cs="Times New Roman"/>
      <w:i/>
      <w:iCs/>
      <w:color w:val="404040" w:themeColor="text1" w:themeTint="BF"/>
      <w:lang w:val="sv-SE" w:eastAsia="sv-SE"/>
    </w:rPr>
  </w:style>
  <w:style w:type="paragraph" w:customStyle="1" w:styleId="EndNoteBibliography">
    <w:name w:val="EndNote Bibliography"/>
    <w:basedOn w:val="Normal"/>
    <w:link w:val="EndNoteBibliographyChar"/>
    <w:rsid w:val="00970352"/>
    <w:pPr>
      <w:spacing w:after="160"/>
    </w:pPr>
    <w:rPr>
      <w:rFonts w:ascii="Calibri" w:eastAsia="Calibri" w:hAnsi="Calibri" w:cs="Calibri"/>
      <w:noProof/>
      <w:sz w:val="22"/>
      <w:szCs w:val="22"/>
    </w:rPr>
  </w:style>
  <w:style w:type="character" w:customStyle="1" w:styleId="EndNoteBibliographyChar">
    <w:name w:val="EndNote Bibliography Char"/>
    <w:link w:val="EndNoteBibliography"/>
    <w:rsid w:val="00970352"/>
    <w:rPr>
      <w:rFonts w:ascii="Calibri" w:eastAsia="Calibri" w:hAnsi="Calibri" w:cs="Calibri"/>
      <w:noProof/>
      <w:sz w:val="22"/>
      <w:szCs w:val="22"/>
    </w:rPr>
  </w:style>
  <w:style w:type="paragraph" w:customStyle="1" w:styleId="Leipteksti">
    <w:name w:val="+ Leipäteksti"/>
    <w:basedOn w:val="Normal"/>
    <w:qFormat/>
    <w:rsid w:val="00970352"/>
    <w:pPr>
      <w:spacing w:line="280" w:lineRule="atLeast"/>
      <w:ind w:firstLine="284"/>
      <w:jc w:val="both"/>
    </w:pPr>
    <w:rPr>
      <w:rFonts w:cs="Calibri"/>
      <w:sz w:val="22"/>
      <w:szCs w:val="22"/>
      <w:lang w:val="fi-FI"/>
    </w:rPr>
  </w:style>
  <w:style w:type="paragraph" w:customStyle="1" w:styleId="Newparagraph">
    <w:name w:val="New paragraph"/>
    <w:basedOn w:val="Normal"/>
    <w:qFormat/>
    <w:rsid w:val="00970352"/>
    <w:pPr>
      <w:spacing w:line="480" w:lineRule="auto"/>
      <w:ind w:firstLine="720"/>
    </w:pPr>
    <w:rPr>
      <w:lang w:val="en-GB" w:eastAsia="en-GB"/>
    </w:rPr>
  </w:style>
  <w:style w:type="table" w:styleId="Oformateradtabell2">
    <w:name w:val="Plain Table 2"/>
    <w:basedOn w:val="Normaltabell"/>
    <w:uiPriority w:val="42"/>
    <w:rsid w:val="00501C1F"/>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0">
    <w:name w:val="Normal0"/>
    <w:qFormat/>
    <w:rsid w:val="00905135"/>
    <w:pPr>
      <w:jc w:val="left"/>
    </w:pPr>
    <w:rPr>
      <w:rFonts w:ascii="Arial" w:eastAsia="Arial" w:hAnsi="Arial" w:cs="Arial"/>
      <w:sz w:val="22"/>
      <w:szCs w:val="22"/>
      <w:lang w:eastAsia="ja-JP"/>
    </w:rPr>
  </w:style>
  <w:style w:type="character" w:customStyle="1" w:styleId="normaltextrun">
    <w:name w:val="normaltextrun"/>
    <w:basedOn w:val="Standardstycketeckensnitt"/>
    <w:rsid w:val="00905135"/>
  </w:style>
  <w:style w:type="character" w:customStyle="1" w:styleId="eop">
    <w:name w:val="eop"/>
    <w:basedOn w:val="Standardstycketeckensnitt"/>
    <w:rsid w:val="00905135"/>
  </w:style>
  <w:style w:type="paragraph" w:customStyle="1" w:styleId="paragraph">
    <w:name w:val="paragraph"/>
    <w:basedOn w:val="Normal"/>
    <w:rsid w:val="00905135"/>
    <w:pPr>
      <w:spacing w:before="100" w:beforeAutospacing="1" w:after="100" w:afterAutospacing="1"/>
    </w:pPr>
  </w:style>
  <w:style w:type="character" w:customStyle="1" w:styleId="artauthors">
    <w:name w:val="art_authors"/>
    <w:basedOn w:val="Standardstycketeckensnitt"/>
    <w:rsid w:val="00905135"/>
  </w:style>
  <w:style w:type="character" w:customStyle="1" w:styleId="arttitle">
    <w:name w:val="art_title"/>
    <w:basedOn w:val="Standardstycketeckensnitt"/>
    <w:rsid w:val="00905135"/>
  </w:style>
  <w:style w:type="character" w:customStyle="1" w:styleId="journalname">
    <w:name w:val="journalname"/>
    <w:basedOn w:val="Standardstycketeckensnitt"/>
    <w:rsid w:val="00905135"/>
  </w:style>
  <w:style w:type="character" w:customStyle="1" w:styleId="volume">
    <w:name w:val="volume"/>
    <w:basedOn w:val="Standardstycketeckensnitt"/>
    <w:rsid w:val="00905135"/>
  </w:style>
  <w:style w:type="character" w:customStyle="1" w:styleId="page">
    <w:name w:val="page"/>
    <w:basedOn w:val="Standardstycketeckensnitt"/>
    <w:rsid w:val="00905135"/>
  </w:style>
  <w:style w:type="character" w:customStyle="1" w:styleId="doi">
    <w:name w:val="doi"/>
    <w:basedOn w:val="Standardstycketeckensnitt"/>
    <w:rsid w:val="00905135"/>
  </w:style>
  <w:style w:type="paragraph" w:customStyle="1" w:styleId="heading10">
    <w:name w:val="heading 10"/>
    <w:basedOn w:val="Normal0"/>
    <w:next w:val="Normal0"/>
    <w:uiPriority w:val="9"/>
    <w:qFormat/>
    <w:rsid w:val="00905135"/>
    <w:pPr>
      <w:keepNext/>
      <w:keepLines/>
      <w:spacing w:before="400" w:after="120"/>
      <w:outlineLvl w:val="0"/>
    </w:pPr>
    <w:rPr>
      <w:sz w:val="40"/>
      <w:szCs w:val="40"/>
    </w:rPr>
  </w:style>
  <w:style w:type="paragraph" w:customStyle="1" w:styleId="heading20">
    <w:name w:val="heading 20"/>
    <w:basedOn w:val="Normal0"/>
    <w:next w:val="Normal0"/>
    <w:uiPriority w:val="9"/>
    <w:semiHidden/>
    <w:unhideWhenUsed/>
    <w:qFormat/>
    <w:rsid w:val="00905135"/>
    <w:pPr>
      <w:keepNext/>
      <w:keepLines/>
      <w:spacing w:before="360" w:after="120"/>
      <w:outlineLvl w:val="1"/>
    </w:pPr>
    <w:rPr>
      <w:sz w:val="32"/>
      <w:szCs w:val="32"/>
    </w:rPr>
  </w:style>
  <w:style w:type="paragraph" w:customStyle="1" w:styleId="heading30">
    <w:name w:val="heading 30"/>
    <w:basedOn w:val="Normal0"/>
    <w:next w:val="Normal0"/>
    <w:uiPriority w:val="9"/>
    <w:semiHidden/>
    <w:unhideWhenUsed/>
    <w:qFormat/>
    <w:rsid w:val="00905135"/>
    <w:pPr>
      <w:keepNext/>
      <w:keepLines/>
      <w:spacing w:before="320" w:after="80"/>
      <w:outlineLvl w:val="2"/>
    </w:pPr>
    <w:rPr>
      <w:color w:val="434343"/>
      <w:sz w:val="28"/>
      <w:szCs w:val="28"/>
    </w:rPr>
  </w:style>
  <w:style w:type="paragraph" w:customStyle="1" w:styleId="heading40">
    <w:name w:val="heading 40"/>
    <w:basedOn w:val="Normal0"/>
    <w:next w:val="Normal0"/>
    <w:uiPriority w:val="9"/>
    <w:semiHidden/>
    <w:unhideWhenUsed/>
    <w:qFormat/>
    <w:rsid w:val="00905135"/>
    <w:pPr>
      <w:keepNext/>
      <w:keepLines/>
      <w:spacing w:before="280" w:after="80"/>
      <w:outlineLvl w:val="3"/>
    </w:pPr>
    <w:rPr>
      <w:color w:val="666666"/>
      <w:sz w:val="24"/>
      <w:szCs w:val="24"/>
    </w:rPr>
  </w:style>
  <w:style w:type="paragraph" w:customStyle="1" w:styleId="heading50">
    <w:name w:val="heading 50"/>
    <w:basedOn w:val="Normal0"/>
    <w:next w:val="Normal0"/>
    <w:uiPriority w:val="9"/>
    <w:semiHidden/>
    <w:unhideWhenUsed/>
    <w:qFormat/>
    <w:rsid w:val="00905135"/>
    <w:pPr>
      <w:keepNext/>
      <w:keepLines/>
      <w:spacing w:before="240" w:after="80"/>
      <w:outlineLvl w:val="4"/>
    </w:pPr>
    <w:rPr>
      <w:color w:val="666666"/>
    </w:rPr>
  </w:style>
  <w:style w:type="paragraph" w:customStyle="1" w:styleId="heading60">
    <w:name w:val="heading 60"/>
    <w:basedOn w:val="Normal0"/>
    <w:next w:val="Normal0"/>
    <w:uiPriority w:val="9"/>
    <w:semiHidden/>
    <w:unhideWhenUsed/>
    <w:qFormat/>
    <w:rsid w:val="00905135"/>
    <w:pPr>
      <w:keepNext/>
      <w:keepLines/>
      <w:spacing w:before="240" w:after="80"/>
      <w:outlineLvl w:val="5"/>
    </w:pPr>
    <w:rPr>
      <w:i/>
      <w:color w:val="666666"/>
    </w:rPr>
  </w:style>
  <w:style w:type="table" w:customStyle="1" w:styleId="NormalTable0">
    <w:name w:val="Normal Table0"/>
    <w:uiPriority w:val="99"/>
    <w:semiHidden/>
    <w:unhideWhenUsed/>
    <w:rsid w:val="00905135"/>
    <w:pPr>
      <w:jc w:val="left"/>
    </w:pPr>
    <w:rPr>
      <w:rFonts w:ascii="Arial" w:eastAsia="Arial" w:hAnsi="Arial" w:cs="Arial"/>
      <w:sz w:val="22"/>
      <w:szCs w:val="22"/>
      <w:lang w:eastAsia="ja-JP"/>
    </w:rPr>
    <w:tblPr>
      <w:tblInd w:w="0" w:type="dxa"/>
      <w:tblCellMar>
        <w:top w:w="0" w:type="dxa"/>
        <w:left w:w="108" w:type="dxa"/>
        <w:bottom w:w="0" w:type="dxa"/>
        <w:right w:w="108" w:type="dxa"/>
      </w:tblCellMar>
    </w:tblPr>
  </w:style>
  <w:style w:type="paragraph" w:customStyle="1" w:styleId="Title0">
    <w:name w:val="Title0"/>
    <w:basedOn w:val="Normal0"/>
    <w:next w:val="Normal0"/>
    <w:uiPriority w:val="10"/>
    <w:qFormat/>
    <w:rsid w:val="00905135"/>
    <w:pPr>
      <w:keepNext/>
      <w:keepLines/>
      <w:spacing w:after="60"/>
    </w:pPr>
    <w:rPr>
      <w:sz w:val="52"/>
      <w:szCs w:val="52"/>
    </w:rPr>
  </w:style>
  <w:style w:type="character" w:customStyle="1" w:styleId="apple-tab-span">
    <w:name w:val="apple-tab-span"/>
    <w:basedOn w:val="Standardstycketeckensnitt"/>
    <w:rsid w:val="00905135"/>
  </w:style>
  <w:style w:type="paragraph" w:customStyle="1" w:styleId="Subtitle0">
    <w:name w:val="Subtitle0"/>
    <w:basedOn w:val="Normal0"/>
    <w:next w:val="Normal0"/>
    <w:rsid w:val="00905135"/>
    <w:pPr>
      <w:keepNext/>
      <w:keepLines/>
      <w:spacing w:after="320"/>
    </w:pPr>
    <w:rPr>
      <w:color w:val="666666"/>
      <w:sz w:val="30"/>
      <w:szCs w:val="30"/>
    </w:rPr>
  </w:style>
  <w:style w:type="character" w:styleId="Nmn">
    <w:name w:val="Mention"/>
    <w:basedOn w:val="Standardstycketeckensnitt"/>
    <w:uiPriority w:val="99"/>
    <w:unhideWhenUsed/>
    <w:rsid w:val="00905135"/>
    <w:rPr>
      <w:color w:val="2B579A"/>
      <w:shd w:val="clear" w:color="auto" w:fill="E6E6E6"/>
    </w:rPr>
  </w:style>
  <w:style w:type="table" w:styleId="Oformateradtabell1">
    <w:name w:val="Plain Table 1"/>
    <w:basedOn w:val="Normaltabell"/>
    <w:uiPriority w:val="41"/>
    <w:rsid w:val="00905135"/>
    <w:pPr>
      <w:spacing w:line="240" w:lineRule="auto"/>
      <w:jc w:val="left"/>
    </w:pPr>
    <w:rPr>
      <w:rFonts w:ascii="Arial" w:eastAsia="Arial" w:hAnsi="Arial" w:cs="Arial"/>
      <w:sz w:val="22"/>
      <w:szCs w:val="22"/>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ndhit">
    <w:name w:val="findhit"/>
    <w:basedOn w:val="Standardstycketeckensnitt"/>
    <w:rsid w:val="00905135"/>
  </w:style>
  <w:style w:type="character" w:customStyle="1" w:styleId="year">
    <w:name w:val="year"/>
    <w:basedOn w:val="Standardstycketeckensnitt"/>
    <w:rsid w:val="00905135"/>
  </w:style>
  <w:style w:type="character" w:customStyle="1" w:styleId="Date1">
    <w:name w:val="Date1"/>
    <w:basedOn w:val="Standardstycketeckensnitt"/>
    <w:rsid w:val="00905135"/>
  </w:style>
  <w:style w:type="table" w:styleId="Oformateradtabell5">
    <w:name w:val="Plain Table 5"/>
    <w:basedOn w:val="Normaltabell"/>
    <w:uiPriority w:val="45"/>
    <w:rsid w:val="00D21335"/>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4">
    <w:name w:val="Plain Table 4"/>
    <w:basedOn w:val="Normaltabell"/>
    <w:uiPriority w:val="44"/>
    <w:rsid w:val="00D21335"/>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ferences">
    <w:name w:val="References"/>
    <w:basedOn w:val="Brdtext"/>
    <w:link w:val="ReferencesChar"/>
    <w:qFormat/>
    <w:rsid w:val="00B47082"/>
    <w:pPr>
      <w:spacing w:after="0" w:line="240" w:lineRule="auto"/>
      <w:ind w:left="284" w:hanging="284"/>
      <w:jc w:val="left"/>
    </w:pPr>
    <w:rPr>
      <w:rFonts w:cs="Times New Roman (Body CS)"/>
      <w:sz w:val="20"/>
      <w:lang w:val="en-AU"/>
    </w:rPr>
  </w:style>
  <w:style w:type="character" w:customStyle="1" w:styleId="ReferencesChar">
    <w:name w:val="References Char"/>
    <w:basedOn w:val="BrdtextChar"/>
    <w:link w:val="References"/>
    <w:rsid w:val="00B47082"/>
    <w:rPr>
      <w:rFonts w:ascii="Calibri" w:eastAsia="Calibri" w:hAnsi="Calibri" w:cs="Times New Roman (Body CS)"/>
      <w:sz w:val="20"/>
      <w:szCs w:val="22"/>
      <w:lang w:val="en-AU"/>
    </w:rPr>
  </w:style>
  <w:style w:type="character" w:customStyle="1" w:styleId="st">
    <w:name w:val="st"/>
    <w:basedOn w:val="Standardstycketeckensnitt"/>
    <w:rsid w:val="00B47082"/>
  </w:style>
  <w:style w:type="paragraph" w:customStyle="1" w:styleId="ParagraphStyle1">
    <w:name w:val="Paragraph Style 1"/>
    <w:basedOn w:val="Normal"/>
    <w:rsid w:val="00147205"/>
    <w:pPr>
      <w:autoSpaceDE w:val="0"/>
      <w:autoSpaceDN w:val="0"/>
      <w:adjustRightInd w:val="0"/>
      <w:spacing w:line="288" w:lineRule="auto"/>
      <w:textAlignment w:val="center"/>
    </w:pPr>
    <w:rPr>
      <w:rFonts w:ascii="Times" w:hAnsi="Times" w:cs="Times"/>
      <w:color w:val="000000"/>
      <w:lang w:val="en-AU" w:eastAsia="en-AU"/>
    </w:rPr>
  </w:style>
  <w:style w:type="paragraph" w:customStyle="1" w:styleId="office">
    <w:name w:val="office"/>
    <w:basedOn w:val="ParagraphStyle1"/>
    <w:rsid w:val="00147205"/>
    <w:pPr>
      <w:jc w:val="right"/>
    </w:pPr>
    <w:rPr>
      <w:rFonts w:ascii="Helvetica" w:hAnsi="Helvetica" w:cs="Helvetica"/>
    </w:rPr>
  </w:style>
  <w:style w:type="paragraph" w:customStyle="1" w:styleId="Noparagraphstyle">
    <w:name w:val="[No paragraph style]"/>
    <w:rsid w:val="00147205"/>
    <w:pPr>
      <w:autoSpaceDE w:val="0"/>
      <w:autoSpaceDN w:val="0"/>
      <w:adjustRightInd w:val="0"/>
      <w:spacing w:line="288" w:lineRule="auto"/>
      <w:jc w:val="left"/>
      <w:textAlignment w:val="center"/>
    </w:pPr>
    <w:rPr>
      <w:rFonts w:ascii="Times" w:eastAsia="Times New Roman" w:hAnsi="Times" w:cs="Times"/>
      <w:color w:val="000000"/>
      <w:lang w:val="en-AU" w:eastAsia="en-AU"/>
    </w:rPr>
  </w:style>
  <w:style w:type="paragraph" w:customStyle="1" w:styleId="StyleArialNarrow11ptAfter6pt">
    <w:name w:val="Style Arial Narrow 11 pt After:  6 pt"/>
    <w:basedOn w:val="Normal"/>
    <w:rsid w:val="00147205"/>
    <w:pPr>
      <w:spacing w:after="120"/>
    </w:pPr>
    <w:rPr>
      <w:sz w:val="22"/>
      <w:szCs w:val="20"/>
      <w:lang w:val="en-AU" w:eastAsia="en-AU"/>
    </w:rPr>
  </w:style>
  <w:style w:type="paragraph" w:customStyle="1" w:styleId="StyleBodyTextFirstline0cm">
    <w:name w:val="Style Body Text + First line:  0 cm"/>
    <w:basedOn w:val="Brdtext"/>
    <w:rsid w:val="00147205"/>
    <w:pPr>
      <w:spacing w:after="60" w:line="240" w:lineRule="auto"/>
      <w:jc w:val="left"/>
    </w:pPr>
    <w:rPr>
      <w:rFonts w:ascii="Times New Roman" w:eastAsia="Times New Roman" w:hAnsi="Times New Roman"/>
      <w:sz w:val="24"/>
      <w:szCs w:val="20"/>
      <w:lang w:val="en-AU" w:eastAsia="en-AU"/>
    </w:rPr>
  </w:style>
  <w:style w:type="paragraph" w:customStyle="1" w:styleId="ContactDetails">
    <w:name w:val="Contact Details"/>
    <w:basedOn w:val="Normal"/>
    <w:uiPriority w:val="99"/>
    <w:rsid w:val="00147205"/>
    <w:pPr>
      <w:autoSpaceDE w:val="0"/>
      <w:autoSpaceDN w:val="0"/>
      <w:adjustRightInd w:val="0"/>
      <w:spacing w:line="204" w:lineRule="atLeast"/>
      <w:textAlignment w:val="center"/>
    </w:pPr>
    <w:rPr>
      <w:rFonts w:ascii="HelveticaNeueLT Std Lt" w:hAnsi="HelveticaNeueLT Std Lt" w:cs="HelveticaNeueLT Std Lt"/>
      <w:color w:val="000000"/>
      <w:sz w:val="16"/>
      <w:szCs w:val="16"/>
      <w:lang w:val="en-GB" w:eastAsia="en-AU"/>
    </w:rPr>
  </w:style>
  <w:style w:type="paragraph" w:customStyle="1" w:styleId="Default">
    <w:name w:val="Default"/>
    <w:rsid w:val="00147205"/>
    <w:pPr>
      <w:widowControl w:val="0"/>
      <w:autoSpaceDE w:val="0"/>
      <w:autoSpaceDN w:val="0"/>
      <w:adjustRightInd w:val="0"/>
      <w:spacing w:line="240" w:lineRule="auto"/>
      <w:jc w:val="left"/>
    </w:pPr>
    <w:rPr>
      <w:rFonts w:ascii="Calibri" w:eastAsia="Times New Roman" w:hAnsi="Calibri" w:cs="Calibri"/>
      <w:color w:val="000000"/>
    </w:rPr>
  </w:style>
  <w:style w:type="character" w:customStyle="1" w:styleId="apple-converted-space">
    <w:name w:val="apple-converted-space"/>
    <w:basedOn w:val="Standardstycketeckensnitt"/>
    <w:rsid w:val="00147205"/>
  </w:style>
  <w:style w:type="character" w:customStyle="1" w:styleId="yr-department-tag">
    <w:name w:val="yr-department-tag"/>
    <w:basedOn w:val="Standardstycketeckensnitt"/>
    <w:rsid w:val="00147205"/>
  </w:style>
  <w:style w:type="character" w:customStyle="1" w:styleId="timestampdate--published">
    <w:name w:val="timestamp__date--published"/>
    <w:basedOn w:val="Standardstycketeckensnitt"/>
    <w:rsid w:val="00147205"/>
  </w:style>
  <w:style w:type="character" w:customStyle="1" w:styleId="timestampdate--modified">
    <w:name w:val="timestamp__date--modified"/>
    <w:basedOn w:val="Standardstycketeckensnitt"/>
    <w:rsid w:val="00147205"/>
  </w:style>
  <w:style w:type="character" w:customStyle="1" w:styleId="imagecredit">
    <w:name w:val="image__credit"/>
    <w:basedOn w:val="Standardstycketeckensnitt"/>
    <w:rsid w:val="00147205"/>
  </w:style>
  <w:style w:type="paragraph" w:customStyle="1" w:styleId="bookmark">
    <w:name w:val="bookmark"/>
    <w:basedOn w:val="Normal"/>
    <w:rsid w:val="00147205"/>
    <w:pPr>
      <w:spacing w:before="100" w:beforeAutospacing="1" w:after="100" w:afterAutospacing="1"/>
    </w:pPr>
    <w:rPr>
      <w:lang w:val="en-AU" w:eastAsia="en-GB"/>
    </w:rPr>
  </w:style>
  <w:style w:type="paragraph" w:customStyle="1" w:styleId="facebook">
    <w:name w:val="facebook"/>
    <w:basedOn w:val="Normal"/>
    <w:rsid w:val="00147205"/>
    <w:pPr>
      <w:spacing w:before="100" w:beforeAutospacing="1" w:after="100" w:afterAutospacing="1"/>
    </w:pPr>
    <w:rPr>
      <w:lang w:val="en-AU" w:eastAsia="en-GB"/>
    </w:rPr>
  </w:style>
  <w:style w:type="paragraph" w:customStyle="1" w:styleId="share-baritem">
    <w:name w:val="share-bar__item"/>
    <w:basedOn w:val="Normal"/>
    <w:rsid w:val="00147205"/>
    <w:pPr>
      <w:spacing w:before="100" w:beforeAutospacing="1" w:after="100" w:afterAutospacing="1"/>
    </w:pPr>
    <w:rPr>
      <w:lang w:val="en-AU" w:eastAsia="en-GB"/>
    </w:rPr>
  </w:style>
  <w:style w:type="paragraph" w:customStyle="1" w:styleId="pinterest">
    <w:name w:val="pinterest"/>
    <w:basedOn w:val="Normal"/>
    <w:rsid w:val="00147205"/>
    <w:pPr>
      <w:spacing w:before="100" w:beforeAutospacing="1" w:after="100" w:afterAutospacing="1"/>
    </w:pPr>
    <w:rPr>
      <w:lang w:val="en-AU" w:eastAsia="en-GB"/>
    </w:rPr>
  </w:style>
  <w:style w:type="paragraph" w:customStyle="1" w:styleId="email">
    <w:name w:val="email"/>
    <w:basedOn w:val="Normal"/>
    <w:rsid w:val="00147205"/>
    <w:pPr>
      <w:spacing w:before="100" w:beforeAutospacing="1" w:after="100" w:afterAutospacing="1"/>
    </w:pPr>
    <w:rPr>
      <w:lang w:val="en-AU" w:eastAsia="en-GB"/>
    </w:rPr>
  </w:style>
  <w:style w:type="paragraph" w:styleId="z-Brjanavformulret">
    <w:name w:val="HTML Top of Form"/>
    <w:basedOn w:val="Normal"/>
    <w:next w:val="Normal"/>
    <w:link w:val="z-BrjanavformulretChar"/>
    <w:hidden/>
    <w:uiPriority w:val="99"/>
    <w:semiHidden/>
    <w:unhideWhenUsed/>
    <w:rsid w:val="00147205"/>
    <w:pPr>
      <w:pBdr>
        <w:bottom w:val="single" w:sz="6" w:space="1" w:color="auto"/>
      </w:pBdr>
      <w:jc w:val="center"/>
    </w:pPr>
    <w:rPr>
      <w:rFonts w:ascii="Arial" w:hAnsi="Arial" w:cs="Arial"/>
      <w:vanish/>
      <w:sz w:val="16"/>
      <w:szCs w:val="16"/>
      <w:lang w:val="en-AU" w:eastAsia="en-GB"/>
    </w:rPr>
  </w:style>
  <w:style w:type="character" w:customStyle="1" w:styleId="z-BrjanavformulretChar">
    <w:name w:val="z-Början av formuläret Char"/>
    <w:basedOn w:val="Standardstycketeckensnitt"/>
    <w:link w:val="z-Brjanavformulret"/>
    <w:uiPriority w:val="99"/>
    <w:semiHidden/>
    <w:rsid w:val="00147205"/>
    <w:rPr>
      <w:rFonts w:ascii="Arial" w:eastAsia="Times New Roman" w:hAnsi="Arial" w:cs="Arial"/>
      <w:vanish/>
      <w:sz w:val="16"/>
      <w:szCs w:val="16"/>
      <w:lang w:val="en-AU" w:eastAsia="en-GB"/>
    </w:rPr>
  </w:style>
  <w:style w:type="paragraph" w:styleId="z-Slutetavformulret">
    <w:name w:val="HTML Bottom of Form"/>
    <w:basedOn w:val="Normal"/>
    <w:next w:val="Normal"/>
    <w:link w:val="z-SlutetavformulretChar"/>
    <w:hidden/>
    <w:uiPriority w:val="99"/>
    <w:semiHidden/>
    <w:unhideWhenUsed/>
    <w:rsid w:val="00147205"/>
    <w:pPr>
      <w:pBdr>
        <w:top w:val="single" w:sz="6" w:space="1" w:color="auto"/>
      </w:pBdr>
      <w:jc w:val="center"/>
    </w:pPr>
    <w:rPr>
      <w:rFonts w:ascii="Arial" w:hAnsi="Arial" w:cs="Arial"/>
      <w:vanish/>
      <w:sz w:val="16"/>
      <w:szCs w:val="16"/>
      <w:lang w:val="en-AU" w:eastAsia="en-GB"/>
    </w:rPr>
  </w:style>
  <w:style w:type="character" w:customStyle="1" w:styleId="z-SlutetavformulretChar">
    <w:name w:val="z-Slutet av formuläret Char"/>
    <w:basedOn w:val="Standardstycketeckensnitt"/>
    <w:link w:val="z-Slutetavformulret"/>
    <w:uiPriority w:val="99"/>
    <w:semiHidden/>
    <w:rsid w:val="00147205"/>
    <w:rPr>
      <w:rFonts w:ascii="Arial" w:eastAsia="Times New Roman" w:hAnsi="Arial" w:cs="Arial"/>
      <w:vanish/>
      <w:sz w:val="16"/>
      <w:szCs w:val="16"/>
      <w:lang w:val="en-AU" w:eastAsia="en-GB"/>
    </w:rPr>
  </w:style>
  <w:style w:type="paragraph" w:styleId="Beskrivning">
    <w:name w:val="caption"/>
    <w:basedOn w:val="Normal"/>
    <w:next w:val="Brdtext"/>
    <w:uiPriority w:val="35"/>
    <w:unhideWhenUsed/>
    <w:qFormat/>
    <w:rsid w:val="00147205"/>
    <w:pPr>
      <w:keepNext/>
      <w:spacing w:before="120" w:after="60"/>
    </w:pPr>
    <w:rPr>
      <w:rFonts w:eastAsiaTheme="minorHAnsi" w:cstheme="minorBidi"/>
      <w:b/>
      <w:i/>
      <w:iCs/>
      <w:sz w:val="20"/>
      <w:szCs w:val="18"/>
      <w:lang w:val="en-AU"/>
    </w:rPr>
  </w:style>
  <w:style w:type="paragraph" w:customStyle="1" w:styleId="Picture">
    <w:name w:val="Picture"/>
    <w:basedOn w:val="Normal"/>
    <w:qFormat/>
    <w:rsid w:val="00147205"/>
    <w:pPr>
      <w:spacing w:after="60"/>
      <w:ind w:firstLine="425"/>
      <w:jc w:val="center"/>
    </w:pPr>
    <w:rPr>
      <w:rFonts w:eastAsiaTheme="minorHAnsi" w:cs="Times New Roman (Body CS)"/>
      <w:lang w:val="en-AU" w:eastAsia="en-AU"/>
    </w:rPr>
  </w:style>
  <w:style w:type="character" w:customStyle="1" w:styleId="nlmarticle-title">
    <w:name w:val="nlm_article-title"/>
    <w:basedOn w:val="Standardstycketeckensnitt"/>
    <w:rsid w:val="00147205"/>
  </w:style>
  <w:style w:type="paragraph" w:customStyle="1" w:styleId="dcr-s23rjr">
    <w:name w:val="dcr-s23rjr"/>
    <w:basedOn w:val="Normal"/>
    <w:rsid w:val="00147205"/>
    <w:pPr>
      <w:spacing w:before="100" w:beforeAutospacing="1" w:after="100" w:afterAutospacing="1"/>
    </w:pPr>
    <w:rPr>
      <w:lang w:val="en-AU" w:eastAsia="en-GB"/>
    </w:rPr>
  </w:style>
  <w:style w:type="character" w:customStyle="1" w:styleId="authors">
    <w:name w:val="authors"/>
    <w:basedOn w:val="Standardstycketeckensnitt"/>
    <w:rsid w:val="00147205"/>
  </w:style>
  <w:style w:type="character" w:customStyle="1" w:styleId="serialtitle">
    <w:name w:val="serial_title"/>
    <w:basedOn w:val="Standardstycketeckensnitt"/>
    <w:rsid w:val="00147205"/>
  </w:style>
  <w:style w:type="character" w:customStyle="1" w:styleId="volumeissue">
    <w:name w:val="volume_issue"/>
    <w:basedOn w:val="Standardstycketeckensnitt"/>
    <w:rsid w:val="00147205"/>
  </w:style>
  <w:style w:type="character" w:customStyle="1" w:styleId="pagerange">
    <w:name w:val="page_range"/>
    <w:basedOn w:val="Standardstycketeckensnitt"/>
    <w:rsid w:val="00147205"/>
  </w:style>
  <w:style w:type="character" w:customStyle="1" w:styleId="doilink">
    <w:name w:val="doi_link"/>
    <w:basedOn w:val="Standardstycketeckensnitt"/>
    <w:rsid w:val="00147205"/>
  </w:style>
  <w:style w:type="numbering" w:customStyle="1" w:styleId="CurrentList1">
    <w:name w:val="Current List1"/>
    <w:uiPriority w:val="99"/>
    <w:rsid w:val="00147205"/>
    <w:pPr>
      <w:numPr>
        <w:numId w:val="18"/>
      </w:numPr>
    </w:pPr>
  </w:style>
  <w:style w:type="numbering" w:customStyle="1" w:styleId="CurrentList2">
    <w:name w:val="Current List2"/>
    <w:uiPriority w:val="99"/>
    <w:rsid w:val="00147205"/>
    <w:pPr>
      <w:numPr>
        <w:numId w:val="19"/>
      </w:numPr>
    </w:pPr>
  </w:style>
  <w:style w:type="table" w:styleId="Oformateradtabell3">
    <w:name w:val="Plain Table 3"/>
    <w:basedOn w:val="Normaltabell"/>
    <w:uiPriority w:val="43"/>
    <w:rsid w:val="00D821C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page-range">
    <w:name w:val="citation__page-range"/>
    <w:basedOn w:val="Standardstycketeckensnitt"/>
    <w:rsid w:val="00131A35"/>
  </w:style>
  <w:style w:type="table" w:customStyle="1" w:styleId="Rutntstabell1ljus1">
    <w:name w:val="Rutnätstabell 1 ljus1"/>
    <w:basedOn w:val="Normaltabell"/>
    <w:uiPriority w:val="46"/>
    <w:rsid w:val="00E713A9"/>
    <w:pPr>
      <w:spacing w:line="240" w:lineRule="auto"/>
      <w:jc w:val="left"/>
    </w:pPr>
    <w:rPr>
      <w:rFonts w:asciiTheme="minorHAnsi" w:hAnsiTheme="minorHAnsi" w:cstheme="minorBidi"/>
      <w:lang w:val="sv-S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utntstabell31">
    <w:name w:val="Rutnätstabell 31"/>
    <w:basedOn w:val="Normaltabell"/>
    <w:uiPriority w:val="48"/>
    <w:rsid w:val="00E713A9"/>
    <w:pPr>
      <w:spacing w:line="240" w:lineRule="auto"/>
      <w:jc w:val="left"/>
    </w:pPr>
    <w:rPr>
      <w:rFonts w:asciiTheme="minorHAnsi" w:hAnsiTheme="minorHAnsi" w:cstheme="minorBidi"/>
      <w:lang w:val="sv-S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3dekorfrg11">
    <w:name w:val="Rutnätstabell 3 – dekorfärg 11"/>
    <w:basedOn w:val="Normaltabell"/>
    <w:uiPriority w:val="48"/>
    <w:rsid w:val="00E713A9"/>
    <w:pPr>
      <w:spacing w:line="240" w:lineRule="auto"/>
      <w:jc w:val="left"/>
    </w:pPr>
    <w:rPr>
      <w:rFonts w:asciiTheme="minorHAnsi" w:hAnsiTheme="minorHAnsi" w:cstheme="minorBidi"/>
      <w:lang w:val="sv-S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Rutntstabell5mrkdekorfrg31">
    <w:name w:val="Rutnätstabell 5 mörk – dekorfärg 31"/>
    <w:basedOn w:val="Normaltabell"/>
    <w:uiPriority w:val="50"/>
    <w:rsid w:val="00E713A9"/>
    <w:pPr>
      <w:spacing w:line="240" w:lineRule="auto"/>
      <w:jc w:val="left"/>
    </w:pPr>
    <w:rPr>
      <w:rFonts w:asciiTheme="minorHAnsi" w:hAnsiTheme="minorHAnsi" w:cstheme="minorBidi"/>
      <w:lang w:val="sv-S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Listtabell7frgstarkdekorfrg31">
    <w:name w:val="Listtabell 7 färgstark – dekorfärg 31"/>
    <w:basedOn w:val="Normaltabell"/>
    <w:uiPriority w:val="52"/>
    <w:rsid w:val="00E713A9"/>
    <w:pPr>
      <w:spacing w:line="240" w:lineRule="auto"/>
      <w:jc w:val="left"/>
    </w:pPr>
    <w:rPr>
      <w:rFonts w:asciiTheme="minorHAnsi" w:hAnsiTheme="minorHAnsi" w:cstheme="minorBidi"/>
      <w:color w:val="7B7B7B" w:themeColor="accent3" w:themeShade="BF"/>
      <w:lang w:val="sv-S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ref-lnk">
    <w:name w:val="ref-lnk"/>
    <w:basedOn w:val="Standardstycketeckensnitt"/>
    <w:rsid w:val="00E713A9"/>
  </w:style>
  <w:style w:type="table" w:customStyle="1" w:styleId="Oformateradtabell31">
    <w:name w:val="Oformaterad tabell 31"/>
    <w:basedOn w:val="Normaltabell"/>
    <w:uiPriority w:val="43"/>
    <w:rsid w:val="00E713A9"/>
    <w:pPr>
      <w:spacing w:line="240" w:lineRule="auto"/>
      <w:jc w:val="left"/>
    </w:pPr>
    <w:rPr>
      <w:rFonts w:asciiTheme="minorHAnsi" w:hAnsiTheme="minorHAnsi" w:cstheme="minorBidi"/>
      <w:lang w:val="sv-S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formateradtabell51">
    <w:name w:val="Oformaterad tabell 51"/>
    <w:basedOn w:val="Normaltabell"/>
    <w:uiPriority w:val="45"/>
    <w:rsid w:val="00E713A9"/>
    <w:pPr>
      <w:spacing w:line="240" w:lineRule="auto"/>
      <w:jc w:val="left"/>
    </w:pPr>
    <w:rPr>
      <w:rFonts w:asciiTheme="minorHAnsi" w:hAnsiTheme="minorHAnsi" w:cstheme="minorBidi"/>
      <w:lang w:val="sv-S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lutnotstextChar">
    <w:name w:val="Slutnotstext Char"/>
    <w:basedOn w:val="Standardstycketeckensnitt"/>
    <w:link w:val="Slutnotstext"/>
    <w:uiPriority w:val="99"/>
    <w:semiHidden/>
    <w:rsid w:val="00E713A9"/>
    <w:rPr>
      <w:sz w:val="20"/>
      <w:szCs w:val="20"/>
      <w:lang w:val="sv-SE"/>
    </w:rPr>
  </w:style>
  <w:style w:type="paragraph" w:styleId="Slutnotstext">
    <w:name w:val="endnote text"/>
    <w:basedOn w:val="Normal"/>
    <w:link w:val="SlutnotstextChar"/>
    <w:uiPriority w:val="99"/>
    <w:semiHidden/>
    <w:unhideWhenUsed/>
    <w:rsid w:val="00E713A9"/>
    <w:rPr>
      <w:rFonts w:eastAsiaTheme="minorHAnsi" w:cs="B Nazanin"/>
      <w:sz w:val="20"/>
      <w:szCs w:val="20"/>
      <w:lang w:val="sv-SE"/>
    </w:rPr>
  </w:style>
  <w:style w:type="character" w:customStyle="1" w:styleId="EndnoteTextChar1">
    <w:name w:val="Endnote Text Char1"/>
    <w:basedOn w:val="Standardstycketeckensnitt"/>
    <w:uiPriority w:val="99"/>
    <w:semiHidden/>
    <w:rsid w:val="00E713A9"/>
    <w:rPr>
      <w:rFonts w:eastAsia="Times New Roman" w:cs="Times New Roman"/>
      <w:sz w:val="20"/>
      <w:szCs w:val="20"/>
    </w:rPr>
  </w:style>
  <w:style w:type="character" w:customStyle="1" w:styleId="EndNoteBibliographyTegn">
    <w:name w:val="EndNote Bibliography Tegn"/>
    <w:basedOn w:val="Standardstycketeckensnitt"/>
    <w:rsid w:val="00E713A9"/>
    <w:rPr>
      <w:rFonts w:ascii="Times New Roman" w:hAnsi="Times New Roman" w:cs="Times New Roman"/>
      <w:noProof/>
      <w:lang w:val="en-US"/>
    </w:rPr>
  </w:style>
  <w:style w:type="character" w:customStyle="1" w:styleId="contributor">
    <w:name w:val="contributor"/>
    <w:basedOn w:val="Standardstycketeckensnitt"/>
    <w:rsid w:val="00E713A9"/>
  </w:style>
  <w:style w:type="paragraph" w:styleId="Ingetavstnd">
    <w:name w:val="No Spacing"/>
    <w:uiPriority w:val="1"/>
    <w:qFormat/>
    <w:rsid w:val="00E713A9"/>
    <w:pPr>
      <w:spacing w:line="240" w:lineRule="auto"/>
      <w:jc w:val="left"/>
    </w:pPr>
    <w:rPr>
      <w:rFonts w:eastAsia="Times New Roman" w:cs="Times New Roman"/>
      <w:lang w:val="sv-SE" w:eastAsia="sv-SE"/>
    </w:rPr>
  </w:style>
  <w:style w:type="character" w:customStyle="1" w:styleId="c-bibliographic-informationvalue">
    <w:name w:val="c-bibliographic-information__value"/>
    <w:basedOn w:val="Standardstycketeckensnitt"/>
    <w:rsid w:val="00E713A9"/>
  </w:style>
  <w:style w:type="character" w:styleId="Slutnotsreferens">
    <w:name w:val="endnote reference"/>
    <w:basedOn w:val="Standardstycketeckensnitt"/>
    <w:uiPriority w:val="99"/>
    <w:semiHidden/>
    <w:unhideWhenUsed/>
    <w:rsid w:val="00E713A9"/>
    <w:rPr>
      <w:vertAlign w:val="superscript"/>
    </w:rPr>
  </w:style>
  <w:style w:type="character" w:customStyle="1" w:styleId="Olstomnmnande1">
    <w:name w:val="Olöst omnämnande1"/>
    <w:basedOn w:val="Standardstycketeckensnitt"/>
    <w:uiPriority w:val="99"/>
    <w:semiHidden/>
    <w:unhideWhenUsed/>
    <w:rsid w:val="00E713A9"/>
    <w:rPr>
      <w:color w:val="605E5C"/>
      <w:shd w:val="clear" w:color="auto" w:fill="E1DFDD"/>
    </w:rPr>
  </w:style>
  <w:style w:type="paragraph" w:customStyle="1" w:styleId="Displayedquotation">
    <w:name w:val="Displayed quotation"/>
    <w:basedOn w:val="Normal"/>
    <w:qFormat/>
    <w:rsid w:val="00685707"/>
    <w:pPr>
      <w:tabs>
        <w:tab w:val="left" w:pos="1077"/>
        <w:tab w:val="left" w:pos="1440"/>
        <w:tab w:val="left" w:pos="1797"/>
        <w:tab w:val="left" w:pos="2155"/>
        <w:tab w:val="left" w:pos="2512"/>
      </w:tabs>
      <w:spacing w:before="240" w:after="360" w:line="360" w:lineRule="auto"/>
      <w:ind w:left="709" w:right="425"/>
      <w:contextualSpacing/>
    </w:pPr>
    <w:rPr>
      <w:sz w:val="22"/>
      <w:lang w:val="en-GB" w:eastAsia="en-GB"/>
    </w:rPr>
  </w:style>
  <w:style w:type="paragraph" w:customStyle="1" w:styleId="Paragraph0">
    <w:name w:val="Paragraph"/>
    <w:basedOn w:val="Normal"/>
    <w:next w:val="Newparagraph"/>
    <w:qFormat/>
    <w:rsid w:val="00685707"/>
    <w:pPr>
      <w:widowControl w:val="0"/>
      <w:spacing w:before="240" w:line="480" w:lineRule="auto"/>
    </w:pPr>
    <w:rPr>
      <w:lang w:val="en-GB" w:eastAsia="en-GB"/>
    </w:rPr>
  </w:style>
  <w:style w:type="paragraph" w:customStyle="1" w:styleId="Bulletedlist">
    <w:name w:val="Bulleted list"/>
    <w:basedOn w:val="Normal"/>
    <w:next w:val="Normal"/>
    <w:qFormat/>
    <w:rsid w:val="00F91D3C"/>
    <w:pPr>
      <w:numPr>
        <w:numId w:val="20"/>
      </w:numPr>
      <w:spacing w:before="240" w:after="240" w:line="480" w:lineRule="auto"/>
      <w:contextualSpacing/>
    </w:pPr>
    <w:rPr>
      <w:lang w:val="en-GB" w:eastAsia="en-GB"/>
    </w:rPr>
  </w:style>
  <w:style w:type="paragraph" w:customStyle="1" w:styleId="BodyA">
    <w:name w:val="Body A"/>
    <w:rsid w:val="00F91D3C"/>
    <w:pPr>
      <w:pBdr>
        <w:top w:val="nil"/>
        <w:left w:val="nil"/>
        <w:bottom w:val="nil"/>
        <w:right w:val="nil"/>
        <w:between w:val="nil"/>
        <w:bar w:val="nil"/>
      </w:pBdr>
      <w:spacing w:after="200"/>
      <w:jc w:val="left"/>
    </w:pPr>
    <w:rPr>
      <w:rFonts w:eastAsia="Arial Unicode MS" w:cs="Arial Unicode MS"/>
      <w:color w:val="000000"/>
      <w:u w:color="000000"/>
      <w:bdr w:val="nil"/>
      <w:lang w:eastAsia="en-GB"/>
    </w:rPr>
  </w:style>
  <w:style w:type="paragraph" w:customStyle="1" w:styleId="p1">
    <w:name w:val="p1"/>
    <w:basedOn w:val="Normal"/>
    <w:rsid w:val="00F91D3C"/>
    <w:rPr>
      <w:rFonts w:ascii="Times" w:eastAsiaTheme="minorHAnsi" w:hAnsi="Times"/>
      <w:color w:val="363132"/>
      <w:sz w:val="16"/>
      <w:szCs w:val="16"/>
      <w:lang w:eastAsia="zh-CN"/>
    </w:rPr>
  </w:style>
  <w:style w:type="paragraph" w:customStyle="1" w:styleId="Articletitle">
    <w:name w:val="Article title"/>
    <w:basedOn w:val="Normal"/>
    <w:next w:val="Normal"/>
    <w:qFormat/>
    <w:rsid w:val="00F91D3C"/>
    <w:pPr>
      <w:spacing w:after="120" w:line="360" w:lineRule="auto"/>
    </w:pPr>
    <w:rPr>
      <w:b/>
      <w:sz w:val="28"/>
      <w:lang w:val="en-GB" w:eastAsia="en-GB"/>
    </w:rPr>
  </w:style>
  <w:style w:type="paragraph" w:customStyle="1" w:styleId="Authornames">
    <w:name w:val="Author names"/>
    <w:basedOn w:val="Normal"/>
    <w:next w:val="Normal"/>
    <w:qFormat/>
    <w:rsid w:val="00F91D3C"/>
    <w:pPr>
      <w:spacing w:before="240" w:line="360" w:lineRule="auto"/>
    </w:pPr>
    <w:rPr>
      <w:sz w:val="28"/>
      <w:lang w:val="en-GB" w:eastAsia="en-GB"/>
    </w:rPr>
  </w:style>
  <w:style w:type="paragraph" w:customStyle="1" w:styleId="Affiliation">
    <w:name w:val="Affiliation"/>
    <w:basedOn w:val="Normal"/>
    <w:qFormat/>
    <w:rsid w:val="00F91D3C"/>
    <w:pPr>
      <w:spacing w:before="240" w:line="360" w:lineRule="auto"/>
    </w:pPr>
    <w:rPr>
      <w:i/>
      <w:lang w:val="en-GB" w:eastAsia="en-GB"/>
    </w:rPr>
  </w:style>
  <w:style w:type="paragraph" w:customStyle="1" w:styleId="Abstract">
    <w:name w:val="Abstract"/>
    <w:basedOn w:val="Normal"/>
    <w:next w:val="Keywords"/>
    <w:qFormat/>
    <w:rsid w:val="00F91D3C"/>
    <w:pPr>
      <w:spacing w:before="360" w:after="300" w:line="360" w:lineRule="auto"/>
      <w:ind w:left="720" w:right="567"/>
    </w:pPr>
    <w:rPr>
      <w:sz w:val="22"/>
      <w:lang w:val="en-GB" w:eastAsia="en-GB"/>
    </w:rPr>
  </w:style>
  <w:style w:type="paragraph" w:customStyle="1" w:styleId="Keywords">
    <w:name w:val="Keywords"/>
    <w:basedOn w:val="Normal"/>
    <w:next w:val="Paragraph0"/>
    <w:qFormat/>
    <w:rsid w:val="00F91D3C"/>
    <w:pPr>
      <w:spacing w:before="240" w:after="240" w:line="360" w:lineRule="auto"/>
      <w:ind w:left="720" w:right="567"/>
    </w:pPr>
    <w:rPr>
      <w:sz w:val="22"/>
      <w:lang w:val="en-GB" w:eastAsia="en-GB"/>
    </w:rPr>
  </w:style>
  <w:style w:type="paragraph" w:customStyle="1" w:styleId="Correspondencedetails">
    <w:name w:val="Correspondence details"/>
    <w:basedOn w:val="Normal"/>
    <w:qFormat/>
    <w:rsid w:val="00F91D3C"/>
    <w:pPr>
      <w:spacing w:before="240" w:line="360" w:lineRule="auto"/>
    </w:pPr>
    <w:rPr>
      <w:lang w:val="en-GB" w:eastAsia="en-GB"/>
    </w:rPr>
  </w:style>
  <w:style w:type="paragraph" w:customStyle="1" w:styleId="Notesoncontributors">
    <w:name w:val="Notes on contributors"/>
    <w:basedOn w:val="Normal"/>
    <w:qFormat/>
    <w:rsid w:val="00F91D3C"/>
    <w:pPr>
      <w:spacing w:before="240" w:line="360" w:lineRule="auto"/>
    </w:pPr>
    <w:rPr>
      <w:sz w:val="22"/>
      <w:lang w:val="en-GB" w:eastAsia="en-GB"/>
    </w:rPr>
  </w:style>
  <w:style w:type="paragraph" w:customStyle="1" w:styleId="Tabletitle">
    <w:name w:val="Table title"/>
    <w:basedOn w:val="Normal"/>
    <w:next w:val="Normal"/>
    <w:qFormat/>
    <w:rsid w:val="00F91D3C"/>
    <w:pPr>
      <w:spacing w:before="240" w:line="360" w:lineRule="auto"/>
    </w:pPr>
    <w:rPr>
      <w:lang w:val="en-GB" w:eastAsia="en-GB"/>
    </w:rPr>
  </w:style>
  <w:style w:type="character" w:customStyle="1" w:styleId="xcontentpasted0">
    <w:name w:val="x_contentpasted0"/>
    <w:basedOn w:val="Standardstycketeckensnitt"/>
    <w:rsid w:val="00F91D3C"/>
  </w:style>
  <w:style w:type="character" w:customStyle="1" w:styleId="id">
    <w:name w:val="id"/>
    <w:basedOn w:val="Standardstycketeckensnitt"/>
    <w:rsid w:val="003D0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1884">
      <w:bodyDiv w:val="1"/>
      <w:marLeft w:val="0"/>
      <w:marRight w:val="0"/>
      <w:marTop w:val="0"/>
      <w:marBottom w:val="0"/>
      <w:divBdr>
        <w:top w:val="none" w:sz="0" w:space="0" w:color="auto"/>
        <w:left w:val="none" w:sz="0" w:space="0" w:color="auto"/>
        <w:bottom w:val="none" w:sz="0" w:space="0" w:color="auto"/>
        <w:right w:val="none" w:sz="0" w:space="0" w:color="auto"/>
      </w:divBdr>
      <w:divsChild>
        <w:div w:id="108202368">
          <w:marLeft w:val="480"/>
          <w:marRight w:val="0"/>
          <w:marTop w:val="0"/>
          <w:marBottom w:val="0"/>
          <w:divBdr>
            <w:top w:val="none" w:sz="0" w:space="0" w:color="auto"/>
            <w:left w:val="none" w:sz="0" w:space="0" w:color="auto"/>
            <w:bottom w:val="none" w:sz="0" w:space="0" w:color="auto"/>
            <w:right w:val="none" w:sz="0" w:space="0" w:color="auto"/>
          </w:divBdr>
          <w:divsChild>
            <w:div w:id="42948616">
              <w:marLeft w:val="0"/>
              <w:marRight w:val="0"/>
              <w:marTop w:val="0"/>
              <w:marBottom w:val="0"/>
              <w:divBdr>
                <w:top w:val="none" w:sz="0" w:space="0" w:color="auto"/>
                <w:left w:val="none" w:sz="0" w:space="0" w:color="auto"/>
                <w:bottom w:val="none" w:sz="0" w:space="0" w:color="auto"/>
                <w:right w:val="none" w:sz="0" w:space="0" w:color="auto"/>
              </w:divBdr>
            </w:div>
            <w:div w:id="220404192">
              <w:marLeft w:val="0"/>
              <w:marRight w:val="0"/>
              <w:marTop w:val="0"/>
              <w:marBottom w:val="0"/>
              <w:divBdr>
                <w:top w:val="none" w:sz="0" w:space="0" w:color="auto"/>
                <w:left w:val="none" w:sz="0" w:space="0" w:color="auto"/>
                <w:bottom w:val="none" w:sz="0" w:space="0" w:color="auto"/>
                <w:right w:val="none" w:sz="0" w:space="0" w:color="auto"/>
              </w:divBdr>
            </w:div>
            <w:div w:id="459491754">
              <w:marLeft w:val="0"/>
              <w:marRight w:val="0"/>
              <w:marTop w:val="0"/>
              <w:marBottom w:val="0"/>
              <w:divBdr>
                <w:top w:val="none" w:sz="0" w:space="0" w:color="auto"/>
                <w:left w:val="none" w:sz="0" w:space="0" w:color="auto"/>
                <w:bottom w:val="none" w:sz="0" w:space="0" w:color="auto"/>
                <w:right w:val="none" w:sz="0" w:space="0" w:color="auto"/>
              </w:divBdr>
            </w:div>
            <w:div w:id="516963605">
              <w:marLeft w:val="0"/>
              <w:marRight w:val="0"/>
              <w:marTop w:val="0"/>
              <w:marBottom w:val="0"/>
              <w:divBdr>
                <w:top w:val="none" w:sz="0" w:space="0" w:color="auto"/>
                <w:left w:val="none" w:sz="0" w:space="0" w:color="auto"/>
                <w:bottom w:val="none" w:sz="0" w:space="0" w:color="auto"/>
                <w:right w:val="none" w:sz="0" w:space="0" w:color="auto"/>
              </w:divBdr>
            </w:div>
            <w:div w:id="531192307">
              <w:marLeft w:val="0"/>
              <w:marRight w:val="0"/>
              <w:marTop w:val="0"/>
              <w:marBottom w:val="0"/>
              <w:divBdr>
                <w:top w:val="none" w:sz="0" w:space="0" w:color="auto"/>
                <w:left w:val="none" w:sz="0" w:space="0" w:color="auto"/>
                <w:bottom w:val="none" w:sz="0" w:space="0" w:color="auto"/>
                <w:right w:val="none" w:sz="0" w:space="0" w:color="auto"/>
              </w:divBdr>
            </w:div>
            <w:div w:id="551356080">
              <w:marLeft w:val="0"/>
              <w:marRight w:val="0"/>
              <w:marTop w:val="0"/>
              <w:marBottom w:val="0"/>
              <w:divBdr>
                <w:top w:val="none" w:sz="0" w:space="0" w:color="auto"/>
                <w:left w:val="none" w:sz="0" w:space="0" w:color="auto"/>
                <w:bottom w:val="none" w:sz="0" w:space="0" w:color="auto"/>
                <w:right w:val="none" w:sz="0" w:space="0" w:color="auto"/>
              </w:divBdr>
            </w:div>
            <w:div w:id="610287388">
              <w:marLeft w:val="0"/>
              <w:marRight w:val="0"/>
              <w:marTop w:val="0"/>
              <w:marBottom w:val="0"/>
              <w:divBdr>
                <w:top w:val="none" w:sz="0" w:space="0" w:color="auto"/>
                <w:left w:val="none" w:sz="0" w:space="0" w:color="auto"/>
                <w:bottom w:val="none" w:sz="0" w:space="0" w:color="auto"/>
                <w:right w:val="none" w:sz="0" w:space="0" w:color="auto"/>
              </w:divBdr>
            </w:div>
            <w:div w:id="664944192">
              <w:marLeft w:val="0"/>
              <w:marRight w:val="0"/>
              <w:marTop w:val="0"/>
              <w:marBottom w:val="0"/>
              <w:divBdr>
                <w:top w:val="none" w:sz="0" w:space="0" w:color="auto"/>
                <w:left w:val="none" w:sz="0" w:space="0" w:color="auto"/>
                <w:bottom w:val="none" w:sz="0" w:space="0" w:color="auto"/>
                <w:right w:val="none" w:sz="0" w:space="0" w:color="auto"/>
              </w:divBdr>
            </w:div>
            <w:div w:id="852111435">
              <w:marLeft w:val="0"/>
              <w:marRight w:val="0"/>
              <w:marTop w:val="0"/>
              <w:marBottom w:val="0"/>
              <w:divBdr>
                <w:top w:val="none" w:sz="0" w:space="0" w:color="auto"/>
                <w:left w:val="none" w:sz="0" w:space="0" w:color="auto"/>
                <w:bottom w:val="none" w:sz="0" w:space="0" w:color="auto"/>
                <w:right w:val="none" w:sz="0" w:space="0" w:color="auto"/>
              </w:divBdr>
            </w:div>
            <w:div w:id="1026566637">
              <w:marLeft w:val="0"/>
              <w:marRight w:val="0"/>
              <w:marTop w:val="0"/>
              <w:marBottom w:val="0"/>
              <w:divBdr>
                <w:top w:val="none" w:sz="0" w:space="0" w:color="auto"/>
                <w:left w:val="none" w:sz="0" w:space="0" w:color="auto"/>
                <w:bottom w:val="none" w:sz="0" w:space="0" w:color="auto"/>
                <w:right w:val="none" w:sz="0" w:space="0" w:color="auto"/>
              </w:divBdr>
            </w:div>
            <w:div w:id="1107197519">
              <w:marLeft w:val="0"/>
              <w:marRight w:val="0"/>
              <w:marTop w:val="0"/>
              <w:marBottom w:val="0"/>
              <w:divBdr>
                <w:top w:val="none" w:sz="0" w:space="0" w:color="auto"/>
                <w:left w:val="none" w:sz="0" w:space="0" w:color="auto"/>
                <w:bottom w:val="none" w:sz="0" w:space="0" w:color="auto"/>
                <w:right w:val="none" w:sz="0" w:space="0" w:color="auto"/>
              </w:divBdr>
            </w:div>
            <w:div w:id="1237941108">
              <w:marLeft w:val="0"/>
              <w:marRight w:val="0"/>
              <w:marTop w:val="0"/>
              <w:marBottom w:val="0"/>
              <w:divBdr>
                <w:top w:val="none" w:sz="0" w:space="0" w:color="auto"/>
                <w:left w:val="none" w:sz="0" w:space="0" w:color="auto"/>
                <w:bottom w:val="none" w:sz="0" w:space="0" w:color="auto"/>
                <w:right w:val="none" w:sz="0" w:space="0" w:color="auto"/>
              </w:divBdr>
            </w:div>
            <w:div w:id="1251040158">
              <w:marLeft w:val="0"/>
              <w:marRight w:val="0"/>
              <w:marTop w:val="0"/>
              <w:marBottom w:val="0"/>
              <w:divBdr>
                <w:top w:val="none" w:sz="0" w:space="0" w:color="auto"/>
                <w:left w:val="none" w:sz="0" w:space="0" w:color="auto"/>
                <w:bottom w:val="none" w:sz="0" w:space="0" w:color="auto"/>
                <w:right w:val="none" w:sz="0" w:space="0" w:color="auto"/>
              </w:divBdr>
            </w:div>
            <w:div w:id="1295794588">
              <w:marLeft w:val="0"/>
              <w:marRight w:val="0"/>
              <w:marTop w:val="0"/>
              <w:marBottom w:val="0"/>
              <w:divBdr>
                <w:top w:val="none" w:sz="0" w:space="0" w:color="auto"/>
                <w:left w:val="none" w:sz="0" w:space="0" w:color="auto"/>
                <w:bottom w:val="none" w:sz="0" w:space="0" w:color="auto"/>
                <w:right w:val="none" w:sz="0" w:space="0" w:color="auto"/>
              </w:divBdr>
            </w:div>
            <w:div w:id="1359503403">
              <w:marLeft w:val="0"/>
              <w:marRight w:val="0"/>
              <w:marTop w:val="0"/>
              <w:marBottom w:val="0"/>
              <w:divBdr>
                <w:top w:val="none" w:sz="0" w:space="0" w:color="auto"/>
                <w:left w:val="none" w:sz="0" w:space="0" w:color="auto"/>
                <w:bottom w:val="none" w:sz="0" w:space="0" w:color="auto"/>
                <w:right w:val="none" w:sz="0" w:space="0" w:color="auto"/>
              </w:divBdr>
            </w:div>
            <w:div w:id="1408456083">
              <w:marLeft w:val="0"/>
              <w:marRight w:val="0"/>
              <w:marTop w:val="0"/>
              <w:marBottom w:val="0"/>
              <w:divBdr>
                <w:top w:val="none" w:sz="0" w:space="0" w:color="auto"/>
                <w:left w:val="none" w:sz="0" w:space="0" w:color="auto"/>
                <w:bottom w:val="none" w:sz="0" w:space="0" w:color="auto"/>
                <w:right w:val="none" w:sz="0" w:space="0" w:color="auto"/>
              </w:divBdr>
            </w:div>
            <w:div w:id="1432974616">
              <w:marLeft w:val="0"/>
              <w:marRight w:val="0"/>
              <w:marTop w:val="0"/>
              <w:marBottom w:val="0"/>
              <w:divBdr>
                <w:top w:val="none" w:sz="0" w:space="0" w:color="auto"/>
                <w:left w:val="none" w:sz="0" w:space="0" w:color="auto"/>
                <w:bottom w:val="none" w:sz="0" w:space="0" w:color="auto"/>
                <w:right w:val="none" w:sz="0" w:space="0" w:color="auto"/>
              </w:divBdr>
            </w:div>
            <w:div w:id="1610119225">
              <w:marLeft w:val="0"/>
              <w:marRight w:val="0"/>
              <w:marTop w:val="0"/>
              <w:marBottom w:val="0"/>
              <w:divBdr>
                <w:top w:val="none" w:sz="0" w:space="0" w:color="auto"/>
                <w:left w:val="none" w:sz="0" w:space="0" w:color="auto"/>
                <w:bottom w:val="none" w:sz="0" w:space="0" w:color="auto"/>
                <w:right w:val="none" w:sz="0" w:space="0" w:color="auto"/>
              </w:divBdr>
            </w:div>
            <w:div w:id="1614706161">
              <w:marLeft w:val="0"/>
              <w:marRight w:val="0"/>
              <w:marTop w:val="0"/>
              <w:marBottom w:val="0"/>
              <w:divBdr>
                <w:top w:val="none" w:sz="0" w:space="0" w:color="auto"/>
                <w:left w:val="none" w:sz="0" w:space="0" w:color="auto"/>
                <w:bottom w:val="none" w:sz="0" w:space="0" w:color="auto"/>
                <w:right w:val="none" w:sz="0" w:space="0" w:color="auto"/>
              </w:divBdr>
            </w:div>
            <w:div w:id="1867981000">
              <w:marLeft w:val="0"/>
              <w:marRight w:val="0"/>
              <w:marTop w:val="0"/>
              <w:marBottom w:val="0"/>
              <w:divBdr>
                <w:top w:val="none" w:sz="0" w:space="0" w:color="auto"/>
                <w:left w:val="none" w:sz="0" w:space="0" w:color="auto"/>
                <w:bottom w:val="none" w:sz="0" w:space="0" w:color="auto"/>
                <w:right w:val="none" w:sz="0" w:space="0" w:color="auto"/>
              </w:divBdr>
            </w:div>
            <w:div w:id="208125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0729">
      <w:bodyDiv w:val="1"/>
      <w:marLeft w:val="0"/>
      <w:marRight w:val="0"/>
      <w:marTop w:val="0"/>
      <w:marBottom w:val="0"/>
      <w:divBdr>
        <w:top w:val="none" w:sz="0" w:space="0" w:color="auto"/>
        <w:left w:val="none" w:sz="0" w:space="0" w:color="auto"/>
        <w:bottom w:val="none" w:sz="0" w:space="0" w:color="auto"/>
        <w:right w:val="none" w:sz="0" w:space="0" w:color="auto"/>
      </w:divBdr>
      <w:divsChild>
        <w:div w:id="148181554">
          <w:marLeft w:val="480"/>
          <w:marRight w:val="0"/>
          <w:marTop w:val="0"/>
          <w:marBottom w:val="0"/>
          <w:divBdr>
            <w:top w:val="none" w:sz="0" w:space="0" w:color="auto"/>
            <w:left w:val="none" w:sz="0" w:space="0" w:color="auto"/>
            <w:bottom w:val="none" w:sz="0" w:space="0" w:color="auto"/>
            <w:right w:val="none" w:sz="0" w:space="0" w:color="auto"/>
          </w:divBdr>
          <w:divsChild>
            <w:div w:id="547379">
              <w:marLeft w:val="0"/>
              <w:marRight w:val="0"/>
              <w:marTop w:val="0"/>
              <w:marBottom w:val="0"/>
              <w:divBdr>
                <w:top w:val="none" w:sz="0" w:space="0" w:color="auto"/>
                <w:left w:val="none" w:sz="0" w:space="0" w:color="auto"/>
                <w:bottom w:val="none" w:sz="0" w:space="0" w:color="auto"/>
                <w:right w:val="none" w:sz="0" w:space="0" w:color="auto"/>
              </w:divBdr>
            </w:div>
            <w:div w:id="54135228">
              <w:marLeft w:val="0"/>
              <w:marRight w:val="0"/>
              <w:marTop w:val="0"/>
              <w:marBottom w:val="0"/>
              <w:divBdr>
                <w:top w:val="none" w:sz="0" w:space="0" w:color="auto"/>
                <w:left w:val="none" w:sz="0" w:space="0" w:color="auto"/>
                <w:bottom w:val="none" w:sz="0" w:space="0" w:color="auto"/>
                <w:right w:val="none" w:sz="0" w:space="0" w:color="auto"/>
              </w:divBdr>
            </w:div>
            <w:div w:id="78211503">
              <w:marLeft w:val="0"/>
              <w:marRight w:val="0"/>
              <w:marTop w:val="0"/>
              <w:marBottom w:val="0"/>
              <w:divBdr>
                <w:top w:val="none" w:sz="0" w:space="0" w:color="auto"/>
                <w:left w:val="none" w:sz="0" w:space="0" w:color="auto"/>
                <w:bottom w:val="none" w:sz="0" w:space="0" w:color="auto"/>
                <w:right w:val="none" w:sz="0" w:space="0" w:color="auto"/>
              </w:divBdr>
            </w:div>
            <w:div w:id="115637719">
              <w:marLeft w:val="0"/>
              <w:marRight w:val="0"/>
              <w:marTop w:val="0"/>
              <w:marBottom w:val="0"/>
              <w:divBdr>
                <w:top w:val="none" w:sz="0" w:space="0" w:color="auto"/>
                <w:left w:val="none" w:sz="0" w:space="0" w:color="auto"/>
                <w:bottom w:val="none" w:sz="0" w:space="0" w:color="auto"/>
                <w:right w:val="none" w:sz="0" w:space="0" w:color="auto"/>
              </w:divBdr>
            </w:div>
            <w:div w:id="305860782">
              <w:marLeft w:val="0"/>
              <w:marRight w:val="0"/>
              <w:marTop w:val="0"/>
              <w:marBottom w:val="0"/>
              <w:divBdr>
                <w:top w:val="none" w:sz="0" w:space="0" w:color="auto"/>
                <w:left w:val="none" w:sz="0" w:space="0" w:color="auto"/>
                <w:bottom w:val="none" w:sz="0" w:space="0" w:color="auto"/>
                <w:right w:val="none" w:sz="0" w:space="0" w:color="auto"/>
              </w:divBdr>
            </w:div>
            <w:div w:id="497813521">
              <w:marLeft w:val="0"/>
              <w:marRight w:val="0"/>
              <w:marTop w:val="0"/>
              <w:marBottom w:val="0"/>
              <w:divBdr>
                <w:top w:val="none" w:sz="0" w:space="0" w:color="auto"/>
                <w:left w:val="none" w:sz="0" w:space="0" w:color="auto"/>
                <w:bottom w:val="none" w:sz="0" w:space="0" w:color="auto"/>
                <w:right w:val="none" w:sz="0" w:space="0" w:color="auto"/>
              </w:divBdr>
            </w:div>
            <w:div w:id="581722559">
              <w:marLeft w:val="0"/>
              <w:marRight w:val="0"/>
              <w:marTop w:val="0"/>
              <w:marBottom w:val="0"/>
              <w:divBdr>
                <w:top w:val="none" w:sz="0" w:space="0" w:color="auto"/>
                <w:left w:val="none" w:sz="0" w:space="0" w:color="auto"/>
                <w:bottom w:val="none" w:sz="0" w:space="0" w:color="auto"/>
                <w:right w:val="none" w:sz="0" w:space="0" w:color="auto"/>
              </w:divBdr>
            </w:div>
            <w:div w:id="647368378">
              <w:marLeft w:val="0"/>
              <w:marRight w:val="0"/>
              <w:marTop w:val="0"/>
              <w:marBottom w:val="0"/>
              <w:divBdr>
                <w:top w:val="none" w:sz="0" w:space="0" w:color="auto"/>
                <w:left w:val="none" w:sz="0" w:space="0" w:color="auto"/>
                <w:bottom w:val="none" w:sz="0" w:space="0" w:color="auto"/>
                <w:right w:val="none" w:sz="0" w:space="0" w:color="auto"/>
              </w:divBdr>
            </w:div>
            <w:div w:id="649289833">
              <w:marLeft w:val="0"/>
              <w:marRight w:val="0"/>
              <w:marTop w:val="0"/>
              <w:marBottom w:val="0"/>
              <w:divBdr>
                <w:top w:val="none" w:sz="0" w:space="0" w:color="auto"/>
                <w:left w:val="none" w:sz="0" w:space="0" w:color="auto"/>
                <w:bottom w:val="none" w:sz="0" w:space="0" w:color="auto"/>
                <w:right w:val="none" w:sz="0" w:space="0" w:color="auto"/>
              </w:divBdr>
            </w:div>
            <w:div w:id="793450341">
              <w:marLeft w:val="0"/>
              <w:marRight w:val="0"/>
              <w:marTop w:val="0"/>
              <w:marBottom w:val="0"/>
              <w:divBdr>
                <w:top w:val="none" w:sz="0" w:space="0" w:color="auto"/>
                <w:left w:val="none" w:sz="0" w:space="0" w:color="auto"/>
                <w:bottom w:val="none" w:sz="0" w:space="0" w:color="auto"/>
                <w:right w:val="none" w:sz="0" w:space="0" w:color="auto"/>
              </w:divBdr>
            </w:div>
            <w:div w:id="795215510">
              <w:marLeft w:val="0"/>
              <w:marRight w:val="0"/>
              <w:marTop w:val="0"/>
              <w:marBottom w:val="0"/>
              <w:divBdr>
                <w:top w:val="none" w:sz="0" w:space="0" w:color="auto"/>
                <w:left w:val="none" w:sz="0" w:space="0" w:color="auto"/>
                <w:bottom w:val="none" w:sz="0" w:space="0" w:color="auto"/>
                <w:right w:val="none" w:sz="0" w:space="0" w:color="auto"/>
              </w:divBdr>
            </w:div>
            <w:div w:id="847981408">
              <w:marLeft w:val="0"/>
              <w:marRight w:val="0"/>
              <w:marTop w:val="0"/>
              <w:marBottom w:val="0"/>
              <w:divBdr>
                <w:top w:val="none" w:sz="0" w:space="0" w:color="auto"/>
                <w:left w:val="none" w:sz="0" w:space="0" w:color="auto"/>
                <w:bottom w:val="none" w:sz="0" w:space="0" w:color="auto"/>
                <w:right w:val="none" w:sz="0" w:space="0" w:color="auto"/>
              </w:divBdr>
            </w:div>
            <w:div w:id="939407874">
              <w:marLeft w:val="0"/>
              <w:marRight w:val="0"/>
              <w:marTop w:val="0"/>
              <w:marBottom w:val="0"/>
              <w:divBdr>
                <w:top w:val="none" w:sz="0" w:space="0" w:color="auto"/>
                <w:left w:val="none" w:sz="0" w:space="0" w:color="auto"/>
                <w:bottom w:val="none" w:sz="0" w:space="0" w:color="auto"/>
                <w:right w:val="none" w:sz="0" w:space="0" w:color="auto"/>
              </w:divBdr>
            </w:div>
            <w:div w:id="1129933310">
              <w:marLeft w:val="0"/>
              <w:marRight w:val="0"/>
              <w:marTop w:val="0"/>
              <w:marBottom w:val="0"/>
              <w:divBdr>
                <w:top w:val="none" w:sz="0" w:space="0" w:color="auto"/>
                <w:left w:val="none" w:sz="0" w:space="0" w:color="auto"/>
                <w:bottom w:val="none" w:sz="0" w:space="0" w:color="auto"/>
                <w:right w:val="none" w:sz="0" w:space="0" w:color="auto"/>
              </w:divBdr>
            </w:div>
            <w:div w:id="1479833886">
              <w:marLeft w:val="0"/>
              <w:marRight w:val="0"/>
              <w:marTop w:val="0"/>
              <w:marBottom w:val="0"/>
              <w:divBdr>
                <w:top w:val="none" w:sz="0" w:space="0" w:color="auto"/>
                <w:left w:val="none" w:sz="0" w:space="0" w:color="auto"/>
                <w:bottom w:val="none" w:sz="0" w:space="0" w:color="auto"/>
                <w:right w:val="none" w:sz="0" w:space="0" w:color="auto"/>
              </w:divBdr>
            </w:div>
            <w:div w:id="1516387140">
              <w:marLeft w:val="0"/>
              <w:marRight w:val="0"/>
              <w:marTop w:val="0"/>
              <w:marBottom w:val="0"/>
              <w:divBdr>
                <w:top w:val="none" w:sz="0" w:space="0" w:color="auto"/>
                <w:left w:val="none" w:sz="0" w:space="0" w:color="auto"/>
                <w:bottom w:val="none" w:sz="0" w:space="0" w:color="auto"/>
                <w:right w:val="none" w:sz="0" w:space="0" w:color="auto"/>
              </w:divBdr>
            </w:div>
            <w:div w:id="1645159451">
              <w:marLeft w:val="0"/>
              <w:marRight w:val="0"/>
              <w:marTop w:val="0"/>
              <w:marBottom w:val="0"/>
              <w:divBdr>
                <w:top w:val="none" w:sz="0" w:space="0" w:color="auto"/>
                <w:left w:val="none" w:sz="0" w:space="0" w:color="auto"/>
                <w:bottom w:val="none" w:sz="0" w:space="0" w:color="auto"/>
                <w:right w:val="none" w:sz="0" w:space="0" w:color="auto"/>
              </w:divBdr>
            </w:div>
            <w:div w:id="1697392044">
              <w:marLeft w:val="0"/>
              <w:marRight w:val="0"/>
              <w:marTop w:val="0"/>
              <w:marBottom w:val="0"/>
              <w:divBdr>
                <w:top w:val="none" w:sz="0" w:space="0" w:color="auto"/>
                <w:left w:val="none" w:sz="0" w:space="0" w:color="auto"/>
                <w:bottom w:val="none" w:sz="0" w:space="0" w:color="auto"/>
                <w:right w:val="none" w:sz="0" w:space="0" w:color="auto"/>
              </w:divBdr>
            </w:div>
            <w:div w:id="1720398281">
              <w:marLeft w:val="0"/>
              <w:marRight w:val="0"/>
              <w:marTop w:val="0"/>
              <w:marBottom w:val="0"/>
              <w:divBdr>
                <w:top w:val="none" w:sz="0" w:space="0" w:color="auto"/>
                <w:left w:val="none" w:sz="0" w:space="0" w:color="auto"/>
                <w:bottom w:val="none" w:sz="0" w:space="0" w:color="auto"/>
                <w:right w:val="none" w:sz="0" w:space="0" w:color="auto"/>
              </w:divBdr>
            </w:div>
            <w:div w:id="1783264947">
              <w:marLeft w:val="0"/>
              <w:marRight w:val="0"/>
              <w:marTop w:val="0"/>
              <w:marBottom w:val="0"/>
              <w:divBdr>
                <w:top w:val="none" w:sz="0" w:space="0" w:color="auto"/>
                <w:left w:val="none" w:sz="0" w:space="0" w:color="auto"/>
                <w:bottom w:val="none" w:sz="0" w:space="0" w:color="auto"/>
                <w:right w:val="none" w:sz="0" w:space="0" w:color="auto"/>
              </w:divBdr>
            </w:div>
            <w:div w:id="1798792991">
              <w:marLeft w:val="0"/>
              <w:marRight w:val="0"/>
              <w:marTop w:val="0"/>
              <w:marBottom w:val="0"/>
              <w:divBdr>
                <w:top w:val="none" w:sz="0" w:space="0" w:color="auto"/>
                <w:left w:val="none" w:sz="0" w:space="0" w:color="auto"/>
                <w:bottom w:val="none" w:sz="0" w:space="0" w:color="auto"/>
                <w:right w:val="none" w:sz="0" w:space="0" w:color="auto"/>
              </w:divBdr>
            </w:div>
            <w:div w:id="1876313642">
              <w:marLeft w:val="0"/>
              <w:marRight w:val="0"/>
              <w:marTop w:val="0"/>
              <w:marBottom w:val="0"/>
              <w:divBdr>
                <w:top w:val="none" w:sz="0" w:space="0" w:color="auto"/>
                <w:left w:val="none" w:sz="0" w:space="0" w:color="auto"/>
                <w:bottom w:val="none" w:sz="0" w:space="0" w:color="auto"/>
                <w:right w:val="none" w:sz="0" w:space="0" w:color="auto"/>
              </w:divBdr>
            </w:div>
            <w:div w:id="1927618149">
              <w:marLeft w:val="0"/>
              <w:marRight w:val="0"/>
              <w:marTop w:val="0"/>
              <w:marBottom w:val="0"/>
              <w:divBdr>
                <w:top w:val="none" w:sz="0" w:space="0" w:color="auto"/>
                <w:left w:val="none" w:sz="0" w:space="0" w:color="auto"/>
                <w:bottom w:val="none" w:sz="0" w:space="0" w:color="auto"/>
                <w:right w:val="none" w:sz="0" w:space="0" w:color="auto"/>
              </w:divBdr>
            </w:div>
            <w:div w:id="1946880574">
              <w:marLeft w:val="0"/>
              <w:marRight w:val="0"/>
              <w:marTop w:val="0"/>
              <w:marBottom w:val="0"/>
              <w:divBdr>
                <w:top w:val="none" w:sz="0" w:space="0" w:color="auto"/>
                <w:left w:val="none" w:sz="0" w:space="0" w:color="auto"/>
                <w:bottom w:val="none" w:sz="0" w:space="0" w:color="auto"/>
                <w:right w:val="none" w:sz="0" w:space="0" w:color="auto"/>
              </w:divBdr>
            </w:div>
            <w:div w:id="212758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979">
      <w:bodyDiv w:val="1"/>
      <w:marLeft w:val="0"/>
      <w:marRight w:val="0"/>
      <w:marTop w:val="0"/>
      <w:marBottom w:val="0"/>
      <w:divBdr>
        <w:top w:val="none" w:sz="0" w:space="0" w:color="auto"/>
        <w:left w:val="none" w:sz="0" w:space="0" w:color="auto"/>
        <w:bottom w:val="none" w:sz="0" w:space="0" w:color="auto"/>
        <w:right w:val="none" w:sz="0" w:space="0" w:color="auto"/>
      </w:divBdr>
      <w:divsChild>
        <w:div w:id="1849054585">
          <w:marLeft w:val="0"/>
          <w:marRight w:val="0"/>
          <w:marTop w:val="90"/>
          <w:marBottom w:val="90"/>
          <w:divBdr>
            <w:top w:val="none" w:sz="0" w:space="0" w:color="auto"/>
            <w:left w:val="none" w:sz="0" w:space="0" w:color="auto"/>
            <w:bottom w:val="none" w:sz="0" w:space="0" w:color="auto"/>
            <w:right w:val="none" w:sz="0" w:space="0" w:color="auto"/>
          </w:divBdr>
        </w:div>
      </w:divsChild>
    </w:div>
    <w:div w:id="561261010">
      <w:bodyDiv w:val="1"/>
      <w:marLeft w:val="0"/>
      <w:marRight w:val="0"/>
      <w:marTop w:val="0"/>
      <w:marBottom w:val="0"/>
      <w:divBdr>
        <w:top w:val="none" w:sz="0" w:space="0" w:color="auto"/>
        <w:left w:val="none" w:sz="0" w:space="0" w:color="auto"/>
        <w:bottom w:val="none" w:sz="0" w:space="0" w:color="auto"/>
        <w:right w:val="none" w:sz="0" w:space="0" w:color="auto"/>
      </w:divBdr>
    </w:div>
    <w:div w:id="566450962">
      <w:bodyDiv w:val="1"/>
      <w:marLeft w:val="0"/>
      <w:marRight w:val="0"/>
      <w:marTop w:val="0"/>
      <w:marBottom w:val="0"/>
      <w:divBdr>
        <w:top w:val="none" w:sz="0" w:space="0" w:color="auto"/>
        <w:left w:val="none" w:sz="0" w:space="0" w:color="auto"/>
        <w:bottom w:val="none" w:sz="0" w:space="0" w:color="auto"/>
        <w:right w:val="none" w:sz="0" w:space="0" w:color="auto"/>
      </w:divBdr>
      <w:divsChild>
        <w:div w:id="1899169793">
          <w:marLeft w:val="480"/>
          <w:marRight w:val="0"/>
          <w:marTop w:val="0"/>
          <w:marBottom w:val="0"/>
          <w:divBdr>
            <w:top w:val="none" w:sz="0" w:space="0" w:color="auto"/>
            <w:left w:val="none" w:sz="0" w:space="0" w:color="auto"/>
            <w:bottom w:val="none" w:sz="0" w:space="0" w:color="auto"/>
            <w:right w:val="none" w:sz="0" w:space="0" w:color="auto"/>
          </w:divBdr>
          <w:divsChild>
            <w:div w:id="7148486">
              <w:marLeft w:val="0"/>
              <w:marRight w:val="0"/>
              <w:marTop w:val="0"/>
              <w:marBottom w:val="0"/>
              <w:divBdr>
                <w:top w:val="none" w:sz="0" w:space="0" w:color="auto"/>
                <w:left w:val="none" w:sz="0" w:space="0" w:color="auto"/>
                <w:bottom w:val="none" w:sz="0" w:space="0" w:color="auto"/>
                <w:right w:val="none" w:sz="0" w:space="0" w:color="auto"/>
              </w:divBdr>
            </w:div>
            <w:div w:id="263731625">
              <w:marLeft w:val="0"/>
              <w:marRight w:val="0"/>
              <w:marTop w:val="0"/>
              <w:marBottom w:val="0"/>
              <w:divBdr>
                <w:top w:val="none" w:sz="0" w:space="0" w:color="auto"/>
                <w:left w:val="none" w:sz="0" w:space="0" w:color="auto"/>
                <w:bottom w:val="none" w:sz="0" w:space="0" w:color="auto"/>
                <w:right w:val="none" w:sz="0" w:space="0" w:color="auto"/>
              </w:divBdr>
            </w:div>
            <w:div w:id="486823057">
              <w:marLeft w:val="0"/>
              <w:marRight w:val="0"/>
              <w:marTop w:val="0"/>
              <w:marBottom w:val="0"/>
              <w:divBdr>
                <w:top w:val="none" w:sz="0" w:space="0" w:color="auto"/>
                <w:left w:val="none" w:sz="0" w:space="0" w:color="auto"/>
                <w:bottom w:val="none" w:sz="0" w:space="0" w:color="auto"/>
                <w:right w:val="none" w:sz="0" w:space="0" w:color="auto"/>
              </w:divBdr>
            </w:div>
            <w:div w:id="493112526">
              <w:marLeft w:val="0"/>
              <w:marRight w:val="0"/>
              <w:marTop w:val="0"/>
              <w:marBottom w:val="0"/>
              <w:divBdr>
                <w:top w:val="none" w:sz="0" w:space="0" w:color="auto"/>
                <w:left w:val="none" w:sz="0" w:space="0" w:color="auto"/>
                <w:bottom w:val="none" w:sz="0" w:space="0" w:color="auto"/>
                <w:right w:val="none" w:sz="0" w:space="0" w:color="auto"/>
              </w:divBdr>
            </w:div>
            <w:div w:id="575482207">
              <w:marLeft w:val="0"/>
              <w:marRight w:val="0"/>
              <w:marTop w:val="0"/>
              <w:marBottom w:val="0"/>
              <w:divBdr>
                <w:top w:val="none" w:sz="0" w:space="0" w:color="auto"/>
                <w:left w:val="none" w:sz="0" w:space="0" w:color="auto"/>
                <w:bottom w:val="none" w:sz="0" w:space="0" w:color="auto"/>
                <w:right w:val="none" w:sz="0" w:space="0" w:color="auto"/>
              </w:divBdr>
            </w:div>
            <w:div w:id="699362392">
              <w:marLeft w:val="0"/>
              <w:marRight w:val="0"/>
              <w:marTop w:val="0"/>
              <w:marBottom w:val="0"/>
              <w:divBdr>
                <w:top w:val="none" w:sz="0" w:space="0" w:color="auto"/>
                <w:left w:val="none" w:sz="0" w:space="0" w:color="auto"/>
                <w:bottom w:val="none" w:sz="0" w:space="0" w:color="auto"/>
                <w:right w:val="none" w:sz="0" w:space="0" w:color="auto"/>
              </w:divBdr>
            </w:div>
            <w:div w:id="858010326">
              <w:marLeft w:val="0"/>
              <w:marRight w:val="0"/>
              <w:marTop w:val="0"/>
              <w:marBottom w:val="0"/>
              <w:divBdr>
                <w:top w:val="none" w:sz="0" w:space="0" w:color="auto"/>
                <w:left w:val="none" w:sz="0" w:space="0" w:color="auto"/>
                <w:bottom w:val="none" w:sz="0" w:space="0" w:color="auto"/>
                <w:right w:val="none" w:sz="0" w:space="0" w:color="auto"/>
              </w:divBdr>
            </w:div>
            <w:div w:id="976837508">
              <w:marLeft w:val="0"/>
              <w:marRight w:val="0"/>
              <w:marTop w:val="0"/>
              <w:marBottom w:val="0"/>
              <w:divBdr>
                <w:top w:val="none" w:sz="0" w:space="0" w:color="auto"/>
                <w:left w:val="none" w:sz="0" w:space="0" w:color="auto"/>
                <w:bottom w:val="none" w:sz="0" w:space="0" w:color="auto"/>
                <w:right w:val="none" w:sz="0" w:space="0" w:color="auto"/>
              </w:divBdr>
            </w:div>
            <w:div w:id="1208637691">
              <w:marLeft w:val="0"/>
              <w:marRight w:val="0"/>
              <w:marTop w:val="0"/>
              <w:marBottom w:val="0"/>
              <w:divBdr>
                <w:top w:val="none" w:sz="0" w:space="0" w:color="auto"/>
                <w:left w:val="none" w:sz="0" w:space="0" w:color="auto"/>
                <w:bottom w:val="none" w:sz="0" w:space="0" w:color="auto"/>
                <w:right w:val="none" w:sz="0" w:space="0" w:color="auto"/>
              </w:divBdr>
            </w:div>
            <w:div w:id="1248541433">
              <w:marLeft w:val="0"/>
              <w:marRight w:val="0"/>
              <w:marTop w:val="0"/>
              <w:marBottom w:val="0"/>
              <w:divBdr>
                <w:top w:val="none" w:sz="0" w:space="0" w:color="auto"/>
                <w:left w:val="none" w:sz="0" w:space="0" w:color="auto"/>
                <w:bottom w:val="none" w:sz="0" w:space="0" w:color="auto"/>
                <w:right w:val="none" w:sz="0" w:space="0" w:color="auto"/>
              </w:divBdr>
            </w:div>
            <w:div w:id="1581139924">
              <w:marLeft w:val="0"/>
              <w:marRight w:val="0"/>
              <w:marTop w:val="0"/>
              <w:marBottom w:val="0"/>
              <w:divBdr>
                <w:top w:val="none" w:sz="0" w:space="0" w:color="auto"/>
                <w:left w:val="none" w:sz="0" w:space="0" w:color="auto"/>
                <w:bottom w:val="none" w:sz="0" w:space="0" w:color="auto"/>
                <w:right w:val="none" w:sz="0" w:space="0" w:color="auto"/>
              </w:divBdr>
            </w:div>
            <w:div w:id="1918439076">
              <w:marLeft w:val="0"/>
              <w:marRight w:val="0"/>
              <w:marTop w:val="0"/>
              <w:marBottom w:val="0"/>
              <w:divBdr>
                <w:top w:val="none" w:sz="0" w:space="0" w:color="auto"/>
                <w:left w:val="none" w:sz="0" w:space="0" w:color="auto"/>
                <w:bottom w:val="none" w:sz="0" w:space="0" w:color="auto"/>
                <w:right w:val="none" w:sz="0" w:space="0" w:color="auto"/>
              </w:divBdr>
            </w:div>
            <w:div w:id="208876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23101">
      <w:bodyDiv w:val="1"/>
      <w:marLeft w:val="0"/>
      <w:marRight w:val="0"/>
      <w:marTop w:val="0"/>
      <w:marBottom w:val="0"/>
      <w:divBdr>
        <w:top w:val="none" w:sz="0" w:space="0" w:color="auto"/>
        <w:left w:val="none" w:sz="0" w:space="0" w:color="auto"/>
        <w:bottom w:val="none" w:sz="0" w:space="0" w:color="auto"/>
        <w:right w:val="none" w:sz="0" w:space="0" w:color="auto"/>
      </w:divBdr>
      <w:divsChild>
        <w:div w:id="563835608">
          <w:marLeft w:val="0"/>
          <w:marRight w:val="0"/>
          <w:marTop w:val="0"/>
          <w:marBottom w:val="0"/>
          <w:divBdr>
            <w:top w:val="none" w:sz="0" w:space="0" w:color="auto"/>
            <w:left w:val="none" w:sz="0" w:space="0" w:color="auto"/>
            <w:bottom w:val="none" w:sz="0" w:space="0" w:color="auto"/>
            <w:right w:val="none" w:sz="0" w:space="0" w:color="auto"/>
          </w:divBdr>
          <w:divsChild>
            <w:div w:id="1083530075">
              <w:marLeft w:val="0"/>
              <w:marRight w:val="0"/>
              <w:marTop w:val="0"/>
              <w:marBottom w:val="0"/>
              <w:divBdr>
                <w:top w:val="none" w:sz="0" w:space="0" w:color="auto"/>
                <w:left w:val="none" w:sz="0" w:space="0" w:color="auto"/>
                <w:bottom w:val="none" w:sz="0" w:space="0" w:color="auto"/>
                <w:right w:val="none" w:sz="0" w:space="0" w:color="auto"/>
              </w:divBdr>
              <w:divsChild>
                <w:div w:id="2067296195">
                  <w:marLeft w:val="0"/>
                  <w:marRight w:val="0"/>
                  <w:marTop w:val="0"/>
                  <w:marBottom w:val="0"/>
                  <w:divBdr>
                    <w:top w:val="none" w:sz="0" w:space="0" w:color="auto"/>
                    <w:left w:val="none" w:sz="0" w:space="0" w:color="auto"/>
                    <w:bottom w:val="none" w:sz="0" w:space="0" w:color="auto"/>
                    <w:right w:val="none" w:sz="0" w:space="0" w:color="auto"/>
                  </w:divBdr>
                </w:div>
              </w:divsChild>
            </w:div>
            <w:div w:id="1190800691">
              <w:marLeft w:val="0"/>
              <w:marRight w:val="0"/>
              <w:marTop w:val="0"/>
              <w:marBottom w:val="0"/>
              <w:divBdr>
                <w:top w:val="none" w:sz="0" w:space="0" w:color="auto"/>
                <w:left w:val="none" w:sz="0" w:space="0" w:color="auto"/>
                <w:bottom w:val="none" w:sz="0" w:space="0" w:color="auto"/>
                <w:right w:val="none" w:sz="0" w:space="0" w:color="auto"/>
              </w:divBdr>
              <w:divsChild>
                <w:div w:id="113560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06103">
          <w:marLeft w:val="0"/>
          <w:marRight w:val="0"/>
          <w:marTop w:val="0"/>
          <w:marBottom w:val="0"/>
          <w:divBdr>
            <w:top w:val="none" w:sz="0" w:space="0" w:color="auto"/>
            <w:left w:val="none" w:sz="0" w:space="0" w:color="auto"/>
            <w:bottom w:val="none" w:sz="0" w:space="0" w:color="auto"/>
            <w:right w:val="none" w:sz="0" w:space="0" w:color="auto"/>
          </w:divBdr>
          <w:divsChild>
            <w:div w:id="698119150">
              <w:marLeft w:val="0"/>
              <w:marRight w:val="0"/>
              <w:marTop w:val="0"/>
              <w:marBottom w:val="0"/>
              <w:divBdr>
                <w:top w:val="none" w:sz="0" w:space="0" w:color="auto"/>
                <w:left w:val="none" w:sz="0" w:space="0" w:color="auto"/>
                <w:bottom w:val="none" w:sz="0" w:space="0" w:color="auto"/>
                <w:right w:val="none" w:sz="0" w:space="0" w:color="auto"/>
              </w:divBdr>
              <w:divsChild>
                <w:div w:id="20726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040198">
      <w:bodyDiv w:val="1"/>
      <w:marLeft w:val="0"/>
      <w:marRight w:val="0"/>
      <w:marTop w:val="0"/>
      <w:marBottom w:val="0"/>
      <w:divBdr>
        <w:top w:val="none" w:sz="0" w:space="0" w:color="auto"/>
        <w:left w:val="none" w:sz="0" w:space="0" w:color="auto"/>
        <w:bottom w:val="none" w:sz="0" w:space="0" w:color="auto"/>
        <w:right w:val="none" w:sz="0" w:space="0" w:color="auto"/>
      </w:divBdr>
    </w:div>
    <w:div w:id="1057818923">
      <w:bodyDiv w:val="1"/>
      <w:marLeft w:val="0"/>
      <w:marRight w:val="0"/>
      <w:marTop w:val="0"/>
      <w:marBottom w:val="0"/>
      <w:divBdr>
        <w:top w:val="none" w:sz="0" w:space="0" w:color="auto"/>
        <w:left w:val="none" w:sz="0" w:space="0" w:color="auto"/>
        <w:bottom w:val="none" w:sz="0" w:space="0" w:color="auto"/>
        <w:right w:val="none" w:sz="0" w:space="0" w:color="auto"/>
      </w:divBdr>
    </w:div>
    <w:div w:id="1430613365">
      <w:bodyDiv w:val="1"/>
      <w:marLeft w:val="0"/>
      <w:marRight w:val="0"/>
      <w:marTop w:val="0"/>
      <w:marBottom w:val="0"/>
      <w:divBdr>
        <w:top w:val="none" w:sz="0" w:space="0" w:color="auto"/>
        <w:left w:val="none" w:sz="0" w:space="0" w:color="auto"/>
        <w:bottom w:val="none" w:sz="0" w:space="0" w:color="auto"/>
        <w:right w:val="none" w:sz="0" w:space="0" w:color="auto"/>
      </w:divBdr>
    </w:div>
    <w:div w:id="1792245641">
      <w:bodyDiv w:val="1"/>
      <w:marLeft w:val="0"/>
      <w:marRight w:val="0"/>
      <w:marTop w:val="0"/>
      <w:marBottom w:val="0"/>
      <w:divBdr>
        <w:top w:val="none" w:sz="0" w:space="0" w:color="auto"/>
        <w:left w:val="none" w:sz="0" w:space="0" w:color="auto"/>
        <w:bottom w:val="none" w:sz="0" w:space="0" w:color="auto"/>
        <w:right w:val="none" w:sz="0" w:space="0" w:color="auto"/>
      </w:divBdr>
    </w:div>
    <w:div w:id="211459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nors.tcnj.edu/wp-content/uploads/sites/45/2018/03/StudLead_LitReview_fullrpt.pdf" TargetMode="External"/><Relationship Id="rId18" Type="http://schemas.openxmlformats.org/officeDocument/2006/relationships/hyperlink" Target="https://doi.org/10.1080/20590776.2024.2365846" TargetMode="External"/><Relationship Id="rId26" Type="http://schemas.openxmlformats.org/officeDocument/2006/relationships/hyperlink" Target="https://ir.canterbury.ac.nz/server/api/core/bitstreams/8b9952e3-43da-4fd9-a973-a3ca32fd1b73/content" TargetMode="External"/><Relationship Id="rId39" Type="http://schemas.openxmlformats.org/officeDocument/2006/relationships/footer" Target="footer2.xml"/><Relationship Id="rId21" Type="http://schemas.openxmlformats.org/officeDocument/2006/relationships/hyperlink" Target="https://doi.org/10.47989/kpdc558" TargetMode="External"/><Relationship Id="rId34" Type="http://schemas.openxmlformats.org/officeDocument/2006/relationships/hyperlink" Target="https://doi.org/10.5032/jaatea.1983.01020"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91/1478088706qp063oa" TargetMode="External"/><Relationship Id="rId20" Type="http://schemas.openxmlformats.org/officeDocument/2006/relationships/hyperlink" Target="https://doi.org/10.1177/15248380241265382" TargetMode="External"/><Relationship Id="rId29" Type="http://schemas.openxmlformats.org/officeDocument/2006/relationships/hyperlink" Target="https://files.eric.ed.gov/fulltext/ED013353.pdf"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92591482_Governance_Models_in_Higher_Education_Institutions" TargetMode="External"/><Relationship Id="rId24" Type="http://schemas.openxmlformats.org/officeDocument/2006/relationships/hyperlink" Target="https://doi.org/10.21061/see.13" TargetMode="External"/><Relationship Id="rId32" Type="http://schemas.openxmlformats.org/officeDocument/2006/relationships/hyperlink" Target="https://www.stlhe.ca/award_winners/2024-3m-national-student-fellows/"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https://doi.org/10.37074/jalt.2020.3.2.27" TargetMode="External"/><Relationship Id="rId23" Type="http://schemas.openxmlformats.org/officeDocument/2006/relationships/hyperlink" Target="https://doi.org/10.1080/08841241.2016.1245234" TargetMode="External"/><Relationship Id="rId28" Type="http://schemas.openxmlformats.org/officeDocument/2006/relationships/hyperlink" Target="https://www.queensu.ca/" TargetMode="External"/><Relationship Id="rId36" Type="http://schemas.openxmlformats.org/officeDocument/2006/relationships/header" Target="header1.xml"/><Relationship Id="rId10" Type="http://schemas.openxmlformats.org/officeDocument/2006/relationships/hyperlink" Target="https://doi.org/10.5195/jmla.2019.615" TargetMode="External"/><Relationship Id="rId19" Type="http://schemas.openxmlformats.org/officeDocument/2006/relationships/hyperlink" Target="https://doi.org/10.4324/9780080942360" TargetMode="External"/><Relationship Id="rId31" Type="http://schemas.openxmlformats.org/officeDocument/2006/relationships/hyperlink" Target="https://doi.org/10.1177/002248718904000202" TargetMode="External"/><Relationship Id="rId4" Type="http://schemas.openxmlformats.org/officeDocument/2006/relationships/settings" Target="settings.xml"/><Relationship Id="rId9" Type="http://schemas.openxmlformats.org/officeDocument/2006/relationships/hyperlink" Target="https://doi.org/10.1097/00001888-199911000-00009" TargetMode="External"/><Relationship Id="rId14" Type="http://schemas.openxmlformats.org/officeDocument/2006/relationships/hyperlink" Target="https://www.umces.edu/sites/default/files/al/pdfs/BoyerScholarshipReconsidered.pdf" TargetMode="External"/><Relationship Id="rId22" Type="http://schemas.openxmlformats.org/officeDocument/2006/relationships/hyperlink" Target="https://doi.org/10.1177/105256299802200105" TargetMode="External"/><Relationship Id="rId27" Type="http://schemas.openxmlformats.org/officeDocument/2006/relationships/hyperlink" Target="https://ia802907.us.archive.org/14/items/in.ernet.dli.2015.114303/2015.114303.The-Uses-Of-The-University_text.pdf" TargetMode="External"/><Relationship Id="rId30" Type="http://schemas.openxmlformats.org/officeDocument/2006/relationships/hyperlink" Target="https://doi.org/10.2202/1949-6605.1417" TargetMode="External"/><Relationship Id="rId35" Type="http://schemas.openxmlformats.org/officeDocument/2006/relationships/hyperlink" Target="https://doi.org/10.1051/shsconf/202318004004" TargetMode="External"/><Relationship Id="rId43" Type="http://schemas.openxmlformats.org/officeDocument/2006/relationships/theme" Target="theme/theme1.xml"/><Relationship Id="rId8" Type="http://schemas.openxmlformats.org/officeDocument/2006/relationships/hyperlink" Target="https://www2.acadiau.ca/about-acadia/newsroom/news-reader-page/video-meet-erin-richelle-3m-national-student-fellowship-award-winner.html" TargetMode="External"/><Relationship Id="rId3" Type="http://schemas.openxmlformats.org/officeDocument/2006/relationships/styles" Target="styles.xml"/><Relationship Id="rId12" Type="http://schemas.openxmlformats.org/officeDocument/2006/relationships/hyperlink" Target="https://doi.org/10.1300/J050v11n01_01" TargetMode="External"/><Relationship Id="rId17" Type="http://schemas.openxmlformats.org/officeDocument/2006/relationships/hyperlink" Target="https://doi.org/10.4324/9780203720967" TargetMode="External"/><Relationship Id="rId25" Type="http://schemas.openxmlformats.org/officeDocument/2006/relationships/hyperlink" Target="https://www.queenshss.ca/ourinitiatives" TargetMode="External"/><Relationship Id="rId33" Type="http://schemas.openxmlformats.org/officeDocument/2006/relationships/hyperlink" Target="https://doi.org/10.47989/kpdc422"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1A6F7-5E7A-432E-940F-11AF0C8A8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7623</Words>
  <Characters>47951</Characters>
  <Application>Microsoft Office Word</Application>
  <DocSecurity>0</DocSecurity>
  <Lines>685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2025-05-19T06:59:00Z</cp:lastPrinted>
  <dcterms:created xsi:type="dcterms:W3CDTF">2026-07-02T06:34:00Z</dcterms:created>
  <dcterms:modified xsi:type="dcterms:W3CDTF">2026-07-24T11:15:00Z</dcterms:modified>
</cp:coreProperties>
</file>